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C438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8A0304">
        <w:rPr>
          <w:rFonts w:ascii="Arial" w:hAnsi="Arial" w:cs="Arial"/>
          <w:i/>
          <w:sz w:val="32"/>
          <w:szCs w:val="32"/>
          <w:lang w:val="ru-RU"/>
        </w:rPr>
        <w:t>Сопровождение к десятинам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</w:t>
      </w:r>
    </w:p>
    <w:p w14:paraId="0C6EEA5E" w14:textId="4DA9FFE5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.07.</w:t>
      </w:r>
      <w:r>
        <w:rPr>
          <w:rFonts w:ascii="Arial Narrow" w:hAnsi="Arial Narrow" w:cs="Arial"/>
          <w:b/>
          <w:i/>
          <w:sz w:val="28"/>
          <w:szCs w:val="28"/>
        </w:rPr>
        <w:t>21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621C57C" w14:textId="77777777" w:rsidR="009B43E9" w:rsidRPr="008A0304" w:rsidRDefault="009B43E9" w:rsidP="009B43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1D567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37E4">
        <w:rPr>
          <w:rFonts w:ascii="Arial" w:hAnsi="Arial" w:cs="Arial"/>
          <w:sz w:val="28"/>
          <w:szCs w:val="28"/>
          <w:lang w:val="ru-RU"/>
        </w:rPr>
        <w:t xml:space="preserve">И когда будешь есть и насыщаться, тогда благословляй Господа, Бога твоего, за добрую землю, которую Он дал тебе. Берегись, чтобы ты не забыл Господа, Бога твоего, </w:t>
      </w:r>
    </w:p>
    <w:p w14:paraId="6384A276" w14:textId="77777777" w:rsidR="009B43E9" w:rsidRPr="003137E4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598518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A347C">
        <w:rPr>
          <w:rFonts w:ascii="Arial" w:hAnsi="Arial" w:cs="Arial"/>
          <w:sz w:val="28"/>
          <w:szCs w:val="28"/>
          <w:lang w:val="ru-RU"/>
        </w:rPr>
        <w:t xml:space="preserve">о чтобы помнил Господа, Бога твоего, ибо Он дает тебе силу приобретать богатство, дабы исполнить, как ныне, </w:t>
      </w:r>
      <w:r w:rsidRPr="003137E4">
        <w:rPr>
          <w:rFonts w:ascii="Arial" w:hAnsi="Arial" w:cs="Arial"/>
          <w:sz w:val="28"/>
          <w:szCs w:val="28"/>
          <w:lang w:val="ru-RU"/>
        </w:rPr>
        <w:t xml:space="preserve">завет Свой, </w:t>
      </w:r>
      <w:r w:rsidRPr="003137E4">
        <w:rPr>
          <w:rFonts w:ascii="Arial" w:hAnsi="Arial" w:cs="Arial"/>
          <w:b/>
          <w:sz w:val="28"/>
          <w:szCs w:val="28"/>
          <w:lang w:val="ru-RU"/>
        </w:rPr>
        <w:t>который Он клятвою утвердил отцам твоим</w:t>
      </w:r>
      <w:r w:rsidRPr="009A3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347C">
        <w:rPr>
          <w:rFonts w:ascii="Arial" w:hAnsi="Arial" w:cs="Arial"/>
          <w:sz w:val="28"/>
          <w:szCs w:val="28"/>
          <w:lang w:val="ru-RU"/>
        </w:rPr>
        <w:t>.</w:t>
      </w:r>
    </w:p>
    <w:p w14:paraId="6F53F010" w14:textId="77777777" w:rsidR="009B43E9" w:rsidRPr="009A347C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2D89E1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говорит о юридическом законе высвобождения родового благословения, которое по завещанию Завещателя, призвано поглощать и изглаживать собою родовое проклятие.</w:t>
      </w:r>
    </w:p>
    <w:p w14:paraId="280F3E27" w14:textId="77777777" w:rsidR="009B43E9" w:rsidRPr="000364D8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D02799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 сути дела, две судьбы и два наследия, содержащиеся в двух программах, которые мы получаем, на двух генетических уровнях, из разных источников своего происхождения. </w:t>
      </w:r>
    </w:p>
    <w:p w14:paraId="2B8C09BA" w14:textId="77777777" w:rsidR="009B43E9" w:rsidRPr="00C2597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5DE2D6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какую программу мы изберём, и утвердим в своей жизни, такой род наследия мы и наследуем.</w:t>
      </w:r>
    </w:p>
    <w:p w14:paraId="4AD40368" w14:textId="77777777" w:rsidR="009B43E9" w:rsidRPr="009235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939A8D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Невежество в отношении родового проклятия, и родового благословения, стало причиной многих бед в жизни христиан.</w:t>
      </w:r>
    </w:p>
    <w:p w14:paraId="339CF109" w14:textId="77777777" w:rsidR="009B43E9" w:rsidRPr="007A070B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D7A9A2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родового благословения состоит в том, что на самом деле Бог, благословляет одного человека, и за тем, через этого человека, Его благословение распространяется в формате Его благой программы, из одного рода, происходящего от этого человека, в другой род. </w:t>
      </w:r>
    </w:p>
    <w:p w14:paraId="3A936AA4" w14:textId="77777777" w:rsidR="009B43E9" w:rsidRPr="00B441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6EF7A9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4418F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</w:t>
      </w:r>
      <w:proofErr w:type="spellStart"/>
      <w:r w:rsidRPr="00B4418F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B4418F">
        <w:rPr>
          <w:rFonts w:ascii="Arial" w:hAnsi="Arial" w:cs="Arial"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418F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418F">
        <w:rPr>
          <w:rFonts w:ascii="Arial" w:hAnsi="Arial" w:cs="Arial"/>
          <w:sz w:val="28"/>
          <w:szCs w:val="28"/>
          <w:lang w:val="ru-RU"/>
        </w:rPr>
        <w:t>.</w:t>
      </w:r>
    </w:p>
    <w:p w14:paraId="701FDF51" w14:textId="77777777" w:rsidR="009B43E9" w:rsidRPr="00725B8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C706DD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проклинает, то проклинает, в одном человеке, и это также распространяется в роды родов. Если конечно, не умереть для принадлежности к этому роду, чтобы принадлежать другому роду.</w:t>
      </w:r>
    </w:p>
    <w:p w14:paraId="1B5EF712" w14:textId="77777777" w:rsidR="009B43E9" w:rsidRPr="00857C3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393C84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57C32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857C32"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 w:rsidRPr="00857C32">
        <w:rPr>
          <w:rFonts w:ascii="Arial" w:hAnsi="Arial" w:cs="Arial"/>
          <w:sz w:val="28"/>
          <w:szCs w:val="28"/>
          <w:lang w:val="ru-RU"/>
        </w:rPr>
        <w:t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и будешь ты в благословение;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D358AA" w14:textId="77777777" w:rsidR="009B43E9" w:rsidRPr="00857C3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FD3AE4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57C32">
        <w:rPr>
          <w:rFonts w:ascii="Arial" w:hAnsi="Arial" w:cs="Arial"/>
          <w:sz w:val="28"/>
          <w:szCs w:val="28"/>
          <w:lang w:val="ru-RU"/>
        </w:rPr>
        <w:lastRenderedPageBreak/>
        <w:t>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7C32">
        <w:rPr>
          <w:rFonts w:ascii="Arial" w:hAnsi="Arial" w:cs="Arial"/>
          <w:sz w:val="28"/>
          <w:szCs w:val="28"/>
          <w:u w:val="single"/>
          <w:lang w:val="ru-RU"/>
        </w:rPr>
        <w:t>Быт.12:1-3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C32">
        <w:rPr>
          <w:rFonts w:ascii="Arial" w:hAnsi="Arial" w:cs="Arial"/>
          <w:sz w:val="28"/>
          <w:szCs w:val="28"/>
          <w:lang w:val="ru-RU"/>
        </w:rPr>
        <w:t>.</w:t>
      </w:r>
    </w:p>
    <w:p w14:paraId="52C8FB18" w14:textId="77777777" w:rsidR="009B43E9" w:rsidRPr="009235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559F64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Кроме темы о родовом проклятии, очень много проблем в жизнь верующих, также принесла тема родового процветания.</w:t>
      </w:r>
    </w:p>
    <w:p w14:paraId="06D06060" w14:textId="77777777" w:rsidR="009B43E9" w:rsidRPr="009235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DFA53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Учение о родовом процветании, открыло людям часть истины, что Бог, через Иисуса Христа, в Аврааме – является источником их благополучия, и это верно. </w:t>
      </w:r>
    </w:p>
    <w:p w14:paraId="4A490583" w14:textId="77777777" w:rsidR="009B43E9" w:rsidRPr="000156C1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6557BE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мало кто задумывался о цели этого благополучия, и об источнике и силе, призванной нести это благополучие.</w:t>
      </w:r>
    </w:p>
    <w:p w14:paraId="40E40D1C" w14:textId="77777777" w:rsidR="009B43E9" w:rsidRPr="007A070B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D7B308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в этом и заключается стратегия эмиссаров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Сделать ударение на том, что принадлежит нам по праву наследия, не освящая при этом источник, цель, силу</w:t>
      </w:r>
      <w:r w:rsidRPr="00C57E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ответственность, при принятии принадлежащего нам наследия.</w:t>
      </w:r>
    </w:p>
    <w:p w14:paraId="78FBF4CC" w14:textId="77777777" w:rsidR="009B43E9" w:rsidRPr="009235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EB2D78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мы получили множество материалистично настроенных, эгоцентричных христиан, для которых материальное процветание – стало определением их духовного уровня и их цели. </w:t>
      </w:r>
    </w:p>
    <w:p w14:paraId="7D3C3C11" w14:textId="77777777" w:rsidR="009B43E9" w:rsidRPr="00CF2A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D9528A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Как-то один мудрец, сказал: «Успех без наследника – это успешное поражение». Ведь главная цель Библейского успеха – это распространение и утверждение Царства Божьего в наследниках. </w:t>
      </w:r>
    </w:p>
    <w:p w14:paraId="4E401D12" w14:textId="77777777" w:rsidR="009B43E9" w:rsidRPr="000364D8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A82A70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 из здравого смысла, Царство Небесное по своей неземной природе, никакого отношения к материальному успеху, никогда не имело, и никогда не может иметь.</w:t>
      </w:r>
    </w:p>
    <w:p w14:paraId="2A70B792" w14:textId="77777777" w:rsidR="009B43E9" w:rsidRPr="009235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3F2E50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высвободить родовое благословение, необходимо дать этому наследию определение, а так же, ответить на вопрос: Что имеется в виду под силой или способностью приобретать его? </w:t>
      </w:r>
    </w:p>
    <w:p w14:paraId="2FE07779" w14:textId="77777777" w:rsidR="009B43E9" w:rsidRPr="000364D8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543094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4D8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4D8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4D8">
        <w:rPr>
          <w:rFonts w:ascii="Arial" w:hAnsi="Arial" w:cs="Arial"/>
          <w:sz w:val="28"/>
          <w:szCs w:val="28"/>
          <w:lang w:val="ru-RU"/>
        </w:rPr>
        <w:t>.</w:t>
      </w:r>
    </w:p>
    <w:p w14:paraId="25D86C84" w14:textId="77777777" w:rsidR="009B43E9" w:rsidRPr="009235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C7DA1E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другим.</w:t>
      </w:r>
    </w:p>
    <w:p w14:paraId="6007ACC1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потомкам.</w:t>
      </w:r>
    </w:p>
    <w:p w14:paraId="217B4BB2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будущим поколениям</w:t>
      </w:r>
    </w:p>
    <w:p w14:paraId="1213AE81" w14:textId="77777777" w:rsidR="009B43E9" w:rsidRPr="00F47887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A3F3E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вопрос: Какими характеристиками обуславливается наше наследие? И: Кто такие наши потомки, которым мы призваны передать это наследие? </w:t>
      </w:r>
    </w:p>
    <w:p w14:paraId="41F8DFBA" w14:textId="77777777" w:rsidR="009B43E9" w:rsidRPr="00553B55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ABB0E0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Нашим наследием – является грядущее Царство Бога, выраженное, в богатстве нетленном, чистом и неувядающим, которое обуславливается верой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которой своею верою, мы призваны реализовывать это богатство.</w:t>
      </w:r>
    </w:p>
    <w:p w14:paraId="6CAD2DBB" w14:textId="77777777" w:rsidR="009B43E9" w:rsidRPr="00F47887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C04D27" w14:textId="77777777" w:rsidR="009B43E9" w:rsidRPr="009A347C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7887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7887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5CB280" w14:textId="77777777" w:rsidR="009B43E9" w:rsidRPr="00553B55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38B077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потомки, которым мы призваны передать наследие нетленное: это, во-первых – наш новый человек, во Христе Иисусе; </w:t>
      </w:r>
    </w:p>
    <w:p w14:paraId="7AD6A882" w14:textId="77777777" w:rsidR="009B43E9" w:rsidRPr="0069409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B76EB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это наша душа, и наше тело; и, в третьих – это наш дом, а вернее – те сферы, за которые мы призваны нести ответственность пред Богом.</w:t>
      </w:r>
      <w:r w:rsidRPr="00725B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Отсюда следует, что:</w:t>
      </w:r>
    </w:p>
    <w:p w14:paraId="0ADDDA3C" w14:textId="77777777" w:rsidR="009B43E9" w:rsidRPr="0092358F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09E07F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Для высвобождения родового благословения – необходимо через Иисуса Христа, иметь принадлежность к роду отцов, с которыми Бог заключил Свой завет, приобретать богатства.</w:t>
      </w:r>
    </w:p>
    <w:p w14:paraId="21F66AE4" w14:textId="77777777" w:rsidR="009B43E9" w:rsidRPr="00B11FCA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6F5EF6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инвестировать, как самого себя, так и то, чем благословил нас Бог, в будущее или в грядущее Царство Бога.</w:t>
      </w:r>
    </w:p>
    <w:p w14:paraId="1C9AA457" w14:textId="77777777" w:rsidR="009B43E9" w:rsidRPr="0069409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9F4E15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вечную. </w:t>
      </w:r>
    </w:p>
    <w:p w14:paraId="41836979" w14:textId="77777777" w:rsidR="009B43E9" w:rsidRPr="0069409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22BE2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4092">
        <w:rPr>
          <w:rFonts w:ascii="Arial" w:hAnsi="Arial" w:cs="Arial"/>
          <w:sz w:val="28"/>
          <w:szCs w:val="28"/>
          <w:u w:val="single"/>
          <w:lang w:val="ru-RU"/>
        </w:rPr>
        <w:t>Ин.12:24-26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4092">
        <w:rPr>
          <w:rFonts w:ascii="Arial" w:hAnsi="Arial" w:cs="Arial"/>
          <w:sz w:val="28"/>
          <w:szCs w:val="28"/>
          <w:lang w:val="ru-RU"/>
        </w:rPr>
        <w:t>.</w:t>
      </w:r>
    </w:p>
    <w:p w14:paraId="5C0A70A4" w14:textId="77777777" w:rsidR="009B43E9" w:rsidRPr="00CA0AD1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9020DE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завете с Богом существует роль Бога, по отношению к человеку, и роль человека, по отношению к Богу.</w:t>
      </w:r>
    </w:p>
    <w:p w14:paraId="0F499D99" w14:textId="77777777" w:rsidR="009B43E9" w:rsidRPr="00F47887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2FABDC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597F">
        <w:rPr>
          <w:rFonts w:ascii="Arial" w:hAnsi="Arial" w:cs="Arial"/>
          <w:b/>
          <w:sz w:val="28"/>
          <w:szCs w:val="28"/>
          <w:lang w:val="ru-RU"/>
        </w:rPr>
        <w:t>Роль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обязанность Бога, в установлении для человека постановлений и законов, а так же, ниспослание Своей силы, благодаря которой, человек сможет исполнять эти законы.</w:t>
      </w:r>
    </w:p>
    <w:p w14:paraId="3DE0D005" w14:textId="77777777" w:rsidR="009B43E9" w:rsidRPr="003955D7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991306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597F">
        <w:rPr>
          <w:rFonts w:ascii="Arial" w:hAnsi="Arial" w:cs="Arial"/>
          <w:b/>
          <w:sz w:val="28"/>
          <w:szCs w:val="28"/>
          <w:lang w:val="ru-RU"/>
        </w:rPr>
        <w:t>Роль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обязанности человека, в неукоснительном исполнении установленного Богом завета, состоящего из  повелений,  законов и уставов.</w:t>
      </w:r>
    </w:p>
    <w:p w14:paraId="2F7BCAC3" w14:textId="77777777" w:rsidR="009B43E9" w:rsidRPr="00EE5E8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1E5ECD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проклял землю, то проклятие действовало до тех пор, пока один человек не остановил его, заключив с Богом завет.</w:t>
      </w:r>
    </w:p>
    <w:p w14:paraId="1727AEA6" w14:textId="77777777" w:rsidR="009B43E9" w:rsidRPr="00EE5E8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63D76A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E82">
        <w:rPr>
          <w:rFonts w:ascii="Arial" w:hAnsi="Arial" w:cs="Arial"/>
          <w:sz w:val="28"/>
          <w:szCs w:val="28"/>
          <w:lang w:val="ru-RU"/>
        </w:rPr>
        <w:lastRenderedPageBreak/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сказал Господь в сердце Своем: не буду больше проклинать землю за человека, </w:t>
      </w:r>
    </w:p>
    <w:p w14:paraId="594BF7CA" w14:textId="77777777" w:rsidR="009B43E9" w:rsidRPr="008A0304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6DEB01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отому что помышление сердца человеческого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зло от юности его;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не буду больше поражать всего живущего, как Я сделал: впредь во все дни земли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E82">
        <w:rPr>
          <w:rFonts w:ascii="Arial" w:hAnsi="Arial" w:cs="Arial"/>
          <w:sz w:val="28"/>
          <w:szCs w:val="28"/>
          <w:u w:val="single"/>
          <w:lang w:val="ru-RU"/>
        </w:rPr>
        <w:t>Быт.8:20-22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DD7169" w14:textId="77777777" w:rsidR="009B43E9" w:rsidRPr="00EE5E8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54A024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Первоначальный завет заключался в том, а, следовательно - заключается и сейчас, так как Бог неизменен в Своём Слове:</w:t>
      </w:r>
    </w:p>
    <w:p w14:paraId="30903422" w14:textId="77777777" w:rsidR="009B43E9" w:rsidRPr="00EE5E8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2CD8E4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E82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</w:t>
      </w:r>
      <w:proofErr w:type="spellStart"/>
      <w:r w:rsidRPr="00EE5E82"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 w:rsidRPr="00EE5E8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5E82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E82">
        <w:rPr>
          <w:rFonts w:ascii="Arial" w:hAnsi="Arial" w:cs="Arial"/>
          <w:sz w:val="28"/>
          <w:szCs w:val="28"/>
          <w:lang w:val="ru-RU"/>
        </w:rPr>
        <w:t>.</w:t>
      </w:r>
    </w:p>
    <w:p w14:paraId="7E8962D0" w14:textId="77777777" w:rsidR="009B43E9" w:rsidRPr="00EE5E8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A0CA68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Возделывать означает – культивировать, насаждать, производить что-то, то есть: культивировать землю в саду, побуждать землю производить плоды. А, это означает:</w:t>
      </w:r>
    </w:p>
    <w:p w14:paraId="6E81F9EE" w14:textId="77777777" w:rsidR="009B43E9" w:rsidRPr="00EE5E82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5E0CEF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что-то, что можно культивировать. Иметь что-то, что можно заставить работать на себя. Иметь что-то, что будет приносить для нас доход; и затем, хранить – и не расточать.</w:t>
      </w:r>
    </w:p>
    <w:p w14:paraId="3222EED6" w14:textId="77777777" w:rsidR="009B43E9" w:rsidRPr="003955D7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31628F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или почва, которую мы призваны хранить и заставить работать в соответствии установленного Богом завета – это почва нашего сердца. А посев в эту почву – это семя веры Божией, выраженное в повелениях и уставах Божиих.</w:t>
      </w:r>
    </w:p>
    <w:p w14:paraId="5E9EC11E" w14:textId="77777777" w:rsidR="009B43E9" w:rsidRPr="003955D7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638C72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плода от взращивания такого семени – мы пожнём жизнь вечную, и всё, чем обладает эта жизнь.</w:t>
      </w:r>
    </w:p>
    <w:p w14:paraId="050FA99D" w14:textId="77777777" w:rsidR="009B43E9" w:rsidRPr="00C2209C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EAA85A" w14:textId="77777777" w:rsidR="009B43E9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Заполучить же, умножить и сохранить наследие жизни вечной, можно только одним путём – почтить Бога тем, чтобы благословить Его из плода тех семян, которые мы получили от Него.</w:t>
      </w:r>
    </w:p>
    <w:p w14:paraId="79496700" w14:textId="77777777" w:rsidR="009B43E9" w:rsidRPr="00C2209C" w:rsidRDefault="009B43E9" w:rsidP="009B4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442FD" w14:textId="100150D5" w:rsidR="00CA5F63" w:rsidRDefault="009B43E9" w:rsidP="009B43E9">
      <w:r w:rsidRPr="003137E4">
        <w:rPr>
          <w:rFonts w:ascii="Arial" w:hAnsi="Arial" w:cs="Arial"/>
          <w:sz w:val="28"/>
          <w:szCs w:val="28"/>
          <w:lang w:val="ru-RU"/>
        </w:rPr>
        <w:t>И когда будешь есть и насыщаться, тогда благословляй Господа, Бога твоего, за до</w:t>
      </w:r>
      <w:r>
        <w:rPr>
          <w:rFonts w:ascii="Arial" w:hAnsi="Arial" w:cs="Arial"/>
          <w:sz w:val="28"/>
          <w:szCs w:val="28"/>
          <w:lang w:val="ru-RU"/>
        </w:rPr>
        <w:t>брую землю, которую Он дал тебе</w:t>
      </w:r>
      <w:r w:rsidRPr="003137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347C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E9"/>
    <w:rsid w:val="006313C4"/>
    <w:rsid w:val="009B43E9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2DBE5"/>
  <w15:chartTrackingRefBased/>
  <w15:docId w15:val="{4A239EC8-BC68-0E46-A6B8-4E78B7AA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3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2021-02-07T09:16:00Z</dcterms:created>
  <dcterms:modified xsi:type="dcterms:W3CDTF">2021-02-07T09:17:00Z</dcterms:modified>
</cp:coreProperties>
</file>