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2C5" w14:textId="21E2A073" w:rsidR="00A04A16" w:rsidRDefault="00A04A16" w:rsidP="00A04A16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8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5B97E35F" w14:textId="77777777" w:rsidR="00A04A16" w:rsidRDefault="00A04A16" w:rsidP="00A04A16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6CFA8B40" w14:textId="52F6309F" w:rsidR="00A04A16" w:rsidRDefault="00A04A16" w:rsidP="00A04A16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05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9C4C448" w14:textId="77777777" w:rsidR="00217DAF" w:rsidRPr="00AE102B" w:rsidRDefault="00217DAF" w:rsidP="00217DA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AAF511" w14:textId="77777777" w:rsidR="00217DAF" w:rsidRPr="0081422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887122" w14:textId="77777777" w:rsidR="00217DAF" w:rsidRPr="00CB561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68E4AA" w14:textId="77777777" w:rsidR="00217DAF" w:rsidRPr="00EE4D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9193A40" w14:textId="77777777" w:rsidR="00217DAF" w:rsidRPr="007670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CAA0D" w14:textId="77777777" w:rsidR="00217DAF" w:rsidRPr="00ED227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477497DA" w14:textId="77777777" w:rsidR="00217DAF" w:rsidRPr="00665D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26B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15241662" w14:textId="77777777" w:rsidR="00217DAF" w:rsidRPr="001A46D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5D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C0F404" w14:textId="77777777" w:rsidR="00217DAF" w:rsidRPr="00C81DD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E18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48E70776" w14:textId="77777777" w:rsidR="00217DAF" w:rsidRPr="000606E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611A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3B13BEC" w14:textId="77777777" w:rsidR="00217DAF" w:rsidRPr="001F7E7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47BF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2390A9" w14:textId="77777777" w:rsidR="00217DAF" w:rsidRPr="003F33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1818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982111A" w14:textId="77777777" w:rsidR="00217DAF" w:rsidRPr="0067799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6C0C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22AD6955" w14:textId="77777777" w:rsidR="00217DAF" w:rsidRPr="006B46C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EA4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3F1DB38" w14:textId="77777777" w:rsidR="00217DAF" w:rsidRPr="0067799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3CB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756557D0" w14:textId="77777777" w:rsidR="00217DAF" w:rsidRPr="003777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6BB8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6DB4FDE3" w14:textId="77777777" w:rsidR="00217DAF" w:rsidRPr="007C0E4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CD11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766F5C37" w14:textId="77777777" w:rsidR="00217DAF" w:rsidRPr="001856C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18E8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6D35EE9D" w14:textId="77777777" w:rsidR="00217DAF" w:rsidRPr="000C7D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FFCD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05647FA2" w14:textId="77777777" w:rsidR="00217DAF" w:rsidRPr="0071373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119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22AB1890" w14:textId="77777777" w:rsidR="00217DAF" w:rsidRPr="00D221DB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DA0423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7EDD728D" w14:textId="77777777" w:rsidR="00217DAF" w:rsidRPr="00E373F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08223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2D0D3662" w14:textId="77777777" w:rsidR="00217DAF" w:rsidRPr="00120DB6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C13E2" w14:textId="77777777" w:rsidR="00217DAF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признаками, в нашем сердце – призваны являться плоды воскресения, в плодах дерева жизни, двенадцать раз приносящего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плоды правды, дающими на каждый месяц плод свой, которое призвано в нас, являться Царством Небесным.</w:t>
      </w:r>
    </w:p>
    <w:p w14:paraId="71C3AD79" w14:textId="77777777" w:rsidR="00217DAF" w:rsidRPr="00E919D5" w:rsidRDefault="00217DAF" w:rsidP="00217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E2FC3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0F263D4" w14:textId="77777777" w:rsidR="00217DAF" w:rsidRPr="00AA525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CAF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C14D814" w14:textId="77777777" w:rsidR="00217DAF" w:rsidRPr="00EA315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23B4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99D01D" w14:textId="77777777" w:rsidR="00217DAF" w:rsidRPr="005B78B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1CBE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0487BE20" w14:textId="77777777" w:rsidR="00217DAF" w:rsidRPr="004900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5925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131CD13B" w14:textId="77777777" w:rsidR="00217DAF" w:rsidRPr="00DD47A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376E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5B4698FF" w14:textId="77777777" w:rsidR="00217DAF" w:rsidRPr="002D63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68573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43E78884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D03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51DADEF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64B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BE2285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F1A9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Бог, посредством введения в действие Своей благодати, намерен был, в корне изменить, содержание и атмосферу поста, с печали, на торжество и радость.</w:t>
      </w:r>
    </w:p>
    <w:p w14:paraId="30EBD744" w14:textId="77777777" w:rsidR="00217DAF" w:rsidRPr="00626CE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E1F5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4CF481E7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8511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BB8E7D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60E8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И двинулись они из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Рефидима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, и пришли в пустыню Синайскую, и расположились там станом в пустыне; </w:t>
      </w:r>
    </w:p>
    <w:p w14:paraId="72791973" w14:textId="77777777" w:rsidR="00217DAF" w:rsidRPr="0043319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2560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3A1657" w14:textId="77777777" w:rsidR="00217DAF" w:rsidRPr="00EE4A0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7E75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37F3B9DF" w14:textId="77777777" w:rsidR="00217DAF" w:rsidRPr="003D50C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E66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3B2872D9" w14:textId="77777777" w:rsidR="00217DAF" w:rsidRPr="0017388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AB0E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сороковой  день, младенец мужеского пола, мог быть представленным пред Господом, для посвящения Богу. </w:t>
      </w:r>
    </w:p>
    <w:p w14:paraId="0FF20928" w14:textId="77777777" w:rsidR="00217DAF" w:rsidRPr="003D50C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5F89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2E36AF" w14:textId="77777777" w:rsidR="00217DAF" w:rsidRPr="009B657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4A727" w14:textId="77777777" w:rsidR="00217DAF" w:rsidRPr="00321D8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образом очищения – является образ оправдания, которое человек, мог получить только даром, по благодати, искуплением во Христе Иисусе. Далее:</w:t>
      </w:r>
    </w:p>
    <w:p w14:paraId="13BD32E6" w14:textId="77777777" w:rsidR="00217DAF" w:rsidRPr="009B657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701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7B1696E3" w14:textId="77777777" w:rsidR="00217DAF" w:rsidRPr="007A5CC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8AB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32803E1B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B662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07EBBA6C" w14:textId="77777777" w:rsidR="00217DAF" w:rsidRPr="007A5CC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B6E4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43A206E9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FFB2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4683C1B8" w14:textId="77777777" w:rsidR="00217DAF" w:rsidRPr="002925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B778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18162F8C" w14:textId="77777777" w:rsidR="00217DAF" w:rsidRPr="002C65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AC0B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5130D2F3" w14:textId="77777777" w:rsidR="00217DAF" w:rsidRPr="002C65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9884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438DB0A8" w14:textId="77777777" w:rsidR="00217DAF" w:rsidRPr="0071000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04F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142E0260" w14:textId="77777777" w:rsidR="00217DAF" w:rsidRPr="0071000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DC86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459E2C13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BD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0A1D67DE" w14:textId="77777777" w:rsidR="00217DAF" w:rsidRPr="002A28B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6711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CC3C3E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FF0A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263070F1" w14:textId="77777777" w:rsidR="00217DAF" w:rsidRPr="00930FC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9967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в предмете плода, который призван был служить, как утверждение ранее имеющегося у нас оправдания.</w:t>
      </w:r>
    </w:p>
    <w:p w14:paraId="0CBDD63B" w14:textId="77777777" w:rsidR="00217DAF" w:rsidRPr="00930FC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0531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7810D2BA" w14:textId="77777777" w:rsidR="00217DAF" w:rsidRPr="00741F3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111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64CA4BCD" w14:textId="77777777" w:rsidR="00217DAF" w:rsidRPr="00741F3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ADDF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64B285E0" w14:textId="77777777" w:rsidR="00217DAF" w:rsidRPr="002D182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6DC3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7AFAC46D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4E8E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3DB8A742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5532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31843C70" w14:textId="77777777" w:rsidR="00217DAF" w:rsidRPr="003A27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67E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F130E19" w14:textId="77777777" w:rsidR="00217DAF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0997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4CDD4A65" w14:textId="77777777" w:rsidR="00217DAF" w:rsidRPr="0080245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BD37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096B6C39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375D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06C763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3C01311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14C62AC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11632CA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24B56DF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5F479D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598086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32BD33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1F7592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7C70DAC1" w14:textId="77777777" w:rsidR="00217DAF" w:rsidRPr="0083349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1C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5DAC7DF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3D69378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8835AB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323B9B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3C8B3B2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90B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896F9F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1300AD7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C0B3FD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769CE8E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7C9EEE6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782CF0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F1583A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27677DB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84DF725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720F2C57" w14:textId="77777777" w:rsidR="00217DAF" w:rsidRPr="003C25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5070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lastRenderedPageBreak/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668AA5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00A6D8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B187D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559E1B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2DA03F6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77AC78B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2EA0678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5AAFF4D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2B4FC2C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2DF11A4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1588D2AF" w14:textId="77777777" w:rsidR="00217DAF" w:rsidRPr="005F61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7375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 Писание рассматривает, все эти термины, в отношении человека легитимными и правовыми – исключительно в формате и, в границах «служения оправдания»,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отноящегося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Новому Завету. </w:t>
      </w:r>
    </w:p>
    <w:p w14:paraId="58E33EE0" w14:textId="77777777" w:rsidR="00217DAF" w:rsidRPr="006E593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06A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333BB7AB" w14:textId="77777777" w:rsidR="00217DAF" w:rsidRPr="002924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1D8C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02E683AB" w14:textId="77777777" w:rsidR="00217DAF" w:rsidRPr="0074046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5F92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5D43682A" w14:textId="77777777" w:rsidR="00217DAF" w:rsidRPr="00C212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009C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62849838" w14:textId="77777777" w:rsidR="00217DAF" w:rsidRPr="00C2122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096B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4432429E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28F5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lastRenderedPageBreak/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13A85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D237" w14:textId="77777777" w:rsidR="00217DAF" w:rsidRPr="00777A44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4C734FE9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85D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D9588E4" w14:textId="77777777" w:rsidR="00217DAF" w:rsidRPr="00777A4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1546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19FF57B2" w14:textId="77777777" w:rsidR="00217DAF" w:rsidRPr="005566A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419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2AE5713F" w14:textId="77777777" w:rsidR="00217DAF" w:rsidRPr="00175C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3FC0" w14:textId="77777777" w:rsidR="00217DAF" w:rsidRPr="003A27DA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1F3875A1" w14:textId="77777777" w:rsidR="00217DAF" w:rsidRPr="008C1D3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562E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6DB00158" w14:textId="77777777" w:rsidR="00217DAF" w:rsidRPr="00A2119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08D7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воспроизводят себя в правде, точно так же, как отец воспроизводит себя в сыне или же, как семя воспроизводит себя в плоде.</w:t>
      </w:r>
    </w:p>
    <w:p w14:paraId="25B02237" w14:textId="77777777" w:rsidR="00217DAF" w:rsidRPr="002F22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D67D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1026082A" w14:textId="77777777" w:rsidR="00217DAF" w:rsidRPr="002F222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3F1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7E1FB99A" w14:textId="77777777" w:rsidR="00217DAF" w:rsidRPr="006D512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03EF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4A1C1A24" w14:textId="77777777" w:rsidR="00217DAF" w:rsidRPr="00B87B6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3A87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7A0227A7" w14:textId="77777777" w:rsidR="00217DAF" w:rsidRPr="00B87B6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836BE" w14:textId="77777777" w:rsidR="00217DAF" w:rsidRPr="00EE4D86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18E148" w14:textId="77777777" w:rsidR="00217DAF" w:rsidRPr="00EE4D8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73AD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60E9CA22" w14:textId="77777777" w:rsidR="00217DAF" w:rsidRPr="00AE1EA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C6DB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природной сути, в-первую очередь – всегда, извечно и постоянно Святой! </w:t>
      </w:r>
    </w:p>
    <w:p w14:paraId="060AE160" w14:textId="77777777" w:rsidR="00217DAF" w:rsidRPr="00AE1EA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E1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20EAFDB4" w14:textId="77777777" w:rsidR="00217DAF" w:rsidRPr="00DB3F1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3A28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764F0176" w14:textId="77777777" w:rsidR="00217DAF" w:rsidRPr="009406C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805C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79026B25" w14:textId="77777777" w:rsidR="00217DAF" w:rsidRPr="00DB3F1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72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5385A0F5" w14:textId="77777777" w:rsidR="00217DAF" w:rsidRPr="00F80B2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CC6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76BAF08C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B163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A80BA83" w14:textId="77777777" w:rsidR="00217DAF" w:rsidRPr="00913F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00E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16C3C44F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EC04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3B331266" w14:textId="77777777" w:rsidR="00217DAF" w:rsidRPr="00740DC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AC4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3EBF9FE6" w14:textId="77777777" w:rsidR="00217DAF" w:rsidRPr="00F22D6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0E8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5E490273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FDDB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и, оставившие своё собрание – является сосудами Его палящего и, всё испепеляющего гнева. </w:t>
      </w:r>
    </w:p>
    <w:p w14:paraId="5A1919C1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DF96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1D549FCF" w14:textId="77777777" w:rsidR="00217DAF" w:rsidRPr="00F85B5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8A0F" w14:textId="77777777" w:rsidR="00217DAF" w:rsidRPr="00D72C16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B5454B1" w14:textId="77777777" w:rsidR="00217DAF" w:rsidRPr="00B0693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41CBB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3030F4E9" w14:textId="77777777" w:rsidR="00217DAF" w:rsidRPr="007719A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068C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</w:t>
      </w:r>
    </w:p>
    <w:p w14:paraId="1930AE34" w14:textId="77777777" w:rsidR="00217DAF" w:rsidRPr="00170A9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7C9C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7DC">
        <w:rPr>
          <w:rFonts w:ascii="Arial" w:hAnsi="Arial" w:cs="Arial"/>
          <w:b/>
          <w:sz w:val="28"/>
          <w:szCs w:val="28"/>
          <w:lang w:val="ru-RU"/>
        </w:rPr>
        <w:t>**На предыдущем служении</w:t>
      </w:r>
      <w:r>
        <w:rPr>
          <w:rFonts w:ascii="Arial" w:hAnsi="Arial" w:cs="Arial"/>
          <w:sz w:val="28"/>
          <w:szCs w:val="28"/>
          <w:lang w:val="ru-RU"/>
        </w:rPr>
        <w:t xml:space="preserve">, мы начали рассматривать один немаловажный фактор, в назначении праведности в сердце человека, принятой им, в разбитых скрижалях завета, и утверждённых в новых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скрижалях сердца – это то, что праведность сердца, призвана давать человеку право, радоваться о Господе и, славословить Господа.  </w:t>
      </w:r>
    </w:p>
    <w:p w14:paraId="092566D6" w14:textId="77777777" w:rsidR="00217DAF" w:rsidRPr="009F175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E6DD6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75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05C8CB6E" w14:textId="77777777" w:rsidR="00217DAF" w:rsidRPr="00E8392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FD2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F175D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верны. Он любит правду и суд; милости Господней полна земля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75D">
        <w:rPr>
          <w:rFonts w:ascii="Arial" w:hAnsi="Arial" w:cs="Arial"/>
          <w:sz w:val="28"/>
          <w:szCs w:val="28"/>
          <w:u w:val="single"/>
          <w:lang w:val="ru-RU"/>
        </w:rPr>
        <w:t>Пс.32:1-5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75D">
        <w:rPr>
          <w:rFonts w:ascii="Arial" w:hAnsi="Arial" w:cs="Arial"/>
          <w:sz w:val="28"/>
          <w:szCs w:val="28"/>
          <w:lang w:val="ru-RU"/>
        </w:rPr>
        <w:t>.</w:t>
      </w:r>
    </w:p>
    <w:p w14:paraId="096B7704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1856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воззвании, мы пришли к выводу: каким образом, праведные должны радоваться о Господе.</w:t>
      </w:r>
    </w:p>
    <w:p w14:paraId="6D26E285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D08D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славословить Бога на гуслях и, петь Ему на десятиструнной псалтири новую песнь.</w:t>
      </w:r>
    </w:p>
    <w:p w14:paraId="5FD8278B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F5B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Праведные – призваны петь Богу новую песнь на гуслях и, на десятиструнной псалтири – стройно и, с восклицанием.</w:t>
      </w:r>
    </w:p>
    <w:p w14:paraId="68ECF8E6" w14:textId="77777777" w:rsidR="00217DAF" w:rsidRPr="0030456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573F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56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Содержание новой песни, обретённой в разбитых скрижалях завета – должно состоять в раскрытии любви Божией, к правде и суду, который призван, дать праведным возможность, воспользоваться милостью Господа, заполняющей всю землю.</w:t>
      </w:r>
    </w:p>
    <w:p w14:paraId="600E7E21" w14:textId="77777777" w:rsidR="00217DAF" w:rsidRPr="002F745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9A90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нечестивых и неверных – явить силу, Своего испепеляющего гнева.  Исходя, из представленного устава, о правилах славословия, мы пришли к выводу, что:</w:t>
      </w:r>
    </w:p>
    <w:p w14:paraId="38A75B99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1CA7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новый человек, созданный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по Богу,</w:t>
      </w:r>
      <w:r>
        <w:rPr>
          <w:rFonts w:ascii="Arial" w:hAnsi="Arial" w:cs="Arial"/>
          <w:sz w:val="28"/>
          <w:szCs w:val="28"/>
          <w:lang w:val="ru-RU"/>
        </w:rPr>
        <w:t xml:space="preserve"> во Христе Иисусе,</w:t>
      </w:r>
      <w:r w:rsidRPr="000402A0">
        <w:rPr>
          <w:rFonts w:ascii="Arial" w:hAnsi="Arial" w:cs="Arial"/>
          <w:sz w:val="28"/>
          <w:szCs w:val="28"/>
          <w:lang w:val="ru-RU"/>
        </w:rPr>
        <w:t xml:space="preserve"> в праведности и святости истины.</w:t>
      </w:r>
    </w:p>
    <w:p w14:paraId="336FD399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5752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2A0">
        <w:rPr>
          <w:rFonts w:ascii="Arial" w:hAnsi="Arial" w:cs="Arial"/>
          <w:b/>
          <w:sz w:val="28"/>
          <w:szCs w:val="28"/>
          <w:lang w:val="ru-RU"/>
        </w:rPr>
        <w:t>Новая песня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 о Крови Христовой, содержащаяся в границах учения Иисуса Христа, пришедшего во плоти. </w:t>
      </w:r>
    </w:p>
    <w:p w14:paraId="263CAB45" w14:textId="77777777" w:rsidR="00217DAF" w:rsidRPr="000402A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335D6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56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струнный музыкальный инструмент, состоящий, из </w:t>
      </w:r>
      <w:r w:rsidRPr="00354D4F">
        <w:rPr>
          <w:rFonts w:ascii="Arial" w:hAnsi="Arial" w:cs="Arial"/>
          <w:sz w:val="28"/>
          <w:szCs w:val="28"/>
          <w:lang w:val="ru-RU"/>
        </w:rPr>
        <w:t>семи струн</w:t>
      </w:r>
      <w:r>
        <w:rPr>
          <w:rFonts w:ascii="Arial" w:hAnsi="Arial" w:cs="Arial"/>
          <w:sz w:val="28"/>
          <w:szCs w:val="28"/>
          <w:lang w:val="ru-RU"/>
        </w:rPr>
        <w:t xml:space="preserve">. Число «7», представленное в семиструнном музыкальном инструменте, в сердце нового человека. </w:t>
      </w:r>
    </w:p>
    <w:p w14:paraId="44B4F5F5" w14:textId="77777777" w:rsidR="00217DAF" w:rsidRPr="00F80B2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CA01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F1D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>, как семиструнный музыкальный инструмент, на которых мы призваны славословить Бога новой песней – это наше единомыслие и единодушие со всеми святыми.</w:t>
      </w:r>
    </w:p>
    <w:p w14:paraId="2FA61009" w14:textId="77777777" w:rsidR="00217DAF" w:rsidRPr="00A8191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1EAF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910">
        <w:rPr>
          <w:rFonts w:ascii="Arial" w:hAnsi="Arial" w:cs="Arial"/>
          <w:b/>
          <w:sz w:val="28"/>
          <w:szCs w:val="28"/>
          <w:lang w:val="ru-RU"/>
        </w:rPr>
        <w:t>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праведность, в формате святости Божией, содержащейся в сердце человека,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стало корневой системой, из которой Бог, посредством разбитых скрижалей, воздвиг в новых скрижалях сердца, Своё оправдание. </w:t>
      </w:r>
    </w:p>
    <w:p w14:paraId="7A60847C" w14:textId="77777777" w:rsidR="00217DAF" w:rsidRPr="003D08B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C7791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правды Божией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преследовало цель – петь Богу новую песнь на гуслях и, на десятиструнной псалтири – стройно и, с восклицанием.</w:t>
      </w:r>
    </w:p>
    <w:p w14:paraId="767C49EE" w14:textId="77777777" w:rsidR="00217DAF" w:rsidRPr="0023741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179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415">
        <w:rPr>
          <w:rFonts w:ascii="Arial" w:hAnsi="Arial" w:cs="Arial"/>
          <w:b/>
          <w:sz w:val="28"/>
          <w:szCs w:val="28"/>
          <w:lang w:val="ru-RU"/>
        </w:rPr>
        <w:t>Петь стройно</w:t>
      </w:r>
      <w:r>
        <w:rPr>
          <w:rFonts w:ascii="Arial" w:hAnsi="Arial" w:cs="Arial"/>
          <w:sz w:val="28"/>
          <w:szCs w:val="28"/>
          <w:lang w:val="ru-RU"/>
        </w:rPr>
        <w:t xml:space="preserve"> – это петь слажено, что означает – соразмерять силу своего голоса так, чтобы слышать голос другого, что позволяет, сливаться с другими голосами, в один голос.</w:t>
      </w:r>
    </w:p>
    <w:p w14:paraId="71EFA817" w14:textId="77777777" w:rsidR="00217DAF" w:rsidRPr="00034AE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0743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BB4">
        <w:rPr>
          <w:rFonts w:ascii="Arial" w:hAnsi="Arial" w:cs="Arial"/>
          <w:b/>
          <w:sz w:val="28"/>
          <w:szCs w:val="28"/>
          <w:lang w:val="ru-RU"/>
        </w:rPr>
        <w:t>Петь с восклицанием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623BB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право, дающее Богу воцариться над народами и воссесть на святом престоле Своём, которым является сердце праведного человека, которое по своему происхождению, присуще природе Небесного Отца.</w:t>
      </w:r>
    </w:p>
    <w:p w14:paraId="1C463CC4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5F13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b/>
          <w:sz w:val="28"/>
          <w:szCs w:val="28"/>
          <w:lang w:val="ru-RU"/>
        </w:rPr>
        <w:t>Раскрытие правды Божией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славословии – призвано явить себя, в раскрытии судов совершающихся, с позиции престола Божия, которым является сердце, праведного человека.</w:t>
      </w:r>
    </w:p>
    <w:p w14:paraId="0C528AF1" w14:textId="77777777" w:rsidR="00217DAF" w:rsidRPr="006C3716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047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совершающихся судов, удовлетворяющих ярость Бога – являются молитвы праведных людей, высвобождающих волю Божию, в семи язвах и, в семи чашах гнева.</w:t>
      </w:r>
    </w:p>
    <w:p w14:paraId="501DE715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6E8E5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увидел я иное знамение на небе, великое и чудное: семь Ангелов, имеющих семь последних язв, которыми оканчивалась ярость Божия. 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Божии,</w:t>
      </w:r>
    </w:p>
    <w:p w14:paraId="239171FC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E8D64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35D3">
        <w:rPr>
          <w:rFonts w:ascii="Arial" w:hAnsi="Arial" w:cs="Arial"/>
          <w:sz w:val="28"/>
          <w:szCs w:val="28"/>
          <w:lang w:val="ru-RU"/>
        </w:rPr>
        <w:t xml:space="preserve"> поют песнь Моисея, раба Божия, и песнь Агнца, говоря: велики и чудны дела Твои, Господи Боже Вседержитель! Праведны и истинны пути Твои, Царь святых! Кто не убоится Тебя, Господи, и не прославит имени Твоего? ибо Ты един свят. Все народы придут и поклонятся пред Тобою, ибо открылись суды Твои.</w:t>
      </w:r>
    </w:p>
    <w:p w14:paraId="1812FBB0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E57EB" w14:textId="77777777" w:rsidR="00217DAF" w:rsidRPr="007135D3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>И после сего я взглянул, и вот, отверзся храм скинии свидетельства на небе. И вышли из храма семь Ангелов, имеющие семь язв, облеченные в чистую и светлую льняную одежду и опоясанные по персям золотыми поясами.</w:t>
      </w:r>
    </w:p>
    <w:p w14:paraId="778FA90F" w14:textId="77777777" w:rsidR="00217DAF" w:rsidRPr="007135D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5AAB8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5D3">
        <w:rPr>
          <w:rFonts w:ascii="Arial" w:hAnsi="Arial" w:cs="Arial"/>
          <w:sz w:val="28"/>
          <w:szCs w:val="28"/>
          <w:lang w:val="ru-RU"/>
        </w:rPr>
        <w:t xml:space="preserve">И одно из четырех животных дало семи Ангелам семь золотых чаш, наполненных гневом Бога, живущего во веки веков. И наполнился храм </w:t>
      </w:r>
      <w:r w:rsidRPr="007135D3">
        <w:rPr>
          <w:rFonts w:ascii="Arial" w:hAnsi="Arial" w:cs="Arial"/>
          <w:sz w:val="28"/>
          <w:szCs w:val="28"/>
          <w:lang w:val="ru-RU"/>
        </w:rPr>
        <w:lastRenderedPageBreak/>
        <w:t>дымом от славы Божией и от силы Его, и никто не мог войти в храм, доколе не окончились семь язв семи Ангелов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5D3">
        <w:rPr>
          <w:rFonts w:ascii="Arial" w:hAnsi="Arial" w:cs="Arial"/>
          <w:sz w:val="28"/>
          <w:szCs w:val="28"/>
          <w:u w:val="single"/>
          <w:lang w:val="ru-RU"/>
        </w:rPr>
        <w:t>Отк.15:1-8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5D3">
        <w:rPr>
          <w:rFonts w:ascii="Arial" w:hAnsi="Arial" w:cs="Arial"/>
          <w:sz w:val="28"/>
          <w:szCs w:val="28"/>
          <w:lang w:val="ru-RU"/>
        </w:rPr>
        <w:t>.</w:t>
      </w:r>
    </w:p>
    <w:p w14:paraId="3A8341DD" w14:textId="77777777" w:rsidR="00217DAF" w:rsidRPr="003529F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2A0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Скинии свидетельства, из которого вышли семь Ангелов, которым дано было семь чаш гнева, наполненных семью язвами – это славословия святых, в исповедании веры сердца.</w:t>
      </w:r>
    </w:p>
    <w:p w14:paraId="26464B4A" w14:textId="77777777" w:rsidR="00217DAF" w:rsidRPr="00527B7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310E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</w:t>
      </w:r>
      <w:r w:rsidRPr="00C62316">
        <w:rPr>
          <w:rFonts w:ascii="Arial" w:hAnsi="Arial" w:cs="Arial"/>
          <w:sz w:val="28"/>
          <w:szCs w:val="28"/>
          <w:lang w:val="ru-RU"/>
        </w:rPr>
        <w:t>азначение славословия,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62316">
        <w:rPr>
          <w:rFonts w:ascii="Arial" w:hAnsi="Arial" w:cs="Arial"/>
          <w:sz w:val="28"/>
          <w:szCs w:val="28"/>
          <w:lang w:val="ru-RU"/>
        </w:rPr>
        <w:t>представляющее</w:t>
      </w:r>
      <w:r>
        <w:rPr>
          <w:rFonts w:ascii="Arial" w:hAnsi="Arial" w:cs="Arial"/>
          <w:sz w:val="28"/>
          <w:szCs w:val="28"/>
          <w:lang w:val="ru-RU"/>
        </w:rPr>
        <w:t xml:space="preserve"> доказательства праведности</w:t>
      </w:r>
      <w:r w:rsidRPr="00C62316">
        <w:rPr>
          <w:rFonts w:ascii="Arial" w:hAnsi="Arial" w:cs="Arial"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>, принятой им в разбитых скрижалях завета, и утверждённых в новых скрижалях сердца – направлены на то, чтобы гора Сион, в лице избранного Богом остатка, могла веселиться и, чтобы дщери Иудейские, в лице горы Сиона, могли радоваться ради судов, совершаемых Богом, посредством их славословия.</w:t>
      </w:r>
    </w:p>
    <w:p w14:paraId="636D3308" w14:textId="77777777" w:rsidR="00217DAF" w:rsidRPr="00810C08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B99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2CC">
        <w:rPr>
          <w:rFonts w:ascii="Arial" w:hAnsi="Arial" w:cs="Arial"/>
          <w:sz w:val="28"/>
          <w:szCs w:val="28"/>
          <w:lang w:val="ru-RU"/>
        </w:rPr>
        <w:t>Как имя Твое, Боже, так и хвала Твоя до концов земли; десница Твоя полна правды. Да веселится гора Сион, да радуются дщери Иудей</w:t>
      </w:r>
      <w:r>
        <w:rPr>
          <w:rFonts w:ascii="Arial" w:hAnsi="Arial" w:cs="Arial"/>
          <w:sz w:val="28"/>
          <w:szCs w:val="28"/>
          <w:lang w:val="ru-RU"/>
        </w:rPr>
        <w:t>ские ради судов Твоих, Господи (</w:t>
      </w:r>
      <w:r w:rsidRPr="004872CC">
        <w:rPr>
          <w:rFonts w:ascii="Arial" w:hAnsi="Arial" w:cs="Arial"/>
          <w:sz w:val="28"/>
          <w:szCs w:val="28"/>
          <w:u w:val="single"/>
          <w:lang w:val="ru-RU"/>
        </w:rPr>
        <w:t>Пс.47:11,12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2CC">
        <w:rPr>
          <w:rFonts w:ascii="Arial" w:hAnsi="Arial" w:cs="Arial"/>
          <w:sz w:val="28"/>
          <w:szCs w:val="28"/>
          <w:lang w:val="ru-RU"/>
        </w:rPr>
        <w:t>.</w:t>
      </w:r>
    </w:p>
    <w:p w14:paraId="423ECEBF" w14:textId="77777777" w:rsidR="00217DAF" w:rsidRPr="002601F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E591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завета в сердце, призваны к тому, чтобы привести праведника к жизни вечной, а стремящихся ко злу, привести к смерти вечной, в озере огненном, горящим огнём и серою. </w:t>
      </w:r>
    </w:p>
    <w:p w14:paraId="35FDA4AC" w14:textId="77777777" w:rsidR="00217DAF" w:rsidRPr="002601F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32D2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096">
        <w:rPr>
          <w:rFonts w:ascii="Arial" w:hAnsi="Arial" w:cs="Arial"/>
          <w:sz w:val="28"/>
          <w:szCs w:val="28"/>
          <w:lang w:val="ru-RU"/>
        </w:rPr>
        <w:t>Праведность ведет к жизни, а стремящийся к злу стремится к смерти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4096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40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07323E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F338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 стремление к добру – это стремление к праведности, во Христе Иисусе, ведущей нас к жизни вечной, содержащейся в новых скрижалях завета – обуславливающих воскресение Иисуса Христа.</w:t>
      </w:r>
    </w:p>
    <w:p w14:paraId="780905C1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EA80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стремление ко злу – это стремление к праведности, вне Христа, ведущей человека ко второй смерти, обуславливающих его будущее, вне Христа и, Его воскресения</w:t>
      </w:r>
    </w:p>
    <w:p w14:paraId="51F142E6" w14:textId="77777777" w:rsidR="00217DAF" w:rsidRPr="00F85F0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0656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назначение праведности – это явить результат, пущенного нами в оборот, серебра спасения, которое мы приняли в оправдании. Отсюда следует, что: </w:t>
      </w:r>
    </w:p>
    <w:p w14:paraId="375EA67D" w14:textId="77777777" w:rsidR="00217DAF" w:rsidRPr="007E0C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5D83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CDB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>, в формате, полученного нами спасения по вере, ведёт нас к праведности, через смерть, в разбитых скрижалях завета: для своего народа; для своего дома; и, для своей души.</w:t>
      </w:r>
    </w:p>
    <w:p w14:paraId="57E552EE" w14:textId="77777777" w:rsidR="00217DAF" w:rsidRPr="003408D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B6C3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0CDB">
        <w:rPr>
          <w:rFonts w:ascii="Arial" w:hAnsi="Arial" w:cs="Arial"/>
          <w:b/>
          <w:sz w:val="28"/>
          <w:szCs w:val="28"/>
          <w:lang w:val="ru-RU"/>
        </w:rPr>
        <w:t>А, праведность</w:t>
      </w:r>
      <w:r>
        <w:rPr>
          <w:rFonts w:ascii="Arial" w:hAnsi="Arial" w:cs="Arial"/>
          <w:sz w:val="28"/>
          <w:szCs w:val="28"/>
          <w:lang w:val="ru-RU"/>
        </w:rPr>
        <w:t>, в новых скрижалях завета – ведёт нас к жизни вечной, содержащейся в воскресении Иисуса Христа.</w:t>
      </w:r>
    </w:p>
    <w:p w14:paraId="32629E0B" w14:textId="77777777" w:rsidR="00217DAF" w:rsidRPr="00FE74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5EAB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F54EF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его нового сердца, направлены к таким целям: </w:t>
      </w:r>
    </w:p>
    <w:p w14:paraId="5719EC02" w14:textId="77777777" w:rsidR="00217DAF" w:rsidRPr="00A43E1D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E2C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возможность Его Отроку, представляющему образ, разбитых скрижалей завета, в сердце праведного человека, возвестить народам суд; в котором он – трости надломленной, не переломит и, льна курящегося, не угасит; </w:t>
      </w:r>
    </w:p>
    <w:p w14:paraId="7D2C45F5" w14:textId="77777777" w:rsidR="00217DAF" w:rsidRPr="002B5BD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4BB6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будет производить суд по истине, доколе не будет утвержден на земле суд и, на закон Бога, будут уповать острова.</w:t>
      </w:r>
    </w:p>
    <w:p w14:paraId="4D15E10A" w14:textId="77777777" w:rsidR="00217DAF" w:rsidRPr="00FE74D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7242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597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и льна курящегося не угасит; </w:t>
      </w:r>
    </w:p>
    <w:p w14:paraId="1EE3F9F7" w14:textId="77777777" w:rsidR="00217DAF" w:rsidRPr="00B63597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938D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63597">
        <w:rPr>
          <w:rFonts w:ascii="Arial" w:hAnsi="Arial" w:cs="Arial"/>
          <w:sz w:val="28"/>
          <w:szCs w:val="28"/>
          <w:lang w:val="ru-RU"/>
        </w:rPr>
        <w:t>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597">
        <w:rPr>
          <w:rFonts w:ascii="Arial" w:hAnsi="Arial" w:cs="Arial"/>
          <w:sz w:val="28"/>
          <w:szCs w:val="28"/>
          <w:lang w:val="ru-RU"/>
        </w:rPr>
        <w:t>.</w:t>
      </w:r>
    </w:p>
    <w:p w14:paraId="36078912" w14:textId="77777777" w:rsidR="00217DAF" w:rsidRPr="00CA36B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24B0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вся эта работа на земле, которую Бог учредил, произвести, через Сына Своего Иисуса Христа, может быть исполненной, не иначе, как только, праведным человеком, в котором пребывает Христос, в Лице Святого Духа и, который, пребывает во Христе, в Лице, всё Того же, Святого Духа.</w:t>
      </w:r>
    </w:p>
    <w:p w14:paraId="70A472E6" w14:textId="77777777" w:rsidR="00217DAF" w:rsidRPr="002B5BD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E65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напомнить: что когда Христос, в Лице Святого Духа, пребывает в нас – мы, ответственны за представление Его интересов, на земле, в небесах и преисподней.</w:t>
      </w:r>
    </w:p>
    <w:p w14:paraId="6F08F942" w14:textId="77777777" w:rsidR="00217DAF" w:rsidRPr="008C15A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F439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пребываем во Христе, в Лице Святого Духа, тогда Он несёт полную ответственность, за представление наших интересов, на земле, в небесах и, преисподней.</w:t>
      </w:r>
    </w:p>
    <w:p w14:paraId="69E130B4" w14:textId="77777777" w:rsidR="00217DAF" w:rsidRPr="008C15A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64759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когда человек, пребывает во Христе, и Христос, пребывает в нём, то его намерения и цели, всегда будут сфокусированы, исключительно, на выполнении воли Божией, в её трёхмерной ипостаси: благой, угодной и, совершенной.</w:t>
      </w:r>
    </w:p>
    <w:p w14:paraId="14BC18FF" w14:textId="77777777" w:rsidR="00217DAF" w:rsidRPr="00A26EF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7A54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говорит, что он творит правду Божию, но, не может испытать себя на предмет того: кем, он является во Христе Иисусе; и, Кем является Христос, в его сердце </w:t>
      </w:r>
    </w:p>
    <w:p w14:paraId="192BBEC7" w14:textId="77777777" w:rsidR="00217DAF" w:rsidRPr="00BD3B8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29E0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такой человек, не способен будет разуметь, как творить правду Божию, в возвещении Божьего суда. А посему, у такого человека, под большим вопросом будет находиться, не только разумение его праведности пред Богом, но и, его спасения. </w:t>
      </w:r>
    </w:p>
    <w:p w14:paraId="1CB636AF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A8E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самого, как на предмет праведности, так и на предмет дел праведности, в возвещении народам суда Божьего – нам вначале, необходимо будет рассмотреть, четыре признака праведности, имеющихся в данном пророчестве. Это:</w:t>
      </w:r>
    </w:p>
    <w:p w14:paraId="1EC74FED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1F39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Что, Бог держит нас, за правую руку. </w:t>
      </w:r>
    </w:p>
    <w:p w14:paraId="65F9CB8E" w14:textId="77777777" w:rsidR="00217DAF" w:rsidRPr="00AF2C91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мы избраны Богом, из множества званных ко спасению.</w:t>
      </w:r>
    </w:p>
    <w:p w14:paraId="3B02E42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Что, Душа Бога, благоволит к нам.</w:t>
      </w:r>
    </w:p>
    <w:p w14:paraId="78F840C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2C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Что Бог, положил на нас Свой Дух.</w:t>
      </w:r>
    </w:p>
    <w:p w14:paraId="66DAE9FD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6FF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дать определение делам</w:t>
      </w:r>
      <w:r w:rsidRPr="003B0E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праведности которыми, мы призваны творить нашу правду, в производстве суда Божьего. </w:t>
      </w:r>
    </w:p>
    <w:p w14:paraId="3D865302" w14:textId="77777777" w:rsidR="00217DAF" w:rsidRPr="003B0E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B414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первый признак характера, в котором наша праведность, призвана вершить правосудие Бога, будет состоять, в том, что:</w:t>
      </w:r>
    </w:p>
    <w:p w14:paraId="47741A8F" w14:textId="77777777" w:rsidR="00217DAF" w:rsidRPr="00AF2C9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AAA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– не возопием и не возвысим</w:t>
      </w:r>
      <w:r w:rsidRPr="00B63597">
        <w:rPr>
          <w:rFonts w:ascii="Arial" w:hAnsi="Arial" w:cs="Arial"/>
          <w:sz w:val="28"/>
          <w:szCs w:val="28"/>
          <w:lang w:val="ru-RU"/>
        </w:rPr>
        <w:t xml:space="preserve"> голоса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63597">
        <w:rPr>
          <w:rFonts w:ascii="Arial" w:hAnsi="Arial" w:cs="Arial"/>
          <w:sz w:val="28"/>
          <w:szCs w:val="28"/>
          <w:lang w:val="ru-RU"/>
        </w:rPr>
        <w:t>воего, и</w:t>
      </w:r>
      <w:r>
        <w:rPr>
          <w:rFonts w:ascii="Arial" w:hAnsi="Arial" w:cs="Arial"/>
          <w:sz w:val="28"/>
          <w:szCs w:val="28"/>
          <w:lang w:val="ru-RU"/>
        </w:rPr>
        <w:t xml:space="preserve"> не позволим, чтобы его услышали на улицах.</w:t>
      </w:r>
    </w:p>
    <w:p w14:paraId="423EA62E" w14:textId="77777777" w:rsidR="00217DAF" w:rsidRPr="003B0E92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008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трости надломленной не переломим</w:t>
      </w:r>
      <w:r w:rsidRPr="00B63597">
        <w:rPr>
          <w:rFonts w:ascii="Arial" w:hAnsi="Arial" w:cs="Arial"/>
          <w:sz w:val="28"/>
          <w:szCs w:val="28"/>
          <w:lang w:val="ru-RU"/>
        </w:rPr>
        <w:t>, и льна курящегося не уга</w:t>
      </w:r>
      <w:r>
        <w:rPr>
          <w:rFonts w:ascii="Arial" w:hAnsi="Arial" w:cs="Arial"/>
          <w:sz w:val="28"/>
          <w:szCs w:val="28"/>
          <w:lang w:val="ru-RU"/>
        </w:rPr>
        <w:t>сим.</w:t>
      </w:r>
    </w:p>
    <w:p w14:paraId="7B746395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523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- будем производить суд по истине.</w:t>
      </w:r>
    </w:p>
    <w:p w14:paraId="6EE841BA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E616C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B0E9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– не ослабеем и не изнеможем</w:t>
      </w:r>
      <w:r w:rsidRPr="00B63597">
        <w:rPr>
          <w:rFonts w:ascii="Arial" w:hAnsi="Arial" w:cs="Arial"/>
          <w:sz w:val="28"/>
          <w:szCs w:val="28"/>
          <w:lang w:val="ru-RU"/>
        </w:rPr>
        <w:t>, доколе на земле не утверд</w:t>
      </w:r>
      <w:r>
        <w:rPr>
          <w:rFonts w:ascii="Arial" w:hAnsi="Arial" w:cs="Arial"/>
          <w:sz w:val="28"/>
          <w:szCs w:val="28"/>
          <w:lang w:val="ru-RU"/>
        </w:rPr>
        <w:t xml:space="preserve">им суда, и на закон Божий,  </w:t>
      </w:r>
      <w:r w:rsidRPr="00B63597">
        <w:rPr>
          <w:rFonts w:ascii="Arial" w:hAnsi="Arial" w:cs="Arial"/>
          <w:sz w:val="28"/>
          <w:szCs w:val="28"/>
          <w:lang w:val="ru-RU"/>
        </w:rPr>
        <w:t>будут уповать острова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5C58F5" w14:textId="77777777" w:rsidR="00217DAF" w:rsidRPr="00E34ADA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D77F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вначале обратимся, к определению признаков праведности, имеющимся в данном пророчестве.</w:t>
      </w:r>
    </w:p>
    <w:p w14:paraId="4B80D53D" w14:textId="77777777" w:rsidR="00217DAF" w:rsidRPr="00C072F4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1651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Вопрос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признак нашей праведности, в наличии правой руки, за которую мог бы держать нас Бог. Это: </w:t>
      </w:r>
    </w:p>
    <w:p w14:paraId="070F2A33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2A5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определения, имеются в Писании, на предмет того - что, Бог держит нас, за правую руку? </w:t>
      </w:r>
    </w:p>
    <w:p w14:paraId="0B117707" w14:textId="77777777" w:rsidR="00217DAF" w:rsidRPr="0003200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02AA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принципа, установленного Богом в Писании, любой уровень взаимоотношений человека, с Богом – это всегда, осознанное, волевое и желанное сотрудничество человека с Богом. При этом – инициатива данного сотрудничества, полностью и всегда, находится в выборе и решении человека.</w:t>
      </w:r>
    </w:p>
    <w:p w14:paraId="5942F34C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C85A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исходя, из установленного Богом закона, в отношениях с человеком, Бог может держать человека за руку, во-первых – только с согласия самого человека; и, во-вторых – только на условиях правды, установленных Богом.</w:t>
      </w:r>
    </w:p>
    <w:p w14:paraId="5C1FFF61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109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8EE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над всею землею (</w:t>
      </w:r>
      <w:r w:rsidRPr="009758EE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A96CD5" w14:textId="77777777" w:rsidR="00217DAF" w:rsidRPr="005F39B0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0FF4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01">
        <w:rPr>
          <w:rFonts w:ascii="Arial" w:hAnsi="Arial" w:cs="Arial"/>
          <w:sz w:val="28"/>
          <w:szCs w:val="28"/>
          <w:lang w:val="ru-RU"/>
        </w:rPr>
        <w:t>Приблизьтесь к Богу, и приблизится к вам; очистите руки, грешники, исправьте сердца, двоедушные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01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 Или же:</w:t>
      </w:r>
    </w:p>
    <w:p w14:paraId="200DD661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618AF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8EE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58EE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58EE">
        <w:rPr>
          <w:rFonts w:ascii="Arial" w:hAnsi="Arial" w:cs="Arial"/>
          <w:sz w:val="28"/>
          <w:szCs w:val="28"/>
          <w:lang w:val="ru-RU"/>
        </w:rPr>
        <w:t>.</w:t>
      </w:r>
      <w:r w:rsidRPr="00FB77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F4DDC6D" w14:textId="77777777" w:rsidR="00217DAF" w:rsidRPr="009758E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DF5D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держать нас за правую руку – необходимо, при всяких обстоятельствах, быть на стороне интересов Бога, что означает – относиться ко всем, и ко всему, так как относится Бог.</w:t>
      </w:r>
    </w:p>
    <w:p w14:paraId="679C6A47" w14:textId="77777777" w:rsidR="00217DAF" w:rsidRPr="00FB77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622B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763">
        <w:rPr>
          <w:rFonts w:ascii="Arial" w:hAnsi="Arial" w:cs="Arial"/>
          <w:sz w:val="28"/>
          <w:szCs w:val="28"/>
          <w:lang w:val="ru-RU"/>
        </w:rPr>
        <w:t>Но я всегда с Тобою: Ты держишь меня за правую руку; Ты руководишь меня советом Твоим и потом примешь меня в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763">
        <w:rPr>
          <w:rFonts w:ascii="Arial" w:hAnsi="Arial" w:cs="Arial"/>
          <w:sz w:val="28"/>
          <w:szCs w:val="28"/>
          <w:u w:val="single"/>
          <w:lang w:val="ru-RU"/>
        </w:rPr>
        <w:t>Пс.72:23,24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763">
        <w:rPr>
          <w:rFonts w:ascii="Arial" w:hAnsi="Arial" w:cs="Arial"/>
          <w:sz w:val="28"/>
          <w:szCs w:val="28"/>
          <w:lang w:val="ru-RU"/>
        </w:rPr>
        <w:t>.</w:t>
      </w:r>
    </w:p>
    <w:p w14:paraId="5E8DFEFF" w14:textId="77777777" w:rsidR="00217DAF" w:rsidRPr="0000458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C720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 – Бог держит человека за правую руку, посредством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обусловленного, Своим советом или же, Своим откровением.</w:t>
      </w:r>
    </w:p>
    <w:p w14:paraId="29302867" w14:textId="77777777" w:rsidR="00217DAF" w:rsidRPr="0000458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ABC6E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правой рукой человека – является плод правды, взращенный человеком, от сотрудничества истины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человека, с откровением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06B8699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79618" w14:textId="77777777" w:rsidR="00217DAF" w:rsidRPr="00004589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не поместил в своём сердце учение Иисуса Христа, пришедшего во плоти, которое обуславливается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не принял Святого Духа, как Господа и Господина своей жизни, Который в нашем сердце, служит откровением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тайну, содержащуюся в истине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у Бога нет никакой возможности, держать такого человека за правую руку.</w:t>
      </w:r>
    </w:p>
    <w:p w14:paraId="5BE5C985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D30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словам Христа, человек, родившийся от семени слова истины, но, не приносящий плода правды, не может быть с Ним и, не может следовать за Ним. В силу чего – расточает или же, утрачивает своё спасение в Боге.</w:t>
      </w:r>
    </w:p>
    <w:p w14:paraId="185B7F1E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86CC1" w14:textId="77777777" w:rsidR="00217DAF" w:rsidRPr="00077D5E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D5E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6EE0ED32" w14:textId="77777777" w:rsidR="00217DAF" w:rsidRPr="00077D5E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88323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77D5E">
        <w:rPr>
          <w:rFonts w:ascii="Arial" w:hAnsi="Arial" w:cs="Arial"/>
          <w:sz w:val="28"/>
          <w:szCs w:val="28"/>
          <w:lang w:val="ru-RU"/>
        </w:rPr>
        <w:t xml:space="preserve">сли кто скажет слово на Сына Человеческого, простится ему; если же кто скажет на Духа </w:t>
      </w:r>
      <w:proofErr w:type="spellStart"/>
      <w:r w:rsidRPr="00077D5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077D5E">
        <w:rPr>
          <w:rFonts w:ascii="Arial" w:hAnsi="Arial" w:cs="Arial"/>
          <w:sz w:val="28"/>
          <w:szCs w:val="28"/>
          <w:lang w:val="ru-RU"/>
        </w:rPr>
        <w:t>, не простится ему ни в сем веке, ни в б</w:t>
      </w:r>
      <w:r>
        <w:rPr>
          <w:rFonts w:ascii="Arial" w:hAnsi="Arial" w:cs="Arial"/>
          <w:sz w:val="28"/>
          <w:szCs w:val="28"/>
          <w:lang w:val="ru-RU"/>
        </w:rPr>
        <w:t>удущем (</w:t>
      </w:r>
      <w:r w:rsidRPr="00077D5E">
        <w:rPr>
          <w:rFonts w:ascii="Arial" w:hAnsi="Arial" w:cs="Arial"/>
          <w:sz w:val="28"/>
          <w:szCs w:val="28"/>
          <w:u w:val="single"/>
          <w:lang w:val="ru-RU"/>
        </w:rPr>
        <w:t>Мф.12:30-32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D5E">
        <w:rPr>
          <w:rFonts w:ascii="Arial" w:hAnsi="Arial" w:cs="Arial"/>
          <w:sz w:val="28"/>
          <w:szCs w:val="28"/>
          <w:lang w:val="ru-RU"/>
        </w:rPr>
        <w:t>.</w:t>
      </w:r>
    </w:p>
    <w:p w14:paraId="69CBA5D0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4FD1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определению плода праведности, обусловленного правой рукой Бога и правой рукой человека, за которую Бог обязался, держать человека следует, что правая рука Бога – это Его слово, в формате Его откровения,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тайну, пребывающую в нашем сердце Его истины.</w:t>
      </w:r>
    </w:p>
    <w:p w14:paraId="088D7395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7DF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правая рука человека – это плод правды, который является результатом нашего сотрудничества, с откровением Святого Духа, на истину, содержащуюся в нашем сердце.</w:t>
      </w:r>
    </w:p>
    <w:p w14:paraId="1E5365A9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FC9A2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2A99">
        <w:rPr>
          <w:rFonts w:ascii="Arial" w:hAnsi="Arial" w:cs="Arial"/>
          <w:b/>
          <w:sz w:val="28"/>
          <w:szCs w:val="28"/>
          <w:lang w:val="ru-RU"/>
        </w:rPr>
        <w:t>Плод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венец жизни, являющийся гарантией нашего восхищения, которого мы призваны держаться, и которому мы призваны следовать, </w:t>
      </w:r>
      <w:r w:rsidRPr="00032001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абы кто не восхитил нашего венца</w:t>
      </w:r>
      <w:r w:rsidRPr="00032001">
        <w:rPr>
          <w:rFonts w:ascii="Arial" w:hAnsi="Arial" w:cs="Arial"/>
          <w:sz w:val="28"/>
          <w:szCs w:val="28"/>
          <w:lang w:val="ru-RU"/>
        </w:rPr>
        <w:t>.</w:t>
      </w:r>
    </w:p>
    <w:p w14:paraId="5B96F908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C960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001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14:paraId="2E75567A" w14:textId="77777777" w:rsidR="00217DAF" w:rsidRPr="0003200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3536B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2001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2001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2001">
        <w:rPr>
          <w:rFonts w:ascii="Arial" w:hAnsi="Arial" w:cs="Arial"/>
          <w:sz w:val="28"/>
          <w:szCs w:val="28"/>
          <w:lang w:val="ru-RU"/>
        </w:rPr>
        <w:t>.</w:t>
      </w:r>
    </w:p>
    <w:p w14:paraId="57242C8D" w14:textId="77777777" w:rsidR="00217DAF" w:rsidRPr="00DC6499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00A8" w14:textId="77777777" w:rsidR="00217DAF" w:rsidRPr="00AF2C91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аргументами, из Писания, подтверждается наше избрание Богом, из множества званных ко спасению?</w:t>
      </w:r>
    </w:p>
    <w:p w14:paraId="76FBE1ED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4A7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Ответом на данный вопрос, обуславливающий плод нашей праведности, являются притчи Христа, которые Он заключал словами: </w:t>
      </w:r>
      <w:r w:rsidRPr="00DC6499">
        <w:rPr>
          <w:rFonts w:ascii="Arial" w:hAnsi="Arial" w:cs="Arial"/>
          <w:sz w:val="28"/>
          <w:szCs w:val="28"/>
          <w:lang w:val="ru-RU"/>
        </w:rPr>
        <w:t>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08FA8F0" w14:textId="77777777" w:rsidR="00217DAF" w:rsidRPr="000B18FB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101DD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вот одна из них, в которой, наше избрание Богом, из множества званных ко спасению, состоит в том, чтобы быть одетыми в брачные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одежды, служащие доказательством нашей праведности, в плодах правосудия Божия.</w:t>
      </w:r>
    </w:p>
    <w:p w14:paraId="08C14CBC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8CC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Царство Небесное подобно человеку царю, который сделал брачный пир для сына своего и послал рабов своих звать званых на брачный пир; и не хотели </w:t>
      </w:r>
      <w:proofErr w:type="spellStart"/>
      <w:r w:rsidRPr="00DC6499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DC6499">
        <w:rPr>
          <w:rFonts w:ascii="Arial" w:hAnsi="Arial" w:cs="Arial"/>
          <w:sz w:val="28"/>
          <w:szCs w:val="28"/>
          <w:lang w:val="ru-RU"/>
        </w:rPr>
        <w:t xml:space="preserve">. Опять послал других рабов, сказав: скажите званым: вот, я приготовил обед мой, </w:t>
      </w:r>
    </w:p>
    <w:p w14:paraId="558AAF3E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1CE97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ельцы мои и что откормлено, заколото, и все готово; приходите на брачный пир. Но они, пренебрегши то, пошли, кто на поле свое, а кто на торговлю свою; прочие же, схватив рабов его, оскорбили и убили их. Услышав о сем, царь разгневался, и, послав войска свои, истребил убийц оных и сжег город их. </w:t>
      </w:r>
    </w:p>
    <w:p w14:paraId="5D0F545D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46800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Тогда говорит он рабам своим: брачный пир готов, а званые не были достойны; итак пойдите на </w:t>
      </w:r>
      <w:proofErr w:type="spellStart"/>
      <w:r w:rsidRPr="00DC6499">
        <w:rPr>
          <w:rFonts w:ascii="Arial" w:hAnsi="Arial" w:cs="Arial"/>
          <w:sz w:val="28"/>
          <w:szCs w:val="28"/>
          <w:lang w:val="ru-RU"/>
        </w:rPr>
        <w:t>распутия</w:t>
      </w:r>
      <w:proofErr w:type="spellEnd"/>
      <w:r w:rsidRPr="00DC6499">
        <w:rPr>
          <w:rFonts w:ascii="Arial" w:hAnsi="Arial" w:cs="Arial"/>
          <w:sz w:val="28"/>
          <w:szCs w:val="28"/>
          <w:lang w:val="ru-RU"/>
        </w:rPr>
        <w:t xml:space="preserve"> и всех, кого найдете, зовите на брачный пир. И рабы те, выйдя на дороги, собрали всех, кого только нашли, и злых и добрых; </w:t>
      </w:r>
    </w:p>
    <w:p w14:paraId="7FB69745" w14:textId="77777777" w:rsidR="00217DAF" w:rsidRPr="003A02B5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63904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6499">
        <w:rPr>
          <w:rFonts w:ascii="Arial" w:hAnsi="Arial" w:cs="Arial"/>
          <w:sz w:val="28"/>
          <w:szCs w:val="28"/>
          <w:lang w:val="ru-RU"/>
        </w:rPr>
        <w:t xml:space="preserve"> брачный пир наполнился возлежащими. 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</w:t>
      </w:r>
    </w:p>
    <w:p w14:paraId="2756072D" w14:textId="77777777" w:rsidR="00217DAF" w:rsidRPr="002E1163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E1015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499">
        <w:rPr>
          <w:rFonts w:ascii="Arial" w:hAnsi="Arial" w:cs="Arial"/>
          <w:sz w:val="28"/>
          <w:szCs w:val="28"/>
          <w:lang w:val="ru-RU"/>
        </w:rPr>
        <w:t xml:space="preserve">Тогда сказал царь слугам: связав ему руки и ноги, возьмите его и бросьте во тьму внешнюю; там будет плач и скрежет зубов; </w:t>
      </w:r>
      <w:r w:rsidRPr="003A02B5">
        <w:rPr>
          <w:rFonts w:ascii="Arial" w:hAnsi="Arial" w:cs="Arial"/>
          <w:b/>
          <w:sz w:val="28"/>
          <w:szCs w:val="28"/>
          <w:lang w:val="ru-RU"/>
        </w:rPr>
        <w:t>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499">
        <w:rPr>
          <w:rFonts w:ascii="Arial" w:hAnsi="Arial" w:cs="Arial"/>
          <w:sz w:val="28"/>
          <w:szCs w:val="28"/>
          <w:u w:val="single"/>
          <w:lang w:val="ru-RU"/>
        </w:rPr>
        <w:t>Мф.22:2-14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499">
        <w:rPr>
          <w:rFonts w:ascii="Arial" w:hAnsi="Arial" w:cs="Arial"/>
          <w:sz w:val="28"/>
          <w:szCs w:val="28"/>
          <w:lang w:val="ru-RU"/>
        </w:rPr>
        <w:t>.</w:t>
      </w:r>
    </w:p>
    <w:p w14:paraId="759BBB16" w14:textId="77777777" w:rsidR="00217DAF" w:rsidRPr="009D4C0C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2371" w14:textId="77777777" w:rsidR="00217DAF" w:rsidRDefault="00217DAF" w:rsidP="00217D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</w:t>
      </w:r>
      <w:r w:rsidRPr="00E34AD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признаками, определяется в Писании, фактор того – что, Душа Бога, благоволит к нам?   …</w:t>
      </w:r>
    </w:p>
    <w:p w14:paraId="2D0D87FC" w14:textId="77777777" w:rsidR="00217DAF" w:rsidRPr="00725E41" w:rsidRDefault="00217DAF" w:rsidP="00217D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6919B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5F66" w14:textId="77777777" w:rsidR="00681EB7" w:rsidRDefault="00681EB7" w:rsidP="00217DAF">
      <w:r>
        <w:separator/>
      </w:r>
    </w:p>
  </w:endnote>
  <w:endnote w:type="continuationSeparator" w:id="0">
    <w:p w14:paraId="1C31448C" w14:textId="77777777" w:rsidR="00681EB7" w:rsidRDefault="00681EB7" w:rsidP="002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568B" w14:textId="77777777" w:rsidR="00217DAF" w:rsidRDefault="00217DAF" w:rsidP="00C74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CF8B2" w14:textId="77777777" w:rsidR="00217DAF" w:rsidRDefault="00217DAF" w:rsidP="00217D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DA6F" w14:textId="77777777" w:rsidR="00217DAF" w:rsidRDefault="00217DAF" w:rsidP="00C74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6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59A9C" w14:textId="77777777" w:rsidR="00217DAF" w:rsidRDefault="00217DAF" w:rsidP="00217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3225" w14:textId="77777777" w:rsidR="00681EB7" w:rsidRDefault="00681EB7" w:rsidP="00217DAF">
      <w:r>
        <w:separator/>
      </w:r>
    </w:p>
  </w:footnote>
  <w:footnote w:type="continuationSeparator" w:id="0">
    <w:p w14:paraId="46D56758" w14:textId="77777777" w:rsidR="00681EB7" w:rsidRDefault="00681EB7" w:rsidP="0021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AF"/>
    <w:rsid w:val="00190602"/>
    <w:rsid w:val="00217DAF"/>
    <w:rsid w:val="005D1283"/>
    <w:rsid w:val="00681EB7"/>
    <w:rsid w:val="00984369"/>
    <w:rsid w:val="00A04A1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ED3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5156</Words>
  <Characters>29393</Characters>
  <Application>Microsoft Office Word</Application>
  <DocSecurity>0</DocSecurity>
  <Lines>244</Lines>
  <Paragraphs>68</Paragraphs>
  <ScaleCrop>false</ScaleCrop>
  <Company/>
  <LinksUpToDate>false</LinksUpToDate>
  <CharactersWithSpaces>34481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2017-05-21T21:10:00Z</cp:lastPrinted>
  <dcterms:created xsi:type="dcterms:W3CDTF">2021-03-28T07:41:00Z</dcterms:created>
  <dcterms:modified xsi:type="dcterms:W3CDTF">2021-03-28T07:41:00Z</dcterms:modified>
</cp:coreProperties>
</file>