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24" w:rsidRPr="00116524" w:rsidRDefault="00116524" w:rsidP="001165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9/19/21</w:t>
      </w:r>
      <w:bookmarkStart w:id="0" w:name="_GoBack"/>
      <w:bookmarkEnd w:id="0"/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*И 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придут на тебя все благословения сии и исполнятся на тебе, если будешь слушать гласа Господа, Бога твоего. </w:t>
      </w:r>
    </w:p>
    <w:p w:rsidR="00116524" w:rsidRPr="004F533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4FD">
        <w:rPr>
          <w:rFonts w:ascii="Arial" w:hAnsi="Arial" w:cs="Arial"/>
          <w:sz w:val="28"/>
          <w:szCs w:val="28"/>
          <w:lang w:val="ru-RU"/>
        </w:rPr>
        <w:t>Если же не будешь слушать гласа Господа Бога твоего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4FD">
        <w:rPr>
          <w:rFonts w:ascii="Arial" w:hAnsi="Arial" w:cs="Arial"/>
          <w:sz w:val="28"/>
          <w:szCs w:val="28"/>
          <w:u w:val="single"/>
          <w:lang w:val="ru-RU"/>
        </w:rPr>
        <w:t>Вт.28:2,15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4FD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F8752B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вхождения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- необходимо не искать благословения, а сосредоточиться и сфокусироваться на слушании и повиновении гласу Господа, в устах Его посланников. О благословениях же позаботиться Бог.</w:t>
      </w:r>
    </w:p>
    <w:p w:rsidR="00116524" w:rsidRPr="00F8752B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*Так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18F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6E318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само по себе Библейское смирение – это результат, обнаруживающий себя в кротости наших уст, выражающих добровольное согласие с тем, что Бог позволил нам иметь.</w:t>
      </w:r>
    </w:p>
    <w:p w:rsidR="00116524" w:rsidRPr="00F43ED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</w:t>
      </w:r>
      <w:r w:rsidRPr="00F43ED9">
        <w:rPr>
          <w:rFonts w:ascii="Arial" w:hAnsi="Arial" w:cs="Arial"/>
          <w:sz w:val="28"/>
          <w:szCs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1.Тим.6:6-8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16524" w:rsidRPr="00F43ED9" w:rsidRDefault="00116524" w:rsidP="001165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F43ED9" w:rsidRDefault="00116524" w:rsidP="001165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что и каким образом, Бог повелел нам искать.</w:t>
      </w:r>
    </w:p>
    <w:p w:rsidR="00116524" w:rsidRPr="00F43ED9" w:rsidRDefault="00116524" w:rsidP="001165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F43ED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языка, словом Божиим, исходящим из Уст Бога, в устах посланников Бога.  </w:t>
      </w:r>
    </w:p>
    <w:p w:rsidR="00116524" w:rsidRPr="00F9178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9178E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78E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78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C9071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– это составляющая праведности нашего сердца, которая выражает себя, в устах праведника, изрекающего премудрость Бога</w:t>
      </w:r>
    </w:p>
    <w:p w:rsidR="00116524" w:rsidRPr="00C9071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71A">
        <w:rPr>
          <w:rFonts w:ascii="Arial" w:hAnsi="Arial" w:cs="Arial"/>
          <w:sz w:val="28"/>
          <w:szCs w:val="28"/>
          <w:lang w:val="ru-RU"/>
        </w:rPr>
        <w:t>Праведники наследуют землю и будут жить на ней вовек. 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20AA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9071A">
        <w:rPr>
          <w:rFonts w:ascii="Arial" w:hAnsi="Arial" w:cs="Arial"/>
          <w:sz w:val="28"/>
          <w:szCs w:val="28"/>
          <w:u w:val="single"/>
          <w:lang w:val="ru-RU"/>
        </w:rPr>
        <w:t>Пс.36:29-31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71A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F43ED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lastRenderedPageBreak/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– кем нам следует быть или какому образу нам следует быть подобным.  </w:t>
      </w:r>
    </w:p>
    <w:p w:rsidR="00116524" w:rsidRPr="00F43ED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F43ED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C9071A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выражение радости, в которой человек, чтит Бога десятинами и приношениями, получая внутреннее удовольствие от того, что Бог позволил ему чтить Его.  </w:t>
      </w:r>
    </w:p>
    <w:p w:rsidR="00116524" w:rsidRPr="0090462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04627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</w:t>
      </w:r>
    </w:p>
    <w:p w:rsidR="00116524" w:rsidRPr="0090462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Default="00116524" w:rsidP="00116524">
      <w:pPr>
        <w:rPr>
          <w:rFonts w:ascii="Arial" w:hAnsi="Arial" w:cs="Arial"/>
          <w:sz w:val="28"/>
          <w:szCs w:val="28"/>
          <w:lang w:val="ru-RU"/>
        </w:rPr>
      </w:pPr>
      <w:r w:rsidRPr="00904627">
        <w:rPr>
          <w:rFonts w:ascii="Arial" w:hAnsi="Arial" w:cs="Arial"/>
          <w:sz w:val="28"/>
          <w:szCs w:val="28"/>
          <w:lang w:val="ru-RU"/>
        </w:rPr>
        <w:t xml:space="preserve">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627">
        <w:rPr>
          <w:rFonts w:ascii="Arial" w:hAnsi="Arial" w:cs="Arial"/>
          <w:sz w:val="28"/>
          <w:szCs w:val="28"/>
          <w:u w:val="single"/>
          <w:lang w:val="ru-RU"/>
        </w:rPr>
        <w:t>Мал.3:10-12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4627">
        <w:rPr>
          <w:rFonts w:ascii="Arial" w:hAnsi="Arial" w:cs="Arial"/>
          <w:sz w:val="28"/>
          <w:szCs w:val="28"/>
          <w:lang w:val="ru-RU"/>
        </w:rPr>
        <w:t>.</w:t>
      </w:r>
    </w:p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/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F01E1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EE4D86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16524" w:rsidRPr="001F6E5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:rsidR="00116524" w:rsidRPr="00CA1B5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:rsidR="00116524" w:rsidRPr="007E3684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:rsidR="00116524" w:rsidRPr="00A5714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2601F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36A2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:rsidR="00116524" w:rsidRPr="0009725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:rsidR="00116524" w:rsidRPr="0091640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Испытывать своё сердце на предмет владычества мира Божьего, следует по способности быть миротворцем, что характеризует нас, как сынов Божиих. </w:t>
      </w:r>
    </w:p>
    <w:p w:rsidR="00116524" w:rsidRPr="0009725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16524" w:rsidRPr="00533B6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C41B84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116524" w:rsidRPr="00A661C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16524" w:rsidRPr="005004B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:rsidR="00116524" w:rsidRPr="00A6773F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772E13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BB44B7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B44B7">
        <w:rPr>
          <w:rFonts w:ascii="Arial" w:hAnsi="Arial" w:cs="Arial"/>
          <w:b/>
          <w:sz w:val="28"/>
          <w:szCs w:val="28"/>
          <w:lang w:val="ru-RU"/>
        </w:rPr>
        <w:t xml:space="preserve">Братолюбие. </w:t>
      </w: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AA674F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E85191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:rsidR="00116524" w:rsidRPr="00D5139B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формате братолюбия? </w:t>
      </w:r>
    </w:p>
    <w:p w:rsidR="00116524" w:rsidRPr="00E85191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:rsidR="00116524" w:rsidRPr="00E85191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любви Божией, в формате братолюбия? </w:t>
      </w:r>
    </w:p>
    <w:p w:rsidR="00116524" w:rsidRPr="007662BD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что, на предыдущих служениях два условия, уже были предметом нашего исследования, сразу обратимся к рассматриванию третьего условия.</w:t>
      </w:r>
    </w:p>
    <w:p w:rsidR="00116524" w:rsidRPr="009C6344" w:rsidRDefault="00116524" w:rsidP="001165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получения силы, показывать в своей вере братолюбие 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возрождёнными от нетленного семени, благовествуемого нам слова.</w:t>
      </w:r>
    </w:p>
    <w:p w:rsidR="00116524" w:rsidRPr="007662B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 xml:space="preserve">Он рассказал нам, как он видел в доме своем Ангела святого, который стал и сказал ему: пошли в </w:t>
      </w:r>
      <w:proofErr w:type="spellStart"/>
      <w:r w:rsidRPr="008A509A">
        <w:rPr>
          <w:rFonts w:ascii="Arial" w:hAnsi="Arial" w:cs="Arial"/>
          <w:sz w:val="28"/>
          <w:szCs w:val="28"/>
          <w:lang w:val="ru-RU"/>
        </w:rPr>
        <w:t>Иоппию</w:t>
      </w:r>
      <w:proofErr w:type="spellEnd"/>
      <w:r w:rsidRPr="008A509A">
        <w:rPr>
          <w:rFonts w:ascii="Arial" w:hAnsi="Arial" w:cs="Arial"/>
          <w:sz w:val="28"/>
          <w:szCs w:val="28"/>
          <w:lang w:val="ru-RU"/>
        </w:rPr>
        <w:t xml:space="preserve"> людей и призови Симона, </w:t>
      </w:r>
      <w:r w:rsidRPr="008A509A">
        <w:rPr>
          <w:rFonts w:ascii="Arial" w:hAnsi="Arial" w:cs="Arial"/>
          <w:sz w:val="28"/>
          <w:szCs w:val="28"/>
          <w:lang w:val="ru-RU"/>
        </w:rPr>
        <w:lastRenderedPageBreak/>
        <w:t>называемого Петром; он скажет тебе слова, которыми спасешься ты и весь дом твой. Когда же начал я говорить, сошел на них Дух Святый, как и на нас вначале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Деян.11:13-15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09A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A509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5076F6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Решение Римского сотника и последующая жажда познавать и творить волю Божию, была предвидена и предузнана Богом прежде создания мира, что дало Богу основание явить, как о нём, так и о нас, Своё предопределение, чтобы мы были подобны Его Сыну.</w:t>
      </w:r>
    </w:p>
    <w:p w:rsidR="00116524" w:rsidRPr="000F25D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:rsidR="00116524" w:rsidRPr="002C45D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FC1B1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в себе соль, во взращенном нами в доброй почве нашего сердца плода святости, чтобы показывать в своей вере братолюбие означает – являть мир в отношениях друг с другом, и со всеми окружающими неукоснительно, в границах святости, и как выражение святости, что наглядно видно из таких слов:</w:t>
      </w:r>
    </w:p>
    <w:p w:rsidR="00116524" w:rsidRPr="001475D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1B11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:rsidR="00116524" w:rsidRPr="00FC1B1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C1B11">
        <w:rPr>
          <w:rFonts w:ascii="Arial" w:hAnsi="Arial" w:cs="Arial"/>
          <w:sz w:val="28"/>
          <w:szCs w:val="28"/>
          <w:lang w:val="ru-RU"/>
        </w:rPr>
        <w:t>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B11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B11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A509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 произволу своего ума, дерзнём иметь добрые отношения с людьми, которые лишились благодати Божией так, как оставили своё собрание, и тем самым отказались от своего первородства, наши имена будут изглажены из Книги жизни, и мы унаследуем одну участь, с противниками Христа, которые вышли от нас, но не были наши.</w:t>
      </w:r>
    </w:p>
    <w:p w:rsidR="00116524" w:rsidRPr="008A509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>И сказал ему: так говорит Господь: за то, что ты выпустил из рук твоих человека, заклятого Мною, душа твоя будет вместо его души, народ твой вместо его народа. И отправился царь Израильский домой встревоженный и огорченный, и п</w:t>
      </w:r>
      <w:r>
        <w:rPr>
          <w:rFonts w:ascii="Arial" w:hAnsi="Arial" w:cs="Arial"/>
          <w:sz w:val="28"/>
          <w:szCs w:val="28"/>
          <w:lang w:val="ru-RU"/>
        </w:rPr>
        <w:t>рибыл в Самарию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3.Цар.20:42,43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264D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2E6660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следовать путём, ведущим к Богу:</w:t>
      </w:r>
    </w:p>
    <w:p w:rsidR="00116524" w:rsidRPr="00264D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3E37">
        <w:rPr>
          <w:rFonts w:ascii="Arial" w:hAnsi="Arial" w:cs="Arial"/>
          <w:sz w:val="28"/>
          <w:szCs w:val="28"/>
          <w:lang w:val="ru-RU"/>
        </w:rPr>
        <w:t xml:space="preserve">А куда Я иду, вы знаете, и путь знаете. Фома сказал Ему: Господи! не знаем, куда идешь; и как можем знать путь? </w:t>
      </w:r>
    </w:p>
    <w:p w:rsidR="00116524" w:rsidRPr="00A23E3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E37">
        <w:rPr>
          <w:rFonts w:ascii="Arial" w:hAnsi="Arial" w:cs="Arial"/>
          <w:sz w:val="28"/>
          <w:szCs w:val="28"/>
          <w:lang w:val="ru-RU"/>
        </w:rPr>
        <w:t xml:space="preserve">Иисус сказал ему: Я </w:t>
      </w:r>
      <w:proofErr w:type="spellStart"/>
      <w:r w:rsidRPr="00A23E37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A23E37">
        <w:rPr>
          <w:rFonts w:ascii="Arial" w:hAnsi="Arial" w:cs="Arial"/>
          <w:sz w:val="28"/>
          <w:szCs w:val="28"/>
          <w:lang w:val="ru-RU"/>
        </w:rPr>
        <w:t xml:space="preserve"> путь и истина и жизнь; никто не приходит к Отцу, как только через Меня. Если бы вы знали Меня, то знали бы и Отца Моего. И</w:t>
      </w:r>
      <w:r>
        <w:rPr>
          <w:rFonts w:ascii="Arial" w:hAnsi="Arial" w:cs="Arial"/>
          <w:sz w:val="28"/>
          <w:szCs w:val="28"/>
          <w:lang w:val="ru-RU"/>
        </w:rPr>
        <w:t xml:space="preserve"> отныне знаете Его и видели Его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475D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Реальность имеющегося диалога такова: приняв спасение в оправдании по вере во Христа Иисуса, мы тот час, не способны, принять Господа в своё сердце, как Господина своей жизни. </w:t>
      </w:r>
    </w:p>
    <w:p w:rsidR="00116524" w:rsidRPr="00F871A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определённого времени нам, как и Христу во плоти, надлежит питаться молоком и мёдом, сверхъестественного происхождения, чтобы разуметь, как отвергать злое и принимать доброе, то есть, как познавать и внедрять в свою совесть закон истины, чтобы следовать по этому пути к Богу.  </w:t>
      </w:r>
    </w:p>
    <w:p w:rsidR="00116524" w:rsidRPr="0099318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75D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475DD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приимет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>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99318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закона истины, в формате начальствующего учения Христова, делает нас свободными от закона греха, образуя нас в рабов закона правды.</w:t>
      </w:r>
    </w:p>
    <w:p w:rsidR="00116524" w:rsidRPr="0099318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18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189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F871A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закона истины – это и есть то время, когда мы получаем способность, иметь направленность своего сердца, непосредственно к Самому Богу. И, такая направленность нашего сердца к Богу, рассматривается Писанием – улицей из чистого золота, как прозрачное стекло:</w:t>
      </w:r>
    </w:p>
    <w:p w:rsidR="00116524" w:rsidRPr="0072203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чистое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i/>
          <w:sz w:val="28"/>
          <w:szCs w:val="28"/>
          <w:lang w:val="ru-RU"/>
        </w:rPr>
        <w:t>(очищенное)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золото, как прозрачное стекло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72203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722033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Улица вышнего Иерусалима, о которой здесь идёт речь – это путь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стезя, служащие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которой – является Бог или к уподоблению Бога, в Его святости!</w:t>
      </w:r>
    </w:p>
    <w:p w:rsidR="00116524" w:rsidRPr="0072203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к Тебе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Пс.83:6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DF676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Посреди улицы вышнего Иерусалима, и неотъемлемой частью этой улицы – является чистая река жизни, светлая, как кристалл, исходящая от Престола Бога и Агнца, и – Древо Жизни, растущее по ту и, по другую сторону реки жизни.</w:t>
      </w:r>
    </w:p>
    <w:p w:rsidR="00116524" w:rsidRPr="0087504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047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047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47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3959C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составляющей, наше тело, представлено в образе святого града Божия Иерусалима, что означает – город мира Божия, посреди улицы которого, течёт чистая река жизни, и с</w:t>
      </w:r>
      <w:r w:rsidRPr="00875047">
        <w:rPr>
          <w:rFonts w:ascii="Arial" w:hAnsi="Arial" w:cs="Arial"/>
          <w:sz w:val="28"/>
          <w:szCs w:val="28"/>
          <w:lang w:val="ru-RU"/>
        </w:rPr>
        <w:t>реди</w:t>
      </w:r>
      <w:r>
        <w:rPr>
          <w:rFonts w:ascii="Arial" w:hAnsi="Arial" w:cs="Arial"/>
          <w:sz w:val="28"/>
          <w:szCs w:val="28"/>
          <w:lang w:val="ru-RU"/>
        </w:rPr>
        <w:t xml:space="preserve"> этой улицы</w:t>
      </w:r>
      <w:r w:rsidRPr="00875047">
        <w:rPr>
          <w:rFonts w:ascii="Arial" w:hAnsi="Arial" w:cs="Arial"/>
          <w:sz w:val="28"/>
          <w:szCs w:val="28"/>
          <w:lang w:val="ru-RU"/>
        </w:rPr>
        <w:t>, и по ту и по другую сторону реки, древо жизни, двенадцать раз приносящее плоды, д</w:t>
      </w:r>
      <w:r>
        <w:rPr>
          <w:rFonts w:ascii="Arial" w:hAnsi="Arial" w:cs="Arial"/>
          <w:sz w:val="28"/>
          <w:szCs w:val="28"/>
          <w:lang w:val="ru-RU"/>
        </w:rPr>
        <w:t>ающее на каждый месяц плод свой.</w:t>
      </w:r>
    </w:p>
    <w:p w:rsidR="00116524" w:rsidRPr="00C4772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Составляющими, которые определяют добрую почву нашего сердца, которое представляет путь к Богу – являются  улица, состоящая из очищенного золота; река жизни, протекающая посреди улицы; и древо жизни, растущее по ту, и по другую сторону реки.</w:t>
      </w:r>
    </w:p>
    <w:p w:rsidR="00116524" w:rsidRPr="000B248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*Улица, из чистого золота, прозрачного как стекло – определяет в доброй почве нашего сердца истину, в формате начальствующего учения Христова.</w:t>
      </w:r>
    </w:p>
    <w:p w:rsidR="00116524" w:rsidRPr="000B248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*Река жизни, исходящая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от престола Бога и Агнца</w:t>
      </w:r>
      <w:r>
        <w:rPr>
          <w:rFonts w:ascii="Arial" w:hAnsi="Arial" w:cs="Arial"/>
          <w:sz w:val="28"/>
          <w:szCs w:val="28"/>
          <w:lang w:val="ru-RU"/>
        </w:rPr>
        <w:t>, протекающая посреди улицы - определяет в доброй почве нашего сердца образ Святого Духа, открывающего значимость истины, сокрытой в нашем сердце.</w:t>
      </w:r>
    </w:p>
    <w:p w:rsidR="00116524" w:rsidRPr="00B52C1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4A2E">
        <w:rPr>
          <w:rFonts w:ascii="Arial" w:hAnsi="Arial" w:cs="Arial"/>
          <w:sz w:val="28"/>
          <w:szCs w:val="28"/>
          <w:lang w:val="ru-RU"/>
        </w:rPr>
        <w:t>скинию собрания и ковчег откровения и крышку на него, и все принадлежности скинии,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стол и принадлежности его, и светильник из чистого золота </w:t>
      </w:r>
    </w:p>
    <w:p w:rsidR="00116524" w:rsidRPr="00B52C1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все принадлежности его, и жертвенник курения, и жертвенник всесожжения и все принадлежности его, и умывальник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подножие его, и одежды служебные и одежды священные Аарону священнику, и одежды сынам его, </w:t>
      </w:r>
    </w:p>
    <w:p w:rsidR="00116524" w:rsidRPr="00B52C1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ля </w:t>
      </w:r>
      <w:proofErr w:type="spellStart"/>
      <w:r w:rsidRPr="00084A2E">
        <w:rPr>
          <w:rFonts w:ascii="Arial" w:hAnsi="Arial" w:cs="Arial"/>
          <w:sz w:val="28"/>
          <w:szCs w:val="28"/>
          <w:lang w:val="ru-RU"/>
        </w:rPr>
        <w:t>священнослужения</w:t>
      </w:r>
      <w:proofErr w:type="spellEnd"/>
      <w:r w:rsidRPr="00084A2E">
        <w:rPr>
          <w:rFonts w:ascii="Arial" w:hAnsi="Arial" w:cs="Arial"/>
          <w:sz w:val="28"/>
          <w:szCs w:val="28"/>
          <w:lang w:val="ru-RU"/>
        </w:rPr>
        <w:t xml:space="preserve">, и елей помазания и курение благовонное для святилища: все так, </w:t>
      </w:r>
      <w:r>
        <w:rPr>
          <w:rFonts w:ascii="Arial" w:hAnsi="Arial" w:cs="Arial"/>
          <w:sz w:val="28"/>
          <w:szCs w:val="28"/>
          <w:lang w:val="ru-RU"/>
        </w:rPr>
        <w:t>как Я повелел тебе, они сделают (</w:t>
      </w:r>
      <w:r w:rsidRPr="00B52C13">
        <w:rPr>
          <w:rFonts w:ascii="Arial" w:hAnsi="Arial" w:cs="Arial"/>
          <w:sz w:val="28"/>
          <w:szCs w:val="28"/>
          <w:u w:val="single"/>
          <w:lang w:val="ru-RU"/>
        </w:rPr>
        <w:t>Исх.31:6-11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0B248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*Древо жизни, растущее по ту, и по другую сторону реки жизни - определяет в доброй почве нашего сердца плод духа, состоящий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и наших уст истиной, сокрытой в нашем добром сердце, точно так, как Бог обуздывает Свои Уста Словом, исходящим из Его Уст.</w:t>
      </w:r>
    </w:p>
    <w:p w:rsidR="00116524" w:rsidRPr="00084A2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4A2E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4A2E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0831A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структуру прозрачного золота, Писание имеет в виду – что это золото, было очищено таким неведомым для человека методом, что стало являться проводником света.</w:t>
      </w:r>
    </w:p>
    <w:p w:rsidR="00116524" w:rsidRPr="00EE07A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внутри себя таким потенциалом, состоящим в чистом золоте, обуславливающим истину, сокрытую в своём сердце,  то почву его сердца, нельзя назвать доброй.</w:t>
      </w:r>
    </w:p>
    <w:p w:rsidR="00116524" w:rsidRPr="00A47D2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семя истины, в нашем сердце стало очищенным золотом, да ещё и прозрачным как стекло -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Веры Божией, помещённый в наше сердце, очистить от примесей наших амбиций в горниле страдания. И для этой цели, Бог приготовил технологию, выраженную, в Крови креста Христова.</w:t>
      </w:r>
    </w:p>
    <w:p w:rsidR="00116524" w:rsidRPr="00EE07A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07A7">
        <w:rPr>
          <w:rFonts w:ascii="Arial" w:hAnsi="Arial" w:cs="Arial"/>
          <w:sz w:val="28"/>
          <w:szCs w:val="28"/>
          <w:lang w:val="ru-RU"/>
        </w:rPr>
        <w:t xml:space="preserve">О сем радуйтесь,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поскорбев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драгоценнее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гибнущего, хотя и огнем испытываемого золота, к похвале и чести </w:t>
      </w:r>
      <w:r>
        <w:rPr>
          <w:rFonts w:ascii="Arial" w:hAnsi="Arial" w:cs="Arial"/>
          <w:sz w:val="28"/>
          <w:szCs w:val="28"/>
          <w:lang w:val="ru-RU"/>
        </w:rPr>
        <w:t>и славе в явление Иисуса Христа (</w:t>
      </w:r>
      <w:r w:rsidRPr="00EE07A7">
        <w:rPr>
          <w:rFonts w:ascii="Arial" w:hAnsi="Arial" w:cs="Arial"/>
          <w:sz w:val="28"/>
          <w:szCs w:val="28"/>
          <w:u w:val="single"/>
          <w:lang w:val="ru-RU"/>
        </w:rPr>
        <w:t>1.Пет.1:6,7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7C1D5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истина, принятая в наше сердце, не будет очищена от примесей плоти – наше сердце, не способно будет повиноваться Господу, и в точности исполнять Его повеления, состоящие в показании в своей вере братолюбия. </w:t>
      </w:r>
    </w:p>
    <w:p w:rsidR="00116524" w:rsidRPr="000A020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0BF5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7C1D5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в образовании своего сердца в добрую землю, способную слышать голос Божий в своём духе, и повиноваться этому голосу заключается – в отступлении от неправды.</w:t>
      </w:r>
    </w:p>
    <w:p w:rsidR="00116524" w:rsidRPr="0068019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</w:p>
    <w:p w:rsidR="00116524" w:rsidRPr="006367F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</w:t>
      </w:r>
      <w:proofErr w:type="spellStart"/>
      <w:r w:rsidRPr="00680195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80195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0195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0195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68019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Отступить от неправды, чтобы быть очищенным от всякого беззакония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принять решение уклоняться от всякого, так называемого добра и зла, источником которого является – плоть, за которой стоят организованные силы тьмы.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преследовать добрую цель, выраженную в ревности к добрым делам, выраженную, в ожидании Господа Иисуса Христа с неба.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обменяться судьбами, в смерти Господа Иисуса, претерпевшего смерть за наши грехи.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817F10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5076F6" w:rsidRDefault="00116524" w:rsidP="0011652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08">
        <w:rPr>
          <w:rFonts w:ascii="Arial" w:hAnsi="Arial" w:cs="Arial"/>
          <w:sz w:val="28"/>
          <w:szCs w:val="28"/>
          <w:lang w:val="ru-RU"/>
        </w:rPr>
        <w:t>Исходя, из выше сказанного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006EE1">
        <w:rPr>
          <w:rFonts w:ascii="Arial" w:hAnsi="Arial" w:cs="Arial"/>
          <w:sz w:val="28"/>
          <w:szCs w:val="28"/>
          <w:lang w:val="ru-RU"/>
        </w:rPr>
        <w:t>определением доброго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имеющего причастие к доброй жене – является человек, совесть которого очищена от мёртвых дел, для служения Богу.</w:t>
      </w:r>
    </w:p>
    <w:p w:rsidR="00116524" w:rsidRPr="00741143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 доброго сердца, в котором сокрыта Вера Божия, в формате учения Христова – является определением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своему достоинству потенциала, который исходит от Престола Бога и Агнца.</w:t>
      </w:r>
    </w:p>
    <w:p w:rsidR="00116524" w:rsidRPr="00BE250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наша способность, быть светом для мира, и свечою в доме: </w:t>
      </w:r>
    </w:p>
    <w:p w:rsidR="00116524" w:rsidRPr="002C45D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63C2B">
        <w:rPr>
          <w:rFonts w:ascii="Arial" w:hAnsi="Arial" w:cs="Arial"/>
          <w:sz w:val="28"/>
          <w:szCs w:val="28"/>
          <w:lang w:val="ru-RU"/>
        </w:rPr>
        <w:t>Вы - свет мира. Не может укрыться город, стоящий на верху горы.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И, зажегши свечу, не ставят ее под сосудом, но на подсвечнике, и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C45DE">
        <w:rPr>
          <w:rFonts w:ascii="Arial" w:hAnsi="Arial" w:cs="Arial"/>
          <w:sz w:val="28"/>
          <w:szCs w:val="28"/>
          <w:lang w:val="ru-RU"/>
        </w:rPr>
        <w:t>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Мф.5:14-</w:t>
      </w:r>
      <w:r w:rsidRPr="002C45DE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2C45D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2C45DE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дела, которые невозможно видеть, говорят о том, что улица нашего города, не является чистым золотом, как прозрачное стекло. А, это означает, что мы не способны выполнять повеления Бога, в показании в своей вере братолюбия.</w:t>
      </w:r>
    </w:p>
    <w:p w:rsidR="00116524" w:rsidRPr="006307B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EC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дела, которые инспирируются Святым Духом, и преследуют исключительные интересы воли Божией, состоящей в усыновлении нашего тела, искуплением Христовым, дающим Богу основание, воздвигнуть в наших телах державу нетления, и облечь наши тела, в имеющееся нетление.</w:t>
      </w:r>
    </w:p>
    <w:p w:rsidR="00116524" w:rsidRPr="006307B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Бог же мира, воздвигший из мертвых Пастыря овец великого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усовершит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Христа. Ему слава во веки веков!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7BA">
        <w:rPr>
          <w:rFonts w:ascii="Arial" w:hAnsi="Arial" w:cs="Arial"/>
          <w:sz w:val="28"/>
          <w:szCs w:val="28"/>
          <w:u w:val="single"/>
          <w:lang w:val="ru-RU"/>
        </w:rPr>
        <w:t>Ев.13:20,21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6939C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сделать нас совершенными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 во всяком добром деле, к исполнению воли Его, производя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 к братолюбию – необходимо, чтобы воздвижение из мёртвых Пастыря овец, обнаруживало себя, в воздвижение в нашем теле, державы нетления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творить дела Божии, состоящие в повиновении нашей веры, Вере Божией, в устах того человека, которого послал Бог: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AB794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признавая над собою власти Бога, в словах человека, посланного Богом, блюсти Свою Церковь – у нас не будет, ни силы, ни познания, показывать в своей вере братолюбие, в неизменных границах, взращенного нами плода святости.</w:t>
      </w:r>
    </w:p>
    <w:p w:rsidR="00116524" w:rsidRPr="00AB794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94E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8249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r w:rsidRPr="00182498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не способны показывать в своей вере братолюбия, в принятии человека, которого послал Бог, то наше общение со святыми, будет разрушать наши отношения с Богом, и будут являться горьким корнем, причиняющим вред, со всеми, с кем мы будем иметь общение. Как написано:</w:t>
      </w:r>
    </w:p>
    <w:p w:rsidR="00116524" w:rsidRPr="0018249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AB794E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:rsidR="00116524" w:rsidRPr="0018249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B794E">
        <w:rPr>
          <w:rFonts w:ascii="Arial" w:hAnsi="Arial" w:cs="Arial"/>
          <w:sz w:val="28"/>
          <w:szCs w:val="28"/>
          <w:lang w:val="ru-RU"/>
        </w:rPr>
        <w:t>тобы не было между вами]какого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498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17F1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способность, постоянно искать в добром деле славы, чести и бессмертия:  </w:t>
      </w:r>
    </w:p>
    <w:p w:rsidR="00116524" w:rsidRPr="004644F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>Который воздаст каждому по делам его: 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Рим.2:6-8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56E0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показывать в своей вере постоянство в братолюбии, если мы проявляем упорство постоянству в добром деле, состоящему в поисках славы, чести, и бессмертия.</w:t>
      </w:r>
    </w:p>
    <w:p w:rsidR="00116524" w:rsidRPr="00B800D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злого дела – является информация, исходящая из разума душевного человека, который не способен отличать доброе дело от злого дела. В то время как определением доброго дела – является информация, исходящая от Бога.  </w:t>
      </w:r>
    </w:p>
    <w:p w:rsidR="00116524" w:rsidRPr="000F781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Добрым делом, состоящим в мудрости, исходящей от Бога, в которой мы призваны искать славу, честь и бессмертие – является предмет нашего упования на Бога, и на Его слово.</w:t>
      </w:r>
    </w:p>
    <w:p w:rsidR="00116524" w:rsidRPr="000F781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56E0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:rsidR="00116524" w:rsidRPr="00156E0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6E00">
        <w:rPr>
          <w:rFonts w:ascii="Arial" w:hAnsi="Arial" w:cs="Arial"/>
          <w:sz w:val="28"/>
          <w:szCs w:val="28"/>
          <w:u w:val="single"/>
          <w:lang w:val="ru-RU"/>
        </w:rPr>
        <w:t>Ев.10:35-39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C9032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BF9">
        <w:rPr>
          <w:rFonts w:ascii="Arial" w:hAnsi="Arial" w:cs="Arial"/>
          <w:b/>
          <w:sz w:val="28"/>
          <w:szCs w:val="28"/>
          <w:lang w:val="ru-RU"/>
        </w:rPr>
        <w:t>Определением славы Божией</w:t>
      </w:r>
      <w:r>
        <w:rPr>
          <w:rFonts w:ascii="Arial" w:hAnsi="Arial" w:cs="Arial"/>
          <w:sz w:val="28"/>
          <w:szCs w:val="28"/>
          <w:lang w:val="ru-RU"/>
        </w:rPr>
        <w:t>, в храме нашего тела, которую мы призваны искать в добром деле, обуславливающим наше упование на Бога, и на Его слово – является поиск святости.</w:t>
      </w:r>
    </w:p>
    <w:p w:rsidR="00116524" w:rsidRPr="00C9032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32C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32C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C9032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BF9">
        <w:rPr>
          <w:rFonts w:ascii="Arial" w:hAnsi="Arial" w:cs="Arial"/>
          <w:b/>
          <w:sz w:val="28"/>
          <w:szCs w:val="28"/>
          <w:lang w:val="ru-RU"/>
        </w:rPr>
        <w:t>Определением чести</w:t>
      </w:r>
      <w:r>
        <w:rPr>
          <w:rFonts w:ascii="Arial" w:hAnsi="Arial" w:cs="Arial"/>
          <w:sz w:val="28"/>
          <w:szCs w:val="28"/>
          <w:lang w:val="ru-RU"/>
        </w:rPr>
        <w:t>, в храме нашего тела, которую мы призваны искать в добром деле, обуславливающим наше упование на Бога, и на Его слово – является поиск правосудия.</w:t>
      </w:r>
    </w:p>
    <w:p w:rsidR="00116524" w:rsidRPr="001B06D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писанный. Честь сия - всем святым Его.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B06D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Господи! силою Твоею веселится царь и о спасении Твоем безмерно радуется. Ты дал ему, чего желало сердце его, и прошения уст его не отринул, ибо Ты встретил его благословениями благости, возложил на голову его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з чистого золота. Он просил у Тебя жизни; </w:t>
      </w:r>
    </w:p>
    <w:p w:rsidR="00116524" w:rsidRPr="001B06D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32C">
        <w:rPr>
          <w:rFonts w:ascii="Arial" w:hAnsi="Arial" w:cs="Arial"/>
          <w:sz w:val="28"/>
          <w:szCs w:val="28"/>
          <w:lang w:val="ru-RU"/>
        </w:rPr>
        <w:t xml:space="preserve">Ты дал ему долгоденствие на век и век. Велика слава его в спасении Твоем; </w:t>
      </w:r>
      <w:r w:rsidRPr="001B06D8">
        <w:rPr>
          <w:rFonts w:ascii="Arial" w:hAnsi="Arial" w:cs="Arial"/>
          <w:b/>
          <w:sz w:val="28"/>
          <w:szCs w:val="28"/>
          <w:lang w:val="ru-RU"/>
        </w:rPr>
        <w:t>Ты возложил на него честь и величие</w:t>
      </w:r>
      <w:r w:rsidRPr="00C9032C">
        <w:rPr>
          <w:rFonts w:ascii="Arial" w:hAnsi="Arial" w:cs="Arial"/>
          <w:sz w:val="28"/>
          <w:szCs w:val="28"/>
          <w:lang w:val="ru-RU"/>
        </w:rPr>
        <w:t>. Ты положил на него благословения на веки, возвеселил его радостью лица Твоего, ибо царь уповает на Господа, и во благости Всевышнего не поколеблется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Пс.20:2-8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C9032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BF9">
        <w:rPr>
          <w:rFonts w:ascii="Arial" w:hAnsi="Arial" w:cs="Arial"/>
          <w:b/>
          <w:sz w:val="28"/>
          <w:szCs w:val="28"/>
          <w:lang w:val="ru-RU"/>
        </w:rPr>
        <w:t>Определением бессмертия</w:t>
      </w:r>
      <w:r>
        <w:rPr>
          <w:rFonts w:ascii="Arial" w:hAnsi="Arial" w:cs="Arial"/>
          <w:sz w:val="28"/>
          <w:szCs w:val="28"/>
          <w:lang w:val="ru-RU"/>
        </w:rPr>
        <w:t>, в храме нашего тела, которую мы призваны искать в добром деле, обуславливающим наше упование на Бога, и на Его слово – является поиск воздвижения в нашем теле, державы бессмертия.</w:t>
      </w:r>
    </w:p>
    <w:p w:rsidR="00116524" w:rsidRPr="001D3AA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B06D8">
        <w:rPr>
          <w:rFonts w:ascii="Arial" w:hAnsi="Arial" w:cs="Arial"/>
          <w:b/>
          <w:sz w:val="28"/>
          <w:szCs w:val="28"/>
          <w:lang w:val="ru-RU"/>
        </w:rPr>
        <w:t>Ибо знаем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, что вся тварь совокупно стенает и мучится доныне; и не только она, но и мы сами, имея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1B06D8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</w:t>
      </w:r>
    </w:p>
    <w:p w:rsidR="00116524" w:rsidRPr="001B06D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Ибо мы спасены в надежде. Надежда же, когда видит, не есть надежда; ибо если кто видит, то чего ему и надеяться? Но </w:t>
      </w: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r w:rsidRPr="001B06D8">
        <w:rPr>
          <w:rFonts w:ascii="Arial" w:hAnsi="Arial" w:cs="Arial"/>
          <w:sz w:val="28"/>
          <w:szCs w:val="28"/>
          <w:lang w:val="ru-RU"/>
        </w:rPr>
        <w:t>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07156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имея славы, чести, и бессмертия, в уповании на Бога, и на Его слово, и не разумея их полномочий, не сможет дать твёрдость словам своим на суде.</w:t>
      </w:r>
    </w:p>
    <w:p w:rsidR="00116524" w:rsidRPr="0007156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6E00">
        <w:rPr>
          <w:rFonts w:ascii="Arial" w:hAnsi="Arial" w:cs="Arial"/>
          <w:sz w:val="28"/>
          <w:szCs w:val="28"/>
          <w:lang w:val="ru-RU"/>
        </w:rPr>
        <w:t>Добрый человек милует и взаймы дает; он даст твердость словам своим на суде.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1567">
        <w:rPr>
          <w:rFonts w:ascii="Arial" w:hAnsi="Arial" w:cs="Arial"/>
          <w:sz w:val="28"/>
          <w:szCs w:val="28"/>
          <w:u w:val="single"/>
          <w:lang w:val="ru-RU"/>
        </w:rPr>
        <w:t>Пс.111:5-8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4644F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соблюдать целомудрие:</w:t>
      </w:r>
    </w:p>
    <w:p w:rsidR="00116524" w:rsidRPr="004644F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сердце будет обладать состоянием целомудрия, то тогда наши мысли, наши слова, наше поведение, и наша одежда, будет выражать собою, состояние нашего сердца. </w:t>
      </w:r>
    </w:p>
    <w:p w:rsidR="00116524" w:rsidRPr="005C035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е порабощались пьянству, учили добру; </w:t>
      </w:r>
    </w:p>
    <w:p w:rsidR="00116524" w:rsidRPr="00A81BF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5C0357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C0357">
        <w:rPr>
          <w:rFonts w:ascii="Arial" w:hAnsi="Arial" w:cs="Arial"/>
          <w:sz w:val="28"/>
          <w:szCs w:val="28"/>
          <w:lang w:val="ru-RU"/>
        </w:rPr>
        <w:t>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</w:t>
      </w:r>
    </w:p>
    <w:p w:rsidR="00116524" w:rsidRPr="00B7455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357">
        <w:rPr>
          <w:rFonts w:ascii="Arial" w:hAnsi="Arial" w:cs="Arial"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неповрежденность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слово здравое,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неукоризненное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116524" w:rsidRPr="00B7455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C0357">
        <w:rPr>
          <w:rFonts w:ascii="Arial" w:hAnsi="Arial" w:cs="Arial"/>
          <w:sz w:val="28"/>
          <w:szCs w:val="28"/>
          <w:lang w:val="ru-RU"/>
        </w:rPr>
        <w:t>тобы противник был посрамлен, не имея ничего сказать о нас худого.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Ибо явилась благодать Божия, спасительная для всех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научающая нас, чтобы мы, отвергнув нечестие и мирские похоти, целомудренно, праведно и благочестиво </w:t>
      </w:r>
    </w:p>
    <w:p w:rsidR="00116524" w:rsidRPr="00B7455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или в нынешнем веке, ожидая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Тит.2:1-14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524D6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целомудрие – это целостность, представляющая собою единство духа, души и тела, в таких свойствах, как:</w:t>
      </w:r>
    </w:p>
    <w:p w:rsidR="00116524" w:rsidRPr="00B7455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Благоразумие, сдержанность, состоящую в способности обуздывать свой язык, здравость</w:t>
      </w:r>
      <w:r w:rsidRPr="00524D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рассудительность, которую мы призваны показывать в своём поведении, не только по отношению к противоположному полу, но и со всеми окружающим и, и в-первую очередь, в братолюбии</w:t>
      </w:r>
      <w:r w:rsidRPr="00524D6D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AA68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целомудрие – противопоставлено сладострастию и сластолюбию.</w:t>
      </w:r>
    </w:p>
    <w:p w:rsidR="00116524" w:rsidRPr="00AA68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550">
        <w:rPr>
          <w:rFonts w:ascii="Arial" w:hAnsi="Arial" w:cs="Arial"/>
          <w:sz w:val="28"/>
          <w:szCs w:val="28"/>
          <w:lang w:val="ru-RU"/>
        </w:rPr>
        <w:t>Истинная вдовица и одинокая надеется на Бога и пребывает в молениях и молитвах день и ночь; а сластолюбивая заживо умерла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50">
        <w:rPr>
          <w:rFonts w:ascii="Arial" w:hAnsi="Arial" w:cs="Arial"/>
          <w:sz w:val="28"/>
          <w:szCs w:val="28"/>
          <w:u w:val="single"/>
          <w:lang w:val="ru-RU"/>
        </w:rPr>
        <w:t>1.Тим.5:5,6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5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AA68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Сладострастие и сластолюбие – это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окультно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обременённого человека, находящегося во власти своих сексуальных чувств.</w:t>
      </w:r>
    </w:p>
    <w:p w:rsidR="00116524" w:rsidRPr="00DF676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выражать себя в служении благотворительности:</w:t>
      </w:r>
    </w:p>
    <w:p w:rsidR="00116524" w:rsidRPr="00DF676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4644F9">
        <w:rPr>
          <w:rFonts w:ascii="Arial" w:hAnsi="Arial" w:cs="Arial"/>
          <w:sz w:val="28"/>
          <w:szCs w:val="28"/>
          <w:lang w:val="ru-RU"/>
        </w:rPr>
        <w:t xml:space="preserve">ни весьма убедительно просили нас принять дар и участие их в служении святым; и не только то, чего мы надеялись, </w:t>
      </w:r>
    </w:p>
    <w:p w:rsidR="00116524" w:rsidRPr="00006EE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644F9">
        <w:rPr>
          <w:rFonts w:ascii="Arial" w:hAnsi="Arial" w:cs="Arial"/>
          <w:sz w:val="28"/>
          <w:szCs w:val="28"/>
          <w:lang w:val="ru-RU"/>
        </w:rPr>
        <w:t>о они отдали самих себя, во-первых, Господу, потом и нам по воле Божией; поэтому мы просили Тита, чтобы он, как начал, так и окончил у вас и это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2.Кор.8:4-6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6435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находит радости и удовольствия в служении святым материальными средствами, у такого человека, нет никакой возможности, показывать в вере своей братолюбие. </w:t>
      </w:r>
    </w:p>
    <w:p w:rsidR="00116524" w:rsidRPr="003363A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6648">
        <w:rPr>
          <w:rFonts w:ascii="Arial" w:hAnsi="Arial" w:cs="Arial"/>
          <w:sz w:val="28"/>
          <w:szCs w:val="28"/>
          <w:lang w:val="ru-RU"/>
        </w:rPr>
        <w:t xml:space="preserve">Что пользы, братия мои, если кто говорит, что он имеет веру, а дел не имеет? может ли эта вера спасти его? Если брат или сестра наги и не </w:t>
      </w:r>
      <w:r w:rsidRPr="00216648">
        <w:rPr>
          <w:rFonts w:ascii="Arial" w:hAnsi="Arial" w:cs="Arial"/>
          <w:sz w:val="28"/>
          <w:szCs w:val="28"/>
          <w:lang w:val="ru-RU"/>
        </w:rPr>
        <w:lastRenderedPageBreak/>
        <w:t xml:space="preserve">имеют дневного пропитания, а кто-нибудь из вас скажет им: "идите с миром, грейтесь и питайтесь", </w:t>
      </w:r>
    </w:p>
    <w:p w:rsidR="00116524" w:rsidRPr="0021664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216648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16648">
        <w:rPr>
          <w:rFonts w:ascii="Arial" w:hAnsi="Arial" w:cs="Arial"/>
          <w:sz w:val="28"/>
          <w:szCs w:val="28"/>
          <w:lang w:val="ru-RU"/>
        </w:rPr>
        <w:t>о не даст им потребного для тела: что пользы? Так и вера, если не имеет дел, мертва сама по себе. Но скажет кто-нибудь: "ты имеешь веру, а я имею дела": покажи мне веру твою без дел твоих, а я покажу тебе веру мою из дел моих.</w:t>
      </w:r>
    </w:p>
    <w:p w:rsidR="00116524" w:rsidRPr="0016435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648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648">
        <w:rPr>
          <w:rFonts w:ascii="Arial" w:hAnsi="Arial" w:cs="Arial"/>
          <w:sz w:val="28"/>
          <w:szCs w:val="28"/>
          <w:u w:val="single"/>
          <w:lang w:val="ru-RU"/>
        </w:rPr>
        <w:t>Иак.2:14-20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3363A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использовать ближнего в своих корыстных целях, и нежелание делиться друг с другом тем, в чём нуждается наш ближний – это показание мёртвой веры.</w:t>
      </w:r>
    </w:p>
    <w:p w:rsidR="00116524" w:rsidRPr="00DF676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6762">
        <w:rPr>
          <w:rFonts w:ascii="Arial" w:hAnsi="Arial" w:cs="Arial"/>
          <w:sz w:val="28"/>
          <w:szCs w:val="28"/>
          <w:lang w:val="ru-RU"/>
        </w:rPr>
        <w:t xml:space="preserve">Богатых в настоящем веке увещевай, чтобы они не высоко думали о себе и уповали не на богатство неверное, но на Бога </w:t>
      </w:r>
      <w:proofErr w:type="spellStart"/>
      <w:r w:rsidRPr="00DF6762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DF6762">
        <w:rPr>
          <w:rFonts w:ascii="Arial" w:hAnsi="Arial" w:cs="Arial"/>
          <w:sz w:val="28"/>
          <w:szCs w:val="28"/>
          <w:lang w:val="ru-RU"/>
        </w:rPr>
        <w:t xml:space="preserve">, дающего нам все обильно для наслаждения; </w:t>
      </w:r>
    </w:p>
    <w:p w:rsidR="00116524" w:rsidRPr="00DF6762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F6762">
        <w:rPr>
          <w:rFonts w:ascii="Arial" w:hAnsi="Arial" w:cs="Arial"/>
          <w:sz w:val="28"/>
          <w:szCs w:val="28"/>
          <w:lang w:val="ru-RU"/>
        </w:rPr>
        <w:t>тобы они благодетельствовали, богатели добрыми делами, были щедры и общительны, собирая себе сокровище, доброе основание для будущего, чтобы достигнуть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1.Тим.6:17-19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762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2551B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сердца, являть такое равновесие, в котором успех одной сферы, не производится за счёт другой сферы:</w:t>
      </w:r>
    </w:p>
    <w:p w:rsidR="00116524" w:rsidRPr="002551B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51B0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2551B0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2551B0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 Как нагревается твоя одежда, когда Он успокаивает землю от юга?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1B0">
        <w:rPr>
          <w:rFonts w:ascii="Arial" w:hAnsi="Arial" w:cs="Arial"/>
          <w:sz w:val="28"/>
          <w:szCs w:val="28"/>
          <w:u w:val="single"/>
          <w:lang w:val="ru-RU"/>
        </w:rPr>
        <w:t>Иов.37:14-17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2559E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одежды, которая нагревается, когда Бог успокаивает нашу землю от юга, следует разуметь, усыновление нашего тела, искуплением Христовым,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мышления, обновлённого духом нашего ума, который рассматривается под образом юга.</w:t>
      </w:r>
    </w:p>
    <w:p w:rsidR="00116524" w:rsidRPr="00046917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облаков, как в теле, искупленного Богом человека, так и в Теле Христовом, в лице избранного Богом остатка подразумеваются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святые, в качестве рабов Господних, которые являются орудиями Бога, задействованные Им, для помилования, и для наказания.</w:t>
      </w:r>
    </w:p>
    <w:p w:rsidR="00116524" w:rsidRPr="002559E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теле, искупленного Богом человека, возросшего в меру полного возраста Христова, орудиями для помилования, и для наказания – является кодекс закона благодати, на основании которого человек, осуждает душу свою на смерть, в смерти Господа Иисуса, и оправдывает душу свою, в Его воскресении.</w:t>
      </w:r>
    </w:p>
    <w:p w:rsidR="00116524" w:rsidRPr="002559E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облаков Господних в Теле Христовом, орудиями для помилования, и для наказания – является тот же кодекс закона благодати, на основании которого человек, поставленный Богом блюсти Его стадо – одним прощает грехи, а на других оставляет их. </w:t>
      </w:r>
    </w:p>
    <w:p w:rsidR="00116524" w:rsidRPr="002559E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равновесия облаков Господних, как в храме нашего тела, так и в среде избранного Богом остатка, следует рассматривать равновесие – между любовью к правде, и ненавистью к беззаконию.</w:t>
      </w:r>
    </w:p>
    <w:p w:rsidR="00116524" w:rsidRPr="002559E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7278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9EA">
        <w:rPr>
          <w:rFonts w:ascii="Arial" w:hAnsi="Arial" w:cs="Arial"/>
          <w:sz w:val="28"/>
          <w:szCs w:val="28"/>
          <w:u w:val="single"/>
          <w:lang w:val="ru-RU"/>
        </w:rPr>
        <w:t>Пс.44:7,8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7278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E10DC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и не имеет равновесия между любовью к правде, и ненавистью к беззаконию, у такого человека, отсутствие успеха в одной сфере, всегда будет производиться за счёт успеха другой сферы.</w:t>
      </w:r>
    </w:p>
    <w:p w:rsidR="00116524" w:rsidRPr="0085173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такой человек, будут использовать свободу Христову, поводом к угождению плоти.</w:t>
      </w:r>
    </w:p>
    <w:p w:rsidR="00116524" w:rsidRPr="0085173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10DCE">
        <w:rPr>
          <w:rFonts w:ascii="Arial" w:hAnsi="Arial" w:cs="Arial"/>
          <w:sz w:val="28"/>
          <w:szCs w:val="28"/>
          <w:lang w:val="ru-RU"/>
        </w:rPr>
        <w:t>Малая закваска заквашивает все тесто. Я уверен о вас в Господе, что вы не будете мыслить иначе; а смущающий вас, кто бы он ни был, понесет на себе осуждение.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10DCE">
        <w:rPr>
          <w:rFonts w:ascii="Arial" w:hAnsi="Arial" w:cs="Arial"/>
          <w:sz w:val="28"/>
          <w:szCs w:val="28"/>
          <w:lang w:val="ru-RU"/>
        </w:rPr>
        <w:t xml:space="preserve">За что же гонят меня, братия, если я и теперь проповедую обрезание? Тогда соблазн креста прекратился бы. </w:t>
      </w:r>
    </w:p>
    <w:p w:rsidR="00116524" w:rsidRPr="00994BE4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t xml:space="preserve">О, если бы удалены были возмущающие вас! К свободе призваны вы, братия, только бы свобода ваша не была поводом к угождению плоти, но любовью служите друг другу. </w:t>
      </w:r>
    </w:p>
    <w:p w:rsidR="00116524" w:rsidRPr="00994BE4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t xml:space="preserve">Ибо весь закон в одном слове заключается: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E10DCE">
        <w:rPr>
          <w:rFonts w:ascii="Arial" w:hAnsi="Arial" w:cs="Arial"/>
          <w:sz w:val="28"/>
          <w:szCs w:val="28"/>
          <w:lang w:val="ru-RU"/>
        </w:rPr>
        <w:t>юби ближнего твоего, как самого себя. Если же друг друга угрызаете и съедаете, берегитесь, чтобы вы не были истреблены друг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1739">
        <w:rPr>
          <w:rFonts w:ascii="Arial" w:hAnsi="Arial" w:cs="Arial"/>
          <w:sz w:val="28"/>
          <w:szCs w:val="28"/>
          <w:u w:val="single"/>
          <w:lang w:val="ru-RU"/>
        </w:rPr>
        <w:t>Гал.5:9-15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0DC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51739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2551B0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851739">
        <w:rPr>
          <w:rFonts w:ascii="Arial" w:hAnsi="Arial" w:cs="Arial"/>
          <w:sz w:val="28"/>
          <w:szCs w:val="28"/>
          <w:lang w:val="ru-RU"/>
        </w:rPr>
        <w:t>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соблюдать правосудие; 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</w:t>
      </w:r>
      <w:r>
        <w:rPr>
          <w:rFonts w:ascii="Arial" w:hAnsi="Arial" w:cs="Arial"/>
          <w:sz w:val="28"/>
          <w:szCs w:val="28"/>
          <w:lang w:val="ru-RU"/>
        </w:rPr>
        <w:t>удренно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ходить пред Богом:</w:t>
      </w:r>
    </w:p>
    <w:p w:rsidR="00116524" w:rsidRPr="004063D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4063DE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смиренномудренно</w:t>
      </w:r>
      <w:proofErr w:type="spellEnd"/>
      <w:r w:rsidRPr="004063DE">
        <w:rPr>
          <w:rFonts w:ascii="Arial" w:hAnsi="Arial" w:cs="Arial"/>
          <w:sz w:val="28"/>
          <w:szCs w:val="28"/>
          <w:lang w:val="ru-RU"/>
        </w:rPr>
        <w:t xml:space="preserve">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3DE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3DE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4063D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Pr="004063DE" w:rsidRDefault="00116524" w:rsidP="0011652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Условие для показания в своей вере братолюбия состоит, в нашем отношении к Слову Божьему, как к мечу обоюдоострому, что указывает на отсутствие в нашем сердце лицеприятия.</w:t>
      </w:r>
    </w:p>
    <w:p w:rsidR="00116524" w:rsidRPr="0058490A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490A">
        <w:rPr>
          <w:rFonts w:ascii="Arial" w:hAnsi="Arial" w:cs="Arial"/>
          <w:sz w:val="28"/>
          <w:szCs w:val="28"/>
          <w:lang w:val="ru-RU"/>
        </w:rPr>
        <w:t xml:space="preserve"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490A">
        <w:rPr>
          <w:rFonts w:ascii="Arial" w:hAnsi="Arial" w:cs="Arial"/>
          <w:sz w:val="28"/>
          <w:szCs w:val="28"/>
          <w:u w:val="single"/>
          <w:lang w:val="ru-RU"/>
        </w:rPr>
        <w:t>Ев.4:12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0A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1856F8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смысл, заключённый в слове «добро» эквивалентен и идентичен смыслу, заключённому в таких словах, как: </w:t>
      </w:r>
    </w:p>
    <w:p w:rsidR="00116524" w:rsidRPr="00006EE1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EE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благодать.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Благодарность. 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Милость.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 или благость. 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и правда.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и святость. 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Богу.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правды.</w:t>
      </w: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Одно, из имён Бога.</w:t>
      </w:r>
    </w:p>
    <w:p w:rsidR="00116524" w:rsidRPr="002E666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«добро», как одно из имён Бога; свойств Бога; и возможностей Бога; одновременно является добрым или древним путём, ведущим в лоно Небесного Отца. </w:t>
      </w:r>
    </w:p>
    <w:p w:rsidR="00116524" w:rsidRPr="002E6660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добрый: пастырь добрый полагает жизнь свою за овец.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добрый; и знаю Моих, и Мои знают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35E3">
        <w:rPr>
          <w:rFonts w:ascii="Arial" w:hAnsi="Arial" w:cs="Arial"/>
          <w:sz w:val="28"/>
          <w:szCs w:val="28"/>
          <w:u w:val="single"/>
          <w:lang w:val="ru-RU"/>
        </w:rPr>
        <w:t>Ин.10:11,14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891DCF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семя, Царства Небесного которое мы принимаем, в почву доброго сердца, и затем взращиваем его в плод правды:</w:t>
      </w:r>
    </w:p>
    <w:p w:rsidR="00116524" w:rsidRPr="00CA540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E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преображает нас в образ имеющегося плода правды, который обладает в самом себе информационной программой правды, которая содержит в себе, как природу и силу Бога, так и структуру </w:t>
      </w:r>
      <w:r>
        <w:rPr>
          <w:rFonts w:ascii="Arial" w:hAnsi="Arial" w:cs="Arial"/>
          <w:sz w:val="28"/>
          <w:szCs w:val="28"/>
          <w:lang w:val="ru-RU"/>
        </w:rPr>
        <w:lastRenderedPageBreak/>
        <w:t>Царства Небесного, выраженную в теократии Бога, обуславливающей порядок Царства Небесного.</w:t>
      </w:r>
    </w:p>
    <w:p w:rsidR="00116524" w:rsidRPr="00623FD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E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имеющейся плод правды, выраженный в послушании нашей веры, Вере Божией – даёт Богу основание,  исполнить обетования, положенные Им для нас, в завете Крови; в завете Соли; и в завете Мира.</w:t>
      </w:r>
    </w:p>
    <w:p w:rsidR="00116524" w:rsidRPr="0043170B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Облекаясь в взращенный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плод правды – мы, одновременно становимся, как территорией Царства Небесного на земле; так и домом Божиим или местом, на котором пребывает Бог.</w:t>
      </w:r>
    </w:p>
    <w:p w:rsidR="00116524" w:rsidRPr="0089413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являть и обнаруживать своё органическое причастие, к утешению и покою Бога: </w:t>
      </w:r>
    </w:p>
    <w:p w:rsidR="00116524" w:rsidRPr="00BA777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7C0E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0E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6524" w:rsidRPr="00264D3E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Конечная цель и определение всякого доброго дела, явленного в братолюбии, обнаруживает себя, в успокоении и утешении, которым обладает Бог.</w:t>
      </w:r>
    </w:p>
    <w:p w:rsidR="00116524" w:rsidRPr="00BA777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777C">
        <w:rPr>
          <w:rFonts w:ascii="Arial" w:hAnsi="Arial" w:cs="Arial"/>
          <w:sz w:val="28"/>
          <w:szCs w:val="28"/>
          <w:lang w:val="ru-RU"/>
        </w:rPr>
        <w:t>И увидел Бог все, что Он создал, и вот, хорошо весьма. И был вечер, и было утро: день шестой.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8F3D2D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совершил Бог к седьмому дню дела Свои, которые Он делал, и почил в день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от всех дел Своих, которые делал.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BA777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Быт.</w:t>
      </w:r>
      <w:r w:rsidRPr="00BA777C">
        <w:rPr>
          <w:rFonts w:ascii="Arial" w:hAnsi="Arial" w:cs="Arial"/>
          <w:sz w:val="28"/>
          <w:szCs w:val="28"/>
          <w:u w:val="single"/>
          <w:lang w:val="ru-RU"/>
        </w:rPr>
        <w:t>1:31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BA777C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Конечный результат всякого доброго дела, находящего своё выражение в братолюбии, находит своё воплощение в Субботе, которая является образом Тела Христова, в лице невесты Агнца, в которой Бог успокаивается и которая является Его Домом.</w:t>
      </w:r>
    </w:p>
    <w:p w:rsidR="00116524" w:rsidRPr="00C60BF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так: субботы Мои соблюдайте,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как завет вечный; дабы вы знали, что Я Господь, освящающий вас; и соблюдайте субботу, ибо она свята для вас: кто осквернит ее, тот да будет предан смерти;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524" w:rsidRPr="00C60BF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станет в оную делать дело, та душа должна быть истреблена из среды народа своего; всякий, кто делает дело в день субботний, да будет предан смерти; </w:t>
      </w:r>
    </w:p>
    <w:p w:rsidR="00116524" w:rsidRPr="00C60BF5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сынами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Исх.31:12-17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:rsidR="00116524" w:rsidRPr="00246374" w:rsidRDefault="00116524" w:rsidP="0011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524" w:rsidRDefault="00116524" w:rsidP="00116524">
      <w:r>
        <w:rPr>
          <w:rFonts w:ascii="Arial" w:hAnsi="Arial" w:cs="Arial"/>
          <w:sz w:val="28"/>
          <w:szCs w:val="28"/>
          <w:lang w:val="ru-RU"/>
        </w:rPr>
        <w:t>Человек, не имеющий органического причастия к Субботе Господней, в лице конкретной церкви Иисуса Христа, в лице конкретного поместного собрания святых, не может показывать в своей вере братолюбия.</w:t>
      </w:r>
    </w:p>
    <w:sectPr w:rsidR="00116524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24"/>
    <w:rsid w:val="00116524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3BFC8"/>
  <w15:chartTrackingRefBased/>
  <w15:docId w15:val="{83CB14E7-0CC9-174E-9F76-A171DDF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5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4955</Words>
  <Characters>28248</Characters>
  <Application>Microsoft Office Word</Application>
  <DocSecurity>0</DocSecurity>
  <Lines>235</Lines>
  <Paragraphs>66</Paragraphs>
  <ScaleCrop>false</ScaleCrop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2021-09-19T05:30:00Z</dcterms:created>
  <dcterms:modified xsi:type="dcterms:W3CDTF">2021-09-19T05:32:00Z</dcterms:modified>
</cp:coreProperties>
</file>