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458D4F10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227DB2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D46A00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ECA55D1" w14:textId="77777777" w:rsidR="001841FB" w:rsidRPr="001841FB" w:rsidRDefault="001841FB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52F1F18" w14:textId="77777777" w:rsidR="001841FB" w:rsidRPr="001841FB" w:rsidRDefault="001841FB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FB90936" w14:textId="17A66757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Святыня Господня.</w:t>
      </w:r>
    </w:p>
    <w:p w14:paraId="28A348B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2A58B3" w14:textId="29D3C5EC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всякая десятина принадлежит Господу: это святыня Господня; (Лев.27:30)</w:t>
      </w:r>
    </w:p>
    <w:p w14:paraId="42997CE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5A8F41" w14:textId="33A0EBBF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Заклятое.</w:t>
      </w:r>
    </w:p>
    <w:p w14:paraId="4E366D74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11E7DD" w14:textId="4C100ABE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Только все заклятое, что под заклятием отдает человек Господу из своей собственности, – все заклятое есть великая святыня Господня; (Лев.27:28)</w:t>
      </w:r>
    </w:p>
    <w:p w14:paraId="5EF8D244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A75166" w14:textId="3F80CB6A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Начаток.</w:t>
      </w:r>
    </w:p>
    <w:p w14:paraId="4FEA6F99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6EF4A8" w14:textId="77777777" w:rsidR="00720D28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Начатки плодов земли твоей приноси в дом Господа, Бога твоего (Исх.23:19)</w:t>
      </w:r>
    </w:p>
    <w:p w14:paraId="2906E653" w14:textId="0851B173" w:rsidR="00720D28" w:rsidRPr="00720D28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A857411" w14:textId="2BACAF71" w:rsid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 xml:space="preserve">Если начаток свят, то и целое; и если корень свят, то и ветви. (Рим.11:16,17) </w:t>
      </w:r>
    </w:p>
    <w:p w14:paraId="1AD356CC" w14:textId="77777777" w:rsidR="00720D28" w:rsidRPr="00720D28" w:rsidRDefault="00720D28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C82D9A" w14:textId="6A6908DA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скорбям. (1Тим.6:9,10)</w:t>
      </w:r>
    </w:p>
    <w:p w14:paraId="6D8A51CC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6E70EBD4" w14:textId="4B0870DB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Лучшая часть.</w:t>
      </w:r>
    </w:p>
    <w:p w14:paraId="7D14136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3A6710" w14:textId="230B4B92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Видите, как велик тот, которому и Авраам патриарх дал десятину из лучших добыч своих. (Евр.7:4)</w:t>
      </w:r>
    </w:p>
    <w:p w14:paraId="09908D49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0988CD0A" w14:textId="1DDE691D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Первородное.</w:t>
      </w:r>
    </w:p>
    <w:p w14:paraId="602EAFD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1D3960" w14:textId="070834EE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Авель также принес от первородных стада своего и от тука их. И призрел Господь на Авеля и на дар его (Быт.4:4)</w:t>
      </w:r>
    </w:p>
    <w:p w14:paraId="4E2F096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7D88225B" w14:textId="7873320F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Посвященное Господу.</w:t>
      </w:r>
    </w:p>
    <w:p w14:paraId="6A9B05E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3D564A" w14:textId="24349B89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всякую десятину из крупного и мелкого скота, из всего, что проходит под жезлом десятое, должно посвящать Господу; не должно разбирать, хорошее ли то, или худое, и не должно заменять его; если же кто заменит его, то и само оно и замен его будет святынею и не может быть выкуплено. (Лев.27:32-33)</w:t>
      </w:r>
    </w:p>
    <w:p w14:paraId="44242EA6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B5D444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2B4B0AE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D24E9FF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B1E6102" w14:textId="68EAA766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Принадлежит Господу.</w:t>
      </w:r>
    </w:p>
    <w:p w14:paraId="177C673D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915D03" w14:textId="164BBEDF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Только первенцев из скота, которые по первенству принадлежат Господу, не должен никто посвящать: вол ли то, или мелкий скот, – Господни они. (Лев.27:26)</w:t>
      </w:r>
    </w:p>
    <w:p w14:paraId="772EDBF8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782CF5D" w14:textId="5C31A25E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Возношение Господу.</w:t>
      </w:r>
    </w:p>
    <w:p w14:paraId="705A2828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C36CA8" w14:textId="75FCA301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вы будете возносить возношение Господу из всех десятин ваших (Чис.18:28)</w:t>
      </w:r>
    </w:p>
    <w:p w14:paraId="5D2C590C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611068" w14:textId="665CEB92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Удел левитам.</w:t>
      </w:r>
    </w:p>
    <w:p w14:paraId="6BBF2099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527DFA" w14:textId="78089E84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а сынам Левия, вот, Я дал в удел десятину из всего, что у Израиля, за службу их, за то, что они отправляют службы в скинии собрания; (Чис.18:21)</w:t>
      </w:r>
    </w:p>
    <w:p w14:paraId="5DB7A4F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40FDC2" w14:textId="15C62E30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Свидетельство.</w:t>
      </w:r>
    </w:p>
    <w:p w14:paraId="7D53EDBD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D46BF1" w14:textId="50CDA996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здесь десятины берут человеки смертные, а там – имеющий о себе свидетельство, что он живет. (Евр.7:8)</w:t>
      </w:r>
    </w:p>
    <w:p w14:paraId="4B3DAED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1868D049" w14:textId="3678E7C9" w:rsidR="004B4C3F" w:rsidRPr="004B4C3F" w:rsidRDefault="004B4C3F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Десятина – это Благословение, для </w:t>
      </w:r>
      <w:r w:rsidR="00676F17" w:rsidRPr="001841FB">
        <w:rPr>
          <w:rFonts w:ascii="Arial" w:hAnsi="Arial" w:cs="Arial"/>
          <w:b/>
          <w:bCs/>
          <w:sz w:val="28"/>
          <w:szCs w:val="28"/>
          <w:lang w:val="ru-RU"/>
        </w:rPr>
        <w:t>имеющего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обетования.</w:t>
      </w:r>
    </w:p>
    <w:p w14:paraId="080B4F2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E7207E" w14:textId="0EB1460F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Но сей, не происходящий от рода их, получил десятину от Авраама и благословил имевшего обетования. Без всякого же прекословия меньший благословляется большим. (Евр.7:6,7)</w:t>
      </w:r>
    </w:p>
    <w:p w14:paraId="7A35E67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00D6F837" w14:textId="1FE313E8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Участие в служении святым.</w:t>
      </w:r>
    </w:p>
    <w:p w14:paraId="51FD041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91A87C" w14:textId="6CE3BCE6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они весьма убедительно просили нас принять дар и участие в служении святым; и не только то, чего мы надеялись, но они отдали самих себя, во-первых, Господу, [потом] и нам по воле Божией; (2Кор.8:4,5)</w:t>
      </w:r>
    </w:p>
    <w:p w14:paraId="58F99E12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3210A5" w14:textId="657F6BF1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Покорность, исповедуемому нами Евангелию Христову.</w:t>
      </w:r>
    </w:p>
    <w:p w14:paraId="4AB590A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0030C5" w14:textId="3CB65B12" w:rsidR="00014B3D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Ибо дело служения сего не только восполняет скудость святых, но и производит во многих обильные благодарения Богу; ибо, видя опыт сего служения, они прославляют Бога за покорность исповедуемому вами Евангелию Христову и за искреннее общение с ними и со всеми, (2Кор.9:12,13)</w:t>
      </w:r>
    </w:p>
    <w:p w14:paraId="1B92D897" w14:textId="77777777" w:rsidR="00014B3D" w:rsidRDefault="00014B3D" w:rsidP="00014B3D">
      <w:pPr>
        <w:rPr>
          <w:rFonts w:ascii="Arial" w:hAnsi="Arial" w:cs="Arial"/>
          <w:sz w:val="28"/>
          <w:szCs w:val="28"/>
          <w:lang w:val="ru-RU"/>
        </w:rPr>
      </w:pPr>
    </w:p>
    <w:p w14:paraId="6AA842AF" w14:textId="77777777" w:rsidR="00DE7D40" w:rsidRDefault="00DE7D40" w:rsidP="00A35934">
      <w:pPr>
        <w:rPr>
          <w:rFonts w:ascii="Arial" w:hAnsi="Arial" w:cs="Arial"/>
          <w:sz w:val="28"/>
          <w:szCs w:val="28"/>
          <w:lang w:val="ru-RU"/>
        </w:rPr>
      </w:pPr>
    </w:p>
    <w:p w14:paraId="3989D217" w14:textId="774D9AB0" w:rsidR="00676F17" w:rsidRDefault="00676F17" w:rsidP="00A35934">
      <w:pPr>
        <w:rPr>
          <w:rFonts w:ascii="Arial" w:hAnsi="Arial" w:cs="Arial"/>
          <w:sz w:val="28"/>
          <w:szCs w:val="28"/>
          <w:lang w:val="ru-RU"/>
        </w:rPr>
      </w:pPr>
    </w:p>
    <w:p w14:paraId="05951F2C" w14:textId="7F5D29E6" w:rsidR="00A7185A" w:rsidRPr="003C600E" w:rsidRDefault="00A7185A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227DB2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12A7DA4" w14:textId="26FCC5F3" w:rsidR="000D73AB" w:rsidRDefault="000D73AB" w:rsidP="000D73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</w:t>
      </w:r>
      <w:r w:rsidR="001841FB">
        <w:rPr>
          <w:rFonts w:ascii="Arial" w:hAnsi="Arial" w:cs="Arial"/>
          <w:b/>
          <w:sz w:val="28"/>
          <w:szCs w:val="28"/>
          <w:lang w:val="ru-RU"/>
        </w:rPr>
        <w:t>Б</w:t>
      </w:r>
      <w:r>
        <w:rPr>
          <w:rFonts w:ascii="Arial" w:hAnsi="Arial" w:cs="Arial"/>
          <w:b/>
          <w:sz w:val="28"/>
          <w:szCs w:val="28"/>
          <w:lang w:val="ru-RU"/>
        </w:rPr>
        <w:t>лагая</w:t>
      </w:r>
      <w:r w:rsidR="001841FB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BD65BD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 себя 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527335B1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7777777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BB4EDB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воли Божией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3BE88" w14:textId="5E4CCC7E" w:rsidR="005079DA" w:rsidRPr="00540148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</w:t>
      </w:r>
    </w:p>
    <w:p w14:paraId="7953489C" w14:textId="77777777" w:rsidR="00540148" w:rsidRPr="00540148" w:rsidRDefault="00540148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000843" w14:textId="736EB644" w:rsidR="005079DA" w:rsidRPr="00540148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Се, гряду скоро, и возмездие Мое со Мною, чтобы воздать каждому по делам его. (Откровение 22</w:t>
      </w:r>
      <w:r w:rsidRPr="00540148">
        <w:rPr>
          <w:rFonts w:ascii="Arial" w:hAnsi="Arial" w:cs="Arial"/>
          <w:i/>
          <w:iCs/>
          <w:sz w:val="28"/>
          <w:szCs w:val="28"/>
          <w:u w:val="single"/>
          <w:lang w:val="ru-RU"/>
        </w:rPr>
        <w:t>:11,12</w:t>
      </w: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6C26BA" w14:textId="77777777" w:rsidR="00BB4EDB" w:rsidRPr="0017472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2420E" w14:textId="77777777" w:rsidR="00B24225" w:rsidRDefault="00B24225" w:rsidP="00B242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2E2">
        <w:rPr>
          <w:rFonts w:ascii="Arial" w:hAnsi="Arial" w:cs="Arial"/>
          <w:b/>
          <w:sz w:val="28"/>
          <w:szCs w:val="28"/>
          <w:lang w:val="ru-RU"/>
        </w:rPr>
        <w:t>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суды Божии, определяющие Его правду, и Его неподкупную святость. Единственно от чего зависит Бог — это от Своего слова, которое вышедши из Его уст, навечно связывает Его, в том, что Он изрёк. </w:t>
      </w:r>
    </w:p>
    <w:p w14:paraId="238EBF36" w14:textId="77777777" w:rsidR="00BB4EDB" w:rsidRPr="004312E2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49AB" w14:textId="5D0B50CD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был, есть и будет </w:t>
      </w:r>
      <w:r w:rsidR="00B24225">
        <w:rPr>
          <w:rFonts w:ascii="Arial" w:hAnsi="Arial" w:cs="Arial"/>
          <w:sz w:val="28"/>
          <w:szCs w:val="28"/>
          <w:lang w:val="ru-RU"/>
        </w:rPr>
        <w:t>Судией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Божий суд, заключается в вечном и неизменном </w:t>
      </w:r>
      <w:r w:rsidR="00B24225">
        <w:rPr>
          <w:rFonts w:ascii="Arial" w:hAnsi="Arial" w:cs="Arial"/>
          <w:sz w:val="28"/>
          <w:szCs w:val="28"/>
          <w:lang w:val="ru-RU"/>
        </w:rPr>
        <w:t>характере</w:t>
      </w:r>
      <w:r>
        <w:rPr>
          <w:rFonts w:ascii="Arial" w:hAnsi="Arial" w:cs="Arial"/>
          <w:sz w:val="28"/>
          <w:szCs w:val="28"/>
          <w:lang w:val="ru-RU"/>
        </w:rPr>
        <w:t xml:space="preserve"> Бога, который обуславливает Его неизмен</w:t>
      </w:r>
      <w:r w:rsidRPr="00C54B9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слово. Бога можно судить по Его неизменным словам.</w:t>
      </w:r>
    </w:p>
    <w:p w14:paraId="2DA722F0" w14:textId="77777777" w:rsidR="0053733A" w:rsidRPr="0053733A" w:rsidRDefault="0053733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4210" w14:textId="2D35F98B" w:rsidR="00BB4EDB" w:rsidRPr="00B24225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Святой Бог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проявил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Свою святость</w:t>
      </w:r>
      <w:r w:rsidR="00BB4EDB">
        <w:rPr>
          <w:rFonts w:ascii="Arial" w:hAnsi="Arial" w:cs="Arial"/>
          <w:sz w:val="28"/>
          <w:szCs w:val="28"/>
          <w:lang w:val="ru-RU"/>
        </w:rPr>
        <w:t>,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изрёк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Свой суд к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согрешившему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херувиму</w:t>
      </w:r>
      <w:r w:rsidR="00B24225" w:rsidRPr="00B24225">
        <w:rPr>
          <w:rFonts w:ascii="Arial" w:hAnsi="Arial" w:cs="Arial"/>
          <w:sz w:val="28"/>
          <w:szCs w:val="28"/>
          <w:lang w:val="ru-RU"/>
        </w:rPr>
        <w:t>.</w:t>
      </w:r>
    </w:p>
    <w:p w14:paraId="44F799A0" w14:textId="63C22740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CD75ED" w14:textId="0AB31600" w:rsidR="00BB4EDB" w:rsidRPr="00C54B94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первых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людей Адама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и Еву, и изгнал их из </w:t>
      </w:r>
      <w:r w:rsidR="00B24225">
        <w:rPr>
          <w:rFonts w:ascii="Arial" w:hAnsi="Arial" w:cs="Arial"/>
          <w:sz w:val="28"/>
          <w:szCs w:val="28"/>
          <w:lang w:val="ru-RU"/>
        </w:rPr>
        <w:t>рая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Бог осудил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падший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мир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во дни Ноя, послав потоп.</w:t>
      </w:r>
    </w:p>
    <w:p w14:paraId="0A31E708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E0E5" w14:textId="135FC2F0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24225"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 w:rsidR="00B24225">
        <w:rPr>
          <w:rFonts w:ascii="Arial" w:hAnsi="Arial" w:cs="Arial"/>
          <w:sz w:val="28"/>
          <w:szCs w:val="28"/>
          <w:lang w:val="ru-RU"/>
        </w:rPr>
        <w:t>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Содом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Гоморру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а </w:t>
      </w:r>
      <w:r w:rsidR="003607AA" w:rsidRPr="00C54B94">
        <w:rPr>
          <w:rFonts w:ascii="Arial" w:hAnsi="Arial" w:cs="Arial"/>
          <w:sz w:val="28"/>
          <w:szCs w:val="28"/>
          <w:lang w:val="ru-RU"/>
        </w:rPr>
        <w:t>также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окрестные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города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огнём,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превратив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их в пепел, показав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пример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будущим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нечестивцам</w:t>
      </w:r>
      <w:r w:rsidR="00BB4EDB">
        <w:rPr>
          <w:rFonts w:ascii="Arial" w:hAnsi="Arial" w:cs="Arial"/>
          <w:sz w:val="28"/>
          <w:szCs w:val="28"/>
          <w:lang w:val="ru-RU"/>
        </w:rPr>
        <w:t>.</w:t>
      </w:r>
    </w:p>
    <w:p w14:paraId="33587381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3EC2F" w14:textId="5BC628DC" w:rsidR="00BB4EDB" w:rsidRPr="003607AA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Египет, послав египтянам десять казней и потопив в </w:t>
      </w:r>
      <w:r w:rsidR="00B24225">
        <w:rPr>
          <w:rFonts w:ascii="Arial" w:hAnsi="Arial" w:cs="Arial"/>
          <w:sz w:val="28"/>
          <w:szCs w:val="28"/>
          <w:lang w:val="ru-RU"/>
        </w:rPr>
        <w:t>Чермном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>
        <w:rPr>
          <w:rFonts w:ascii="Arial" w:hAnsi="Arial" w:cs="Arial"/>
          <w:sz w:val="28"/>
          <w:szCs w:val="28"/>
          <w:lang w:val="ru-RU"/>
        </w:rPr>
        <w:t>море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всё войско </w:t>
      </w:r>
      <w:r w:rsidR="00B24225">
        <w:rPr>
          <w:rFonts w:ascii="Arial" w:hAnsi="Arial" w:cs="Arial"/>
          <w:sz w:val="28"/>
          <w:szCs w:val="28"/>
          <w:lang w:val="ru-RU"/>
        </w:rPr>
        <w:t>фараона</w:t>
      </w:r>
      <w:r w:rsidR="003607AA" w:rsidRPr="003607AA">
        <w:rPr>
          <w:rFonts w:ascii="Arial" w:hAnsi="Arial" w:cs="Arial"/>
          <w:sz w:val="28"/>
          <w:szCs w:val="28"/>
          <w:lang w:val="ru-RU"/>
        </w:rPr>
        <w:t>.</w:t>
      </w:r>
    </w:p>
    <w:p w14:paraId="2598BC7D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07ADE" w14:textId="5C1A5830" w:rsidR="00BB4EDB" w:rsidRPr="00C54B94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осудил,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поклонявшихся золотому тельцу.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сыновей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Аарона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Надава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Авиуда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прине</w:t>
      </w:r>
      <w:r w:rsidR="00B24225">
        <w:rPr>
          <w:rFonts w:ascii="Arial" w:hAnsi="Arial" w:cs="Arial"/>
          <w:sz w:val="28"/>
          <w:szCs w:val="28"/>
          <w:lang w:val="ru-RU"/>
        </w:rPr>
        <w:t>сение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Ему чуждого огня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44264B66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75D1A" w14:textId="79B60239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упорство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глав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Левитских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поколений: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Корея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Дафана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Авиpона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уничтожив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последних </w:t>
      </w:r>
      <w:proofErr w:type="spellStart"/>
      <w:r w:rsidR="00BB4EDB">
        <w:rPr>
          <w:rFonts w:ascii="Arial" w:hAnsi="Arial" w:cs="Arial"/>
          <w:sz w:val="28"/>
          <w:szCs w:val="28"/>
          <w:lang w:val="ru-RU"/>
        </w:rPr>
        <w:t>землетpясением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Ахана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осквернение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заклятым </w:t>
      </w:r>
      <w:r w:rsidR="00BB4EDB">
        <w:rPr>
          <w:rFonts w:ascii="Arial" w:hAnsi="Arial" w:cs="Arial"/>
          <w:sz w:val="28"/>
          <w:szCs w:val="28"/>
          <w:lang w:val="ru-RU"/>
        </w:rPr>
        <w:t>–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и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его побили камнями</w:t>
      </w:r>
      <w:r w:rsidR="00BB4EDB">
        <w:rPr>
          <w:rFonts w:ascii="Arial" w:hAnsi="Arial" w:cs="Arial"/>
          <w:sz w:val="28"/>
          <w:szCs w:val="28"/>
          <w:lang w:val="ru-RU"/>
        </w:rPr>
        <w:t>.</w:t>
      </w:r>
    </w:p>
    <w:p w14:paraId="5D2B6823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701AC" w14:textId="56804E46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Израиля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неверие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ропот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все мужчины выше двадцатилетнего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возраста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за исключением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Халева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Иисуса сына Навина, п</w:t>
      </w:r>
      <w:r w:rsidR="00BB4EDB">
        <w:rPr>
          <w:rFonts w:ascii="Arial" w:hAnsi="Arial" w:cs="Arial"/>
          <w:sz w:val="28"/>
          <w:szCs w:val="28"/>
          <w:lang w:val="ru-RU"/>
        </w:rPr>
        <w:t>али костьми в пустыне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70180018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8860A" w14:textId="33545AE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 xml:space="preserve">Можно было бы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продолжить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этот печальный длинный список судов Божиих,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которые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 более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угрожающей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силой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обрушились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новом Завете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B0813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17D97" w14:textId="6885E64E" w:rsidR="00BB4EDB" w:rsidRPr="00B24225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Ибо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начаться суду с дома Божия; если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прежде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с нас начнётся, то какой конец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покоряющимся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Евангелию Божию? (</w:t>
      </w:r>
      <w:proofErr w:type="gramStart"/>
      <w:r w:rsidRPr="00B242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B242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B6E070" w14:textId="77777777" w:rsidR="00BB4EDB" w:rsidRPr="00926D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CDE7D" w14:textId="0C808DCD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Сегодняшняя борьба между добром и злом не будет продолжаться вечно, Суд Божий уничтожит зло окончательно и полностью. </w:t>
      </w:r>
    </w:p>
    <w:p w14:paraId="608024EB" w14:textId="77777777" w:rsidR="00BB4EDB" w:rsidRPr="00926D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53E76" w14:textId="4C49BD41" w:rsid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5C7B7B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5C7B7B">
        <w:rPr>
          <w:rFonts w:ascii="Arial" w:hAnsi="Arial" w:cs="Arial"/>
          <w:i/>
          <w:iCs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 (</w:t>
      </w:r>
      <w:r w:rsidRPr="005C7B7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Ис.26:9</w:t>
      </w:r>
      <w:r w:rsidRPr="005C7B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0688B8" w14:textId="77777777" w:rsidR="004F742A" w:rsidRPr="00A06C5F" w:rsidRDefault="004F742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3076C" w14:textId="41419BE5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степени благой воли, устроено из драгоценного камня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7CB4DB3" w14:textId="77777777" w:rsidR="00E562BB" w:rsidRPr="00A06C5F" w:rsidRDefault="00E562BB" w:rsidP="00BB4EDB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E0BED23" w14:textId="21F293C6" w:rsidR="00BB4EDB" w:rsidRPr="005C7767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благая, основание дес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ятое – </w:t>
      </w:r>
      <w:r w:rsidR="001841FB">
        <w:rPr>
          <w:rFonts w:ascii="Arial Narrow" w:hAnsi="Arial Narrow" w:cs="Arial"/>
          <w:b/>
          <w:i/>
          <w:sz w:val="32"/>
          <w:szCs w:val="32"/>
          <w:lang w:val="ru-RU"/>
        </w:rPr>
        <w:t>Хризопраз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952378" w14:textId="77777777" w:rsidR="00BB4EDB" w:rsidRPr="00D3222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7E92" w14:textId="77777777" w:rsidR="00BB4EDB" w:rsidRPr="00E562B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562BB">
        <w:rPr>
          <w:rFonts w:ascii="Arial" w:hAnsi="Arial" w:cs="Arial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десятое </w:t>
      </w:r>
      <w:proofErr w:type="spellStart"/>
      <w:r w:rsidRPr="00E562BB">
        <w:rPr>
          <w:rFonts w:ascii="Arial" w:hAnsi="Arial" w:cs="Arial"/>
          <w:i/>
          <w:iCs/>
          <w:sz w:val="28"/>
          <w:szCs w:val="28"/>
          <w:lang w:val="ru-RU"/>
        </w:rPr>
        <w:t>Хризопрас</w:t>
      </w:r>
      <w:proofErr w:type="spellEnd"/>
      <w:r w:rsidRPr="00E562B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562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E562B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CA87EC" w14:textId="77777777" w:rsidR="00BB4EDB" w:rsidRPr="005C4F4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FB22" w14:textId="33396238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C4F4F">
        <w:rPr>
          <w:rFonts w:ascii="Arial" w:hAnsi="Arial" w:cs="Arial"/>
          <w:sz w:val="28"/>
          <w:szCs w:val="28"/>
          <w:lang w:val="ru-RU"/>
        </w:rPr>
        <w:t>Хризопра́з</w:t>
      </w:r>
      <w:proofErr w:type="spellEnd"/>
      <w:r w:rsidRPr="005C4F4F">
        <w:rPr>
          <w:rFonts w:ascii="Arial" w:hAnsi="Arial" w:cs="Arial"/>
          <w:sz w:val="28"/>
          <w:szCs w:val="28"/>
          <w:lang w:val="ru-RU"/>
        </w:rPr>
        <w:t xml:space="preserve"> —</w:t>
      </w:r>
      <w:r w:rsidR="007A3EEF" w:rsidRPr="007A3E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самой дорогой разновидностью халцедона</w:t>
      </w:r>
      <w:r w:rsidRPr="005C4F4F">
        <w:rPr>
          <w:rFonts w:ascii="Arial" w:hAnsi="Arial" w:cs="Arial"/>
          <w:sz w:val="28"/>
          <w:szCs w:val="28"/>
          <w:lang w:val="ru-RU"/>
        </w:rPr>
        <w:t>.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3607AA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азновидности халцедона, из которого было устроено десятое основание стены Небесного Иерусалима, так же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3607AA">
        <w:rPr>
          <w:rFonts w:ascii="Arial" w:hAnsi="Arial" w:cs="Arial"/>
          <w:sz w:val="28"/>
          <w:szCs w:val="28"/>
          <w:lang w:val="ru-RU"/>
        </w:rPr>
        <w:t>присутствует</w:t>
      </w:r>
      <w:r>
        <w:rPr>
          <w:rFonts w:ascii="Arial" w:hAnsi="Arial" w:cs="Arial"/>
          <w:sz w:val="28"/>
          <w:szCs w:val="28"/>
          <w:lang w:val="ru-RU"/>
        </w:rPr>
        <w:t xml:space="preserve">, и на судном наперснике Первосвященника. Из чего мы можем заключить, </w:t>
      </w:r>
    </w:p>
    <w:p w14:paraId="30340206" w14:textId="77777777" w:rsidR="00BB4EDB" w:rsidRPr="00AC4FF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5C45" w14:textId="1FB8733E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когда Бог будет выстраивать отношения с человеком, через полномочия, содержащиеся в Его благой воле, то Он будет обращаться к человеку,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7A3EEF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в этом основании, будет представлять имя Апостола </w:t>
      </w:r>
      <w:proofErr w:type="spellStart"/>
      <w:r w:rsidRPr="001841FB">
        <w:rPr>
          <w:rFonts w:ascii="Arial" w:hAnsi="Arial" w:cs="Arial"/>
          <w:b/>
          <w:bCs/>
          <w:sz w:val="28"/>
          <w:szCs w:val="28"/>
          <w:lang w:val="ru-RU"/>
        </w:rPr>
        <w:t>Леввея</w:t>
      </w:r>
      <w:proofErr w:type="spellEnd"/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Фаддея.</w:t>
      </w:r>
    </w:p>
    <w:p w14:paraId="3166B6D5" w14:textId="77777777" w:rsidR="00BB4EDB" w:rsidRPr="000639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D535" w14:textId="083B1BB1" w:rsidR="00BB4EDB" w:rsidRPr="007A3EEF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A3EEF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десятый </w:t>
      </w:r>
      <w:proofErr w:type="spellStart"/>
      <w:r w:rsidRPr="007A3EEF">
        <w:rPr>
          <w:rFonts w:ascii="Arial" w:hAnsi="Arial" w:cs="Arial"/>
          <w:i/>
          <w:iCs/>
          <w:sz w:val="28"/>
          <w:szCs w:val="28"/>
          <w:lang w:val="ru-RU"/>
        </w:rPr>
        <w:t>Леввей</w:t>
      </w:r>
      <w:proofErr w:type="spellEnd"/>
      <w:r w:rsidRPr="007A3EEF">
        <w:rPr>
          <w:rFonts w:ascii="Arial" w:hAnsi="Arial" w:cs="Arial"/>
          <w:i/>
          <w:iCs/>
          <w:sz w:val="28"/>
          <w:szCs w:val="28"/>
          <w:lang w:val="ru-RU"/>
        </w:rPr>
        <w:t xml:space="preserve">, прозванный </w:t>
      </w:r>
      <w:r w:rsidR="00074F45" w:rsidRPr="007A3EEF">
        <w:rPr>
          <w:rFonts w:ascii="Arial" w:hAnsi="Arial" w:cs="Arial"/>
          <w:i/>
          <w:iCs/>
          <w:sz w:val="28"/>
          <w:szCs w:val="28"/>
          <w:lang w:val="ru-RU"/>
        </w:rPr>
        <w:t>Фаддеем (</w:t>
      </w:r>
      <w:r w:rsidRPr="007A3EE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7A3EE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802534" w14:textId="77777777" w:rsidR="00BB4EDB" w:rsidRPr="001847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F24A" w14:textId="5EA20F12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74F45">
        <w:rPr>
          <w:rFonts w:ascii="Arial" w:hAnsi="Arial" w:cs="Arial"/>
          <w:b/>
          <w:bCs/>
          <w:sz w:val="28"/>
          <w:szCs w:val="28"/>
          <w:lang w:val="ru-RU"/>
        </w:rPr>
        <w:t>Леввей</w:t>
      </w:r>
      <w:proofErr w:type="spellEnd"/>
      <w:r w:rsidRPr="00074F45">
        <w:rPr>
          <w:rFonts w:ascii="Arial" w:hAnsi="Arial" w:cs="Arial"/>
          <w:b/>
          <w:bCs/>
          <w:sz w:val="28"/>
          <w:szCs w:val="28"/>
          <w:lang w:val="ru-RU"/>
        </w:rPr>
        <w:t>, прозванный Фаддеем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</w:t>
      </w:r>
      <w:r w:rsidRPr="001847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Иуда сын Иакова.</w:t>
      </w:r>
    </w:p>
    <w:p w14:paraId="049ED5C8" w14:textId="77777777" w:rsidR="00BB4EDB" w:rsidRPr="003A5AA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C056A" w14:textId="77777777" w:rsidR="00BB4EDB" w:rsidRPr="00B348A5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настолько было распространено в Израиле, что только в окружении Иисуса находилось три</w:t>
      </w:r>
      <w:r w:rsidRPr="005E61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ученика, которые имели имя Иуда. Одним из них был родной брат Христа, и мы имеем его послание.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Затем был Иуда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было написано на десятом основании, и наконец, Иуда Искариот.</w:t>
      </w:r>
      <w:r w:rsidRPr="003A5A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1CE89059" w14:textId="77777777" w:rsidR="00BB4EDB" w:rsidRPr="00B348A5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4BCB7" w14:textId="77777777" w:rsidR="00515016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Имя, написанное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которого было устроено десятое основание стены Небесного Иерусалима – это имя Иуда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75A2D2" w14:textId="77777777" w:rsidR="00515016" w:rsidRPr="00515016" w:rsidRDefault="00515016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2B4E" w14:textId="32012E24" w:rsidR="003607AA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Иуда означает – хвалите Бога или, восхваление Яхве. Восхвалять Бога – это почерпать воду жизни из </w:t>
      </w:r>
      <w:r w:rsidR="001841FB"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своего доброго сердца, чтобы утолить, как жажду Бога, так и свою жажду. Именно эта функция, и содержится в имени Иуды. </w:t>
      </w:r>
    </w:p>
    <w:p w14:paraId="03F30B53" w14:textId="77777777" w:rsidR="003607AA" w:rsidRPr="003607AA" w:rsidRDefault="003607A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0E73" w14:textId="253F2ECC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имя «Иаков»,</w:t>
      </w:r>
      <w:r w:rsidRPr="008A3B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насколько уже нам известно означает:</w:t>
      </w:r>
    </w:p>
    <w:p w14:paraId="63ECA0A8" w14:textId="252378F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держится за пяту.</w:t>
      </w:r>
    </w:p>
    <w:p w14:paraId="07DC2C1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запинать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9541A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14:paraId="0D03A95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защитит. </w:t>
      </w:r>
    </w:p>
    <w:p w14:paraId="6083242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14:paraId="220EA797" w14:textId="77777777" w:rsidR="00BB4EDB" w:rsidRPr="008B121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000E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Иуда и Иаков, в своей совокупности означают:</w:t>
      </w:r>
    </w:p>
    <w:p w14:paraId="5D6F8ED5" w14:textId="77777777" w:rsidR="00BB4EDB" w:rsidRPr="003C425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7752" w14:textId="77777777" w:rsidR="00BB4EDB" w:rsidRPr="00074F45" w:rsidRDefault="00BB4EDB" w:rsidP="00BB4EDB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74F45">
        <w:rPr>
          <w:rFonts w:ascii="Arial" w:hAnsi="Arial" w:cs="Arial"/>
          <w:sz w:val="28"/>
          <w:szCs w:val="28"/>
          <w:u w:val="single"/>
          <w:lang w:val="ru-RU"/>
        </w:rPr>
        <w:t>Восхваление Бога, оставит свой неизгладимый след, и будет служить вечным памятником для небес, земли, и преисподней, в факторе того: Кем является Бог для Своего народа и, что сделал для него Бог.</w:t>
      </w:r>
    </w:p>
    <w:p w14:paraId="4E393485" w14:textId="77777777" w:rsidR="00BB4EDB" w:rsidRPr="00E32EB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6157B" w14:textId="2043AA7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</w:t>
      </w:r>
      <w:r w:rsidR="00515016">
        <w:rPr>
          <w:rFonts w:ascii="Arial" w:hAnsi="Arial" w:cs="Arial"/>
          <w:sz w:val="28"/>
          <w:szCs w:val="28"/>
          <w:lang w:val="ru-RU"/>
        </w:rPr>
        <w:t>проникнем</w:t>
      </w:r>
      <w:r>
        <w:rPr>
          <w:rFonts w:ascii="Arial" w:hAnsi="Arial" w:cs="Arial"/>
          <w:sz w:val="28"/>
          <w:szCs w:val="28"/>
          <w:lang w:val="ru-RU"/>
        </w:rPr>
        <w:t xml:space="preserve"> в полномочия, содержащиеся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="005150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</w:t>
      </w:r>
      <w:r w:rsidR="00515016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515016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дать детям Божиим право, посредством хвалы Богу воспевать и </w:t>
      </w:r>
      <w:r w:rsidR="00515016">
        <w:rPr>
          <w:rFonts w:ascii="Arial" w:hAnsi="Arial" w:cs="Arial"/>
          <w:sz w:val="28"/>
          <w:szCs w:val="28"/>
          <w:lang w:val="ru-RU"/>
        </w:rPr>
        <w:t>возвещать: Кем</w:t>
      </w:r>
      <w:r>
        <w:rPr>
          <w:rFonts w:ascii="Arial" w:hAnsi="Arial" w:cs="Arial"/>
          <w:sz w:val="28"/>
          <w:szCs w:val="28"/>
          <w:lang w:val="ru-RU"/>
        </w:rPr>
        <w:t xml:space="preserve"> для них является Бог; и, что сделал для них Бог. </w:t>
      </w:r>
    </w:p>
    <w:p w14:paraId="6742CB66" w14:textId="77777777" w:rsidR="00BB4EDB" w:rsidRPr="00D9143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FF58" w14:textId="206E4425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исповедание такой хвалы – да</w:t>
      </w:r>
      <w:r w:rsidR="00515016">
        <w:rPr>
          <w:rFonts w:ascii="Arial" w:hAnsi="Arial" w:cs="Arial"/>
          <w:sz w:val="28"/>
          <w:szCs w:val="28"/>
          <w:lang w:val="ru-RU"/>
        </w:rPr>
        <w:t>ст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возможность, явить Своим детям, Своё благоволение или же, Свою благую волю. </w:t>
      </w:r>
    </w:p>
    <w:p w14:paraId="7E2D8D09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889B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призвана восхвалять Бога, черпанием воды из источников спасения, содержащихся в сердце. </w:t>
      </w:r>
    </w:p>
    <w:p w14:paraId="7517ACE8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13D6A" w14:textId="77777777" w:rsidR="00BB4EDB" w:rsidRPr="009B4C02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И в радости будете почерпать </w:t>
      </w:r>
      <w:r w:rsidRPr="005660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воду из источников спасения</w:t>
      </w:r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, и скажете в тот день: славьте Господа, призывайте имя Его; возвещайте в народах дела Его; напоминайте, что велико имя Его; пойте Господу, ибо Он </w:t>
      </w:r>
      <w:proofErr w:type="spellStart"/>
      <w:r w:rsidRPr="009B4C02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 великое, - да знают это по всей земле (</w:t>
      </w:r>
      <w:r w:rsidRPr="009B4C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Ис.12:3-5</w:t>
      </w:r>
      <w:r w:rsidRPr="009B4C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ADCC2C" w14:textId="77777777" w:rsidR="00BB4EDB" w:rsidRPr="00DD6A3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E847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что: согласно Еврейской версии Стронга, значение фразы «Восхваление Яхве», содержащееся в имени Иуды означает:</w:t>
      </w:r>
    </w:p>
    <w:p w14:paraId="65AC597D" w14:textId="77777777" w:rsidR="00BB4EDB" w:rsidRPr="005544D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FA3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5B7F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14:paraId="2118AF6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4B0CD3D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46278A0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Богом, в исповеданиях и песнях.</w:t>
      </w:r>
    </w:p>
    <w:p w14:paraId="75E77E8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4CEE7D5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744AC97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741FE5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A6B3A8" w14:textId="77777777" w:rsidR="00BB4EDB" w:rsidRPr="0027360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6E73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сокровищ, сокрытых в уставах Божиих, из невидимой сферы своего сердца, в видимую.</w:t>
      </w:r>
    </w:p>
    <w:p w14:paraId="6F20B86A" w14:textId="77777777" w:rsidR="00BB4EDB" w:rsidRPr="00026E6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FA46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постигнуть эти уставы своими разумными способностями невозможно, для этой цели – необходимо быть наученным Богом, через Его посланников, которым Он вверил слово благовествования.</w:t>
      </w:r>
    </w:p>
    <w:p w14:paraId="6B621067" w14:textId="77777777" w:rsidR="00BB4EDB" w:rsidRPr="003D39C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203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 ибо все заповеди Твои праведны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Пс.118:171-172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0D1E9F" w14:textId="77777777" w:rsidR="00BB4EDB" w:rsidRPr="0063148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938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ключ к освоению стратегии хвалы, находится, в смысловом значении глагола «научишь».</w:t>
      </w:r>
    </w:p>
    <w:p w14:paraId="42946CBF" w14:textId="77777777" w:rsidR="00BB4EDB" w:rsidRPr="00085A1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B8E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7E3937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0FEE1D6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3CEAEE0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1BBB6FA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00B7D2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2705221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0AFAA27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 Быть обученным восхвалять уставы. </w:t>
      </w:r>
    </w:p>
    <w:p w14:paraId="4C3815E6" w14:textId="77777777" w:rsidR="00BB4EDB" w:rsidRPr="00DD6A3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CE6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всё время наблюдать связь хвалы с уставами.</w:t>
      </w:r>
    </w:p>
    <w:p w14:paraId="6A05E378" w14:textId="77777777" w:rsidR="00BB4EDB" w:rsidRPr="008F31D0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45E1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хвала призвана Богом, осуществляться через исповедание той информации, которая является верой нашего сердца и, находит своё выражение в исповедании наших уст.</w:t>
      </w:r>
    </w:p>
    <w:p w14:paraId="64B4C4C6" w14:textId="77777777" w:rsidR="00BB4EDB" w:rsidRPr="0002654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DBDF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восхвалять Бога – это действительно означает – черпать из колодца своего доброго сердца, хвалу и благодарность Богу, воспевая и исповедуя: Кем для нас является Бог; и, что сделал для нас Бог.</w:t>
      </w:r>
    </w:p>
    <w:p w14:paraId="0C9D8500" w14:textId="77777777" w:rsidR="00BB4EDB" w:rsidRPr="0017572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4036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Такая хвала, восполняет жажду Святого Духа. И, в свою очередь, даёт возможность Святому Духу, восполнить нашу жажду, равно в той степени, в которой мы восполняем Его жажду.</w:t>
      </w:r>
    </w:p>
    <w:p w14:paraId="3F044FCE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583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фраза 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«уста мои произнесут хвалу», </w:t>
      </w:r>
      <w:r>
        <w:rPr>
          <w:rFonts w:ascii="Arial" w:hAnsi="Arial" w:cs="Arial"/>
          <w:sz w:val="28"/>
          <w:szCs w:val="28"/>
          <w:lang w:val="ru-RU"/>
        </w:rPr>
        <w:t>после того, когда Ты научишь меня уставам Твоим, означает:</w:t>
      </w:r>
    </w:p>
    <w:p w14:paraId="0E223F26" w14:textId="77777777" w:rsidR="00BB4EDB" w:rsidRPr="00772E0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D45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0DB2094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021A160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14:paraId="3DCABC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свободу, от греха.</w:t>
      </w:r>
    </w:p>
    <w:p w14:paraId="25ADF3F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1D75DC9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D9C891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0943F0F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0E80747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71001A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2BF7EA64" w14:textId="77777777" w:rsidR="00BB4EDB" w:rsidRPr="00772E0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7B60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хвалы, призванной истекать потоками жизни, из нашего сердца, в направлении к сердцу Бога или же, собираться в распоряжение Бога.</w:t>
      </w:r>
    </w:p>
    <w:p w14:paraId="343DF644" w14:textId="77777777" w:rsidR="00BB4EDB" w:rsidRPr="0098289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D67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таких людей, которые научены славословию – Бог отмечает Своей печатью: «Святыня Господня». </w:t>
      </w:r>
    </w:p>
    <w:p w14:paraId="2B182FFB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5768A" w14:textId="33DB650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«Святыня Господня»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23654">
        <w:rPr>
          <w:rFonts w:ascii="Arial" w:hAnsi="Arial" w:cs="Arial"/>
          <w:sz w:val="28"/>
          <w:szCs w:val="28"/>
          <w:lang w:val="ru-RU"/>
        </w:rPr>
        <w:t>— это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которую мы получаем даром, по благодати, искуплением во Христе Иисусе, когда рождаемся от Воды, и заключаем Завет Крови, в крещении Водою. </w:t>
      </w:r>
    </w:p>
    <w:p w14:paraId="38D17B7A" w14:textId="77777777" w:rsidR="00BB4EDB" w:rsidRPr="00AD217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ACE0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таких людей – является доброй почвой, для принятия и взращивания семени слова о Царствии Небесном.</w:t>
      </w:r>
    </w:p>
    <w:p w14:paraId="1D3E2900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7ABA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среди принявших семя Царства Небесного, присутствуют достаточно много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людей, сердца которых, не очищены кроплением, от порочной совести. Это, во-первых – сердца людей, которых почва зарастает терньями, и заглушает семя Царства Небесного.</w:t>
      </w:r>
    </w:p>
    <w:p w14:paraId="454130E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D3AD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у которых почва сердец, является каменистой, и быстро взошедшее семя, погибает, так, как не имеет корневой системы.</w:t>
      </w:r>
    </w:p>
    <w:p w14:paraId="3DC679A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512B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у которых почва сердца, находится при дороге, где почва не вспахана, и птицы склёвывают семя, услышанного слова.</w:t>
      </w:r>
    </w:p>
    <w:p w14:paraId="491AFE25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4B63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хотя все эти люди, принимая семя Царства Небесного, заключают Завет Крови в крещении Водою, - их крещение теряет силу, и они обращаются в противников Бога, и в противников Его народа.</w:t>
      </w:r>
    </w:p>
    <w:p w14:paraId="076952B5" w14:textId="77777777" w:rsidR="00BB4EDB" w:rsidRPr="004748A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691E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славословие таких людей, и их цели, коренным образом отличались от славословий и целей праведников. </w:t>
      </w:r>
    </w:p>
    <w:p w14:paraId="2168A5A3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719C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воспринимал славословия людей, сердца которых не очищены кроплением от порочной совести, за глумление и зловоние. Только подлинно праведным, прилично было славословить Бога.</w:t>
      </w:r>
    </w:p>
    <w:p w14:paraId="1394F702" w14:textId="77777777" w:rsidR="00BB4EDB" w:rsidRPr="006211C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4CA0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Радуйтесь, праведные, о Господе: правым прилично славословить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57B1F6" w14:textId="77777777" w:rsidR="00BB4EDB" w:rsidRPr="0098289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D30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Праведные – это люди, которые, в-первую очередь, облечены в достоинство учеников Христовых, которые отличают голос Божий в человеке, от человека, с духом голоса обольстителя. И, которые принимают благовествуемое слово, от человека, посланного Богом.</w:t>
      </w:r>
    </w:p>
    <w:p w14:paraId="79778BC3" w14:textId="77777777" w:rsidR="00BB4EDB" w:rsidRPr="003068B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9BA49" w14:textId="66FD3C7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они начинают славословить Бога, и </w:t>
      </w:r>
      <w:r w:rsidR="00623654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своего сердца, в порядке установленного Им устава – Бог воспринимает их, как людей, почерпающих воду, из источников спасения, которая восполняет Его жажду, и даёт Ему возможность – исполнить те исповедания сердца, которые они исповедуют в хвале.</w:t>
      </w:r>
    </w:p>
    <w:p w14:paraId="13AC8BDE" w14:textId="77777777" w:rsidR="00BB4EDB" w:rsidRPr="004B152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E752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выражено в проклятии, обращающим на себя благоволение Бога.</w:t>
      </w:r>
    </w:p>
    <w:p w14:paraId="57621BA9" w14:textId="77777777" w:rsidR="00BB4EDB" w:rsidRPr="003C425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BF3D7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 xml:space="preserve">Все начальники сказали всему обществу: мы клялись им Господом Богом Израилевым и потому не можем коснуться их; а вот что сделаем с ними: оставим их в живых, чтобы не постиг нас гнев за клятву, которою мы клялись им. И сказали им начальники: </w:t>
      </w:r>
    </w:p>
    <w:p w14:paraId="505669F4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2B903B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Пусть они живут, но будут рубить дрова и черпать воду для всего общества. И сделало все общество так, как сказали им начальники. Иисус призвал их и сказал: для чего вы обманули нас, сказав: "мы весьма далеко от вас", тогда как вы живете близ нас?</w:t>
      </w:r>
    </w:p>
    <w:p w14:paraId="0848F211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7B265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За это прокляты вы! без конца вы будете рабами, будете рубить дрова и черпать воду для дома Бога моего!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Нав.9:19-23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7B4308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758F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Рубить дрова и черпать воду для дома Божьего означает – потерять, а вернее, возненавидеть ветхого человека, с делами его.</w:t>
      </w:r>
    </w:p>
    <w:p w14:paraId="5DAC7AAE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509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приходит ко Мне и не возненавидит отца своего и матери, и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креста своего и идет за Мною, не может быть Моим учеником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Лк.14:26,27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7F4922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571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быть рабом Господа, до тех пор, пока мы не освободимся, от рабства и тирании ветхого человека.</w:t>
      </w:r>
    </w:p>
    <w:p w14:paraId="677FEE4D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5DFCF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Умертвите земные члены ваши: блуд, нечистоту, страсть, злую похоть и любостяжание, которое есть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Кол.3:5-7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C7C7E3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C387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Умертвить ветхого человека – возможно только посредством, пребывания в учении об искуплении, содержащимся в начальствующем учении Христа о Царствии Небесном.</w:t>
      </w:r>
    </w:p>
    <w:p w14:paraId="301E0CE3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11F09" w14:textId="73B3EE2F" w:rsidR="00BB4EDB" w:rsidRDefault="006710F9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того, чтобы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пребывать в учении о Царствии Небесном, его вначале необходимо принять. А это означает – сделать решение, отказаться быть рабом ветхого человека, чтобы стать рабом, нового человека, рождённого по Богу, Иисусом Христом.</w:t>
      </w:r>
    </w:p>
    <w:p w14:paraId="56704315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59E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условия принятия рабства праведности, содержатся в полномочиях Благой Воли. В то время как пребывание, в учении о Царствии Небесном, содержится уже, в Угодной Воле.</w:t>
      </w:r>
    </w:p>
    <w:p w14:paraId="0CE8455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101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им: я знаю, что Господь отдал землю сию вам, ибо вы навели на нас ужас, и все жители земли сей пришли от вас в робость; ибо мы слышали, как Господь иссушил пред вами воду Чермного моря, когда вы шли из Египта, и как поступили вы с двумя царями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Аморрейскими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за Иорданом, с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Сигоном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Огом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которых вы истребили;</w:t>
      </w:r>
    </w:p>
    <w:p w14:paraId="414D154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35E1A4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поклянитесь мне Господом что, как я сделала вам милость, так и вы сделаете милость дому отца моего, и дайте мне верный знак, что вы сохраните в живых отца моего и матерь мою, и братьев моих и сестер моих, и всех, кто есть у них, и избавите души наши от смерти.</w:t>
      </w:r>
    </w:p>
    <w:p w14:paraId="3F1E27C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E98113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сказали ей те люди: вот,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 и если кто-нибудь выйдет из дверей твоего дома вон, того кровь на голове его, а мы свободны будем от сей клятвы твоей; </w:t>
      </w:r>
    </w:p>
    <w:p w14:paraId="53095FB6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A9B099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кто будет с тобою в твоем доме, того кровь на голове нашей, если чья рука коснется его; она сказала: да будет по словам вашим! И отпустила их, и они пошли, а она привязала к окну червленую веревку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Нав.2:9-21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E8A224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120A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призвано восполнить жажду Сына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почерпанием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воды, из колодца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6DD3E0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5F6D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Иисус приходит в город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Самарийский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называемый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Сихарь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близ участка земли, данного Иаковом сыну своему Иосифу. Там был колодезь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Иаковлев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. Иисус, утрудившись от пути, сел у колодезя. Было около шестого часа. Приходит женщина из Самарии почерпнуть воды. Иисус говорит ей: дай Мне пить. Женщина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Самарянская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говорит Ему: </w:t>
      </w:r>
    </w:p>
    <w:p w14:paraId="42BC68D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0F7AF7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Как ты, будучи Иудей, просишь пить у меня,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Самарянки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? ибо Иудеи с Самарянами не сообщаются. Иисус сказал ей в ответ: если бы ты знала дар Божий и Кто говорит тебе: дай Мне пить, то ты сама просила бы у Него, и Он дал бы тебе воду живую. </w:t>
      </w:r>
    </w:p>
    <w:p w14:paraId="59ED34A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0A3CE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2FCFD113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94875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Поверь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Иудеев.</w:t>
      </w:r>
    </w:p>
    <w:p w14:paraId="2717F7D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8C66B2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Ин.4:5-24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4CA83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DDE887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C69E8">
        <w:rPr>
          <w:rFonts w:ascii="Arial" w:hAnsi="Arial" w:cs="Arial"/>
          <w:b/>
          <w:bCs/>
          <w:sz w:val="28"/>
          <w:szCs w:val="28"/>
          <w:lang w:val="ru-RU"/>
        </w:rPr>
        <w:t>Самарянка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ищущего в своём сердце Бога, в поклонении Богу. Как только она увидела во Христе Пророка, она немедленно задала Ему свой сокровенный вопрос: где поклоняться Богу, чтобы быть услышанной Богом.</w:t>
      </w:r>
    </w:p>
    <w:p w14:paraId="152E2C7B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2F5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Вопрос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исходил из колодца её сердца, и являлся для Христа, той самой водою, которая утоляла Его алкание и Его жажду. </w:t>
      </w:r>
    </w:p>
    <w:p w14:paraId="22BD1EF4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93907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ученики принесли Иисусу пищу, и увидели Его, разговаривающего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они,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Самарянке</w:t>
      </w:r>
      <w:proofErr w:type="spellEnd"/>
      <w:r w:rsidRPr="0002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недоумевали, как может Иисус разговаривать с этой женщиной, с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которой Иудеи, не сообщаются. И всё, что они, в своём смущении, сказали Ему на тот момент – Равви ешь. На что Он им ответил:</w:t>
      </w:r>
    </w:p>
    <w:p w14:paraId="15ED98D6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14A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У Меня есть пища, которой вы не знаете. Посему ученики говорили между собою: разве кто принес Ему есть? Иисус говорит им: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Моя  пища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есть творить волю Пославшего Меня и совершить дело Его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Ин.4:32-34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DED68A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92D9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вскрывается категория людей, у которых почва сердца, готова принять семя Царства Небесного,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слова, о Царе, восседающем на Престоле Царства Небесного, и являющегося этим Царством.</w:t>
      </w:r>
    </w:p>
    <w:p w14:paraId="0CB7FD2A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7E3E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Царства Небесного, в Лице Господина этого Царства – это принятие Благой Воли, в которой человек, исповедует свои грехи, и принимает дар оправдания, на условиях благодати Божией.</w:t>
      </w:r>
    </w:p>
    <w:p w14:paraId="576F4F90" w14:textId="77777777" w:rsidR="00BB4EDB" w:rsidRPr="00E52A0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C330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будет обращать благоволение Бога, на тех, кто обрёл милость Бога в пустыне.</w:t>
      </w:r>
    </w:p>
    <w:p w14:paraId="5A4FA7EE" w14:textId="77777777" w:rsidR="00BB4EDB" w:rsidRPr="004B152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3B5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благоволение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Иер.31:2,3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F439D4" w14:textId="77777777" w:rsidR="00BB4EDB" w:rsidRPr="00F74F1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21BB" w14:textId="16165904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милость в пустыне означает – черпать воду жизни, из </w:t>
      </w:r>
      <w:r w:rsidR="001841FB"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своего сердца, в пустыне. Пустыня – это образ освящения.</w:t>
      </w:r>
    </w:p>
    <w:p w14:paraId="2729C0C1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4657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Исповедания, исходящие из сердца, не очищенного в своей совести, от мёртвых дел – это исповедания, лишённые знака святости, в образе пустыни. Знаком этого сердца – являются мёртвые дела.</w:t>
      </w:r>
    </w:p>
    <w:p w14:paraId="7A459B5F" w14:textId="77777777" w:rsidR="00BB4EDB" w:rsidRPr="00F74F1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68DD9" w14:textId="68389A06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1841FB" w:rsidRPr="001841FB">
        <w:rPr>
          <w:rFonts w:ascii="Arial" w:hAnsi="Arial" w:cs="Arial"/>
          <w:b/>
          <w:bCs/>
          <w:sz w:val="28"/>
          <w:szCs w:val="28"/>
          <w:lang w:val="ru-RU"/>
        </w:rPr>
        <w:t>народ,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уцелевший от меча»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народ, уцелевший от различных еретических учений, от исповедания своих обид и своих собственных противоречий – нашёл милость, в освящении.</w:t>
      </w:r>
    </w:p>
    <w:p w14:paraId="085CA98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946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Ибо Я - Господь Бог ваш: освящайтесь и будьте святы, ибо Я свят; и не оскверняйте душ ваших каким-либо животным, ползающим по земле, ибо Я - Господь, выведший вас из земли Египетской, чтобы быть вашим Богом.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святы, потому что Я свят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Лев.11:44,45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C10E6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12237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По примеру призвавшего вас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и сами будьте святы во всех поступках. Ибо написано: будьте святы, потому что Я свят. И если вы называете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Того, Который нелицеприятно судит 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каждого по делам, то со страхом проводите время странствования вашего,</w:t>
      </w:r>
    </w:p>
    <w:p w14:paraId="49FA8FF1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70E30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 (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.1:15-19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31CAE" w14:textId="77777777" w:rsidR="00BB4EDB" w:rsidRPr="000937E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FE01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призвана восхвалять Бога в том аспекте, чтобы называться Его именем. </w:t>
      </w:r>
    </w:p>
    <w:p w14:paraId="08B53BB0" w14:textId="77777777" w:rsidR="00BB4EDB" w:rsidRPr="00E52A0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F8B2E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Ныне же так говорит Господь, сотворивший тебя, Иаков, и устроивший тебя, Израиль: не бойся, ибо Я искупил тебя, назвал тебя по имени твоему; ты Мой. Будешь ли переходить через воды, Я с тобою, - </w:t>
      </w:r>
    </w:p>
    <w:p w14:paraId="6E4B3F0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BE994F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Через реки ли, они не потопят тебя; пойдешь ли через огонь, не обожжешься, и пламя не опалит тебя. </w:t>
      </w:r>
    </w:p>
    <w:p w14:paraId="460C3F8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EE9B26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Ефиопию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Савею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за тебя. </w:t>
      </w:r>
    </w:p>
    <w:p w14:paraId="02C2F0F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A35714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Так как ты дорог в очах Моих,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многоценен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и Я возлюбил тебя, то отдам других людей за тебя, и народы за душу твою.</w:t>
      </w:r>
    </w:p>
    <w:p w14:paraId="14504CD9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A0DC3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14:paraId="212E02B1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29F918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b/>
          <w:i/>
          <w:iCs/>
          <w:sz w:val="28"/>
          <w:szCs w:val="28"/>
          <w:lang w:val="ru-RU"/>
        </w:rPr>
        <w:t>Каждого кто называется Моим именем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кого Я сотворил для славы Моей, образовал и устроил. Выведи народ слепой, хотя у него есть глаза, и глухой, хотя у него есть уши"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Ис.43:1-8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4601C8" w14:textId="77777777" w:rsidR="00BB4EDB" w:rsidRPr="005A38A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3D6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имеющейся констатации, все обетования, которые Бог обещает в данном пророчестве – относятся к тем, кто называется Его именем, 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кого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сотворил для славы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DE381D">
        <w:rPr>
          <w:rFonts w:ascii="Arial" w:hAnsi="Arial" w:cs="Arial"/>
          <w:sz w:val="28"/>
          <w:szCs w:val="28"/>
          <w:lang w:val="ru-RU"/>
        </w:rPr>
        <w:t>, образовал и устроил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A494C1" w14:textId="77777777" w:rsidR="00BB4EDB" w:rsidRPr="00B42C8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B8A4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это пророчество несколько расширить и перевести его на современный язык, то получится приблизительно такая версия:  </w:t>
      </w:r>
    </w:p>
    <w:p w14:paraId="5C23A6CB" w14:textId="77777777" w:rsidR="00BB4EDB" w:rsidRPr="00B42C8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2A92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C8D">
        <w:rPr>
          <w:rFonts w:ascii="Arial" w:hAnsi="Arial" w:cs="Arial"/>
          <w:sz w:val="28"/>
          <w:szCs w:val="28"/>
          <w:lang w:val="ru-RU"/>
        </w:rPr>
        <w:t xml:space="preserve">Каждый, кто </w:t>
      </w:r>
      <w:r>
        <w:rPr>
          <w:rFonts w:ascii="Arial" w:hAnsi="Arial" w:cs="Arial"/>
          <w:sz w:val="28"/>
          <w:szCs w:val="28"/>
          <w:lang w:val="ru-RU"/>
        </w:rPr>
        <w:t xml:space="preserve">позволил Мне образовать и устроить их, в образ Моего Сына, </w:t>
      </w:r>
      <w:r w:rsidRPr="00DE381D">
        <w:rPr>
          <w:rFonts w:ascii="Arial" w:hAnsi="Arial" w:cs="Arial"/>
          <w:sz w:val="28"/>
          <w:szCs w:val="28"/>
          <w:lang w:val="ru-RU"/>
        </w:rPr>
        <w:t>Я сотворил для славы Моей</w:t>
      </w:r>
      <w:r>
        <w:rPr>
          <w:rFonts w:ascii="Arial" w:hAnsi="Arial" w:cs="Arial"/>
          <w:sz w:val="28"/>
          <w:szCs w:val="28"/>
          <w:lang w:val="ru-RU"/>
        </w:rPr>
        <w:t>. А посему, только те, кто обладает образом Моего Сына – могут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</w:t>
      </w:r>
      <w:r w:rsidRPr="00B42C8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B42C8D">
        <w:rPr>
          <w:rFonts w:ascii="Arial" w:hAnsi="Arial" w:cs="Arial"/>
          <w:sz w:val="28"/>
          <w:szCs w:val="28"/>
          <w:lang w:val="ru-RU"/>
        </w:rPr>
        <w:t>ся Моим именем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E08DEA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14C2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Сына Божьего, в данном пророчестве – является способность Сына Божьего, быть слепым и глухим. Потому,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отношении тех, кто называется именем Бога говорится: «</w:t>
      </w:r>
      <w:r w:rsidRPr="00DE381D">
        <w:rPr>
          <w:rFonts w:ascii="Arial" w:hAnsi="Arial" w:cs="Arial"/>
          <w:sz w:val="28"/>
          <w:szCs w:val="28"/>
          <w:lang w:val="ru-RU"/>
        </w:rPr>
        <w:t>Выведи народ слепой, хотя у него есть глаза, и глухой, хотя у него есть уши"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C38801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55061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</w:t>
      </w:r>
    </w:p>
    <w:p w14:paraId="43294DB0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963879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острова. Слушайте, глухие, и смотрите, слепые, чтобы видеть. Кто так слеп, как раб Мой, </w:t>
      </w:r>
    </w:p>
    <w:p w14:paraId="78014422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9FC5CF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(</w:t>
      </w:r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Ис.42:1-4;18-20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7480FA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4A41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вот, некоторые из тех обетований, которые положены на счёт тех, кто по праву, может привести пред Богом доказательства, в слепоте и, и глухоте, чтобы называться Его именем. </w:t>
      </w:r>
    </w:p>
    <w:p w14:paraId="26976204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809A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 бойся, ибо Я искупил тебя, назвал тебя по имени твоему; ты Мой. Будешь ли переходить через воды, Я с тобою, - </w:t>
      </w:r>
    </w:p>
    <w:p w14:paraId="1BB5EE42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2171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ерез реки ли, они не потопят тебя; пойдешь ли через огонь, не обожжешься, и пламя не опалит тебя. </w:t>
      </w:r>
    </w:p>
    <w:p w14:paraId="72BDBC20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71CD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Ефиопию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Савею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 xml:space="preserve"> за тебя. </w:t>
      </w:r>
    </w:p>
    <w:p w14:paraId="044A892D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D3CD1" w14:textId="77777777" w:rsidR="00BB4EDB" w:rsidRPr="00DE381D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Так как ты дорог в очах Моих,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многоценен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>, и Я возлюбил тебя, то отдам других людей за тебя, и народы за душу твою.</w:t>
      </w:r>
    </w:p>
    <w:p w14:paraId="719303FA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C76CC" w14:textId="77777777" w:rsidR="00BB4EDB" w:rsidRPr="00DE381D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14:paraId="69363604" w14:textId="77777777" w:rsidR="00BB4EDB" w:rsidRPr="002E055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3235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призвано черпать воду из колодца своего сердца, для утоления жажды Святого Духа и Его верблюдов, в лице Его посланников.</w:t>
      </w:r>
    </w:p>
    <w:p w14:paraId="5C2FFCC0" w14:textId="77777777" w:rsidR="00BB4EDB" w:rsidRPr="002E055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2F69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И остановил верблюдов вне города, у колодезя воды, под вечер, в то время, когда выходят женщины черпать, и сказал: Господи, 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Боже господина моего Авраама! пошли ее сегодня навстречу мне и сотвори милость с господином моим Авраамом;</w:t>
      </w:r>
    </w:p>
    <w:p w14:paraId="7A27AAE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D559DB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(</w:t>
      </w:r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Быт.24:11-14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E507E4" w14:textId="77777777" w:rsidR="00BB4EDB" w:rsidRPr="00AC5E9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C8DCC" w14:textId="227B460C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Верблюды – это такие посланники Бога, которые являются носителями даров Святого Духа. И </w:t>
      </w:r>
      <w:r w:rsidR="001841FB">
        <w:rPr>
          <w:rFonts w:ascii="Arial" w:hAnsi="Arial" w:cs="Arial"/>
          <w:sz w:val="28"/>
          <w:szCs w:val="28"/>
          <w:lang w:val="ru-RU"/>
        </w:rPr>
        <w:t>главное,</w:t>
      </w:r>
      <w:r>
        <w:rPr>
          <w:rFonts w:ascii="Arial" w:hAnsi="Arial" w:cs="Arial"/>
          <w:sz w:val="28"/>
          <w:szCs w:val="28"/>
          <w:lang w:val="ru-RU"/>
        </w:rPr>
        <w:t xml:space="preserve"> на что следует обратить внимание, что эти верблюды, в лице посланников Господних, посылаются во главе со Святым Духом.</w:t>
      </w:r>
    </w:p>
    <w:p w14:paraId="39888807" w14:textId="77777777" w:rsidR="00BB4EDB" w:rsidRPr="00AC5E9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741D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</w:t>
      </w:r>
    </w:p>
    <w:p w14:paraId="6E06CCD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E5E15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Другому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Все же сие производит один и тот же Дух, разделяя каждому особо, как Ему угодно (</w:t>
      </w:r>
      <w:proofErr w:type="gramStart"/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12:4-11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9C01CD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FBD4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Ибо они </w:t>
      </w:r>
      <w:proofErr w:type="spellStart"/>
      <w:r w:rsidRPr="00DF7E57">
        <w:rPr>
          <w:rFonts w:ascii="Arial" w:hAnsi="Arial" w:cs="Arial"/>
          <w:i/>
          <w:iCs/>
          <w:sz w:val="28"/>
          <w:szCs w:val="28"/>
          <w:lang w:val="ru-RU"/>
        </w:rPr>
        <w:t>доброхотны</w:t>
      </w:r>
      <w:proofErr w:type="spellEnd"/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(</w:t>
      </w:r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2.Кор.8:3-5</w:t>
      </w:r>
      <w:r w:rsidRPr="00DF7E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B2AC49" w14:textId="77777777" w:rsidR="00BB4EDB" w:rsidRPr="00914B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562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выражено в девицах, черпающих воду из колодца, которые указывают путь к пророку.</w:t>
      </w:r>
    </w:p>
    <w:p w14:paraId="5B5E8DF4" w14:textId="77777777" w:rsidR="00BB4EDB" w:rsidRPr="00914B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8BDDA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>Но слуга сказал ему: вот в этом городе есть человек Божий, человек уважаемый; все, что он ни скажет, сбывается; сходим теперь туда; может быть, он укажет нам путь наш, по которому нам идти.</w:t>
      </w:r>
    </w:p>
    <w:p w14:paraId="141849D6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D550F7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Саул слуге своему: вот мы пойдем, а что мы принесем тому человеку? ибо хлеба не стало в сумах наших, и подарка нет, чтобы поднести человеку Божию; что у нас? </w:t>
      </w:r>
    </w:p>
    <w:p w14:paraId="4C8FCC60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A06501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 опять отвечал слуга Саулу и сказал: вот в руке моей четверть </w:t>
      </w:r>
      <w:proofErr w:type="spellStart"/>
      <w:r w:rsidRPr="00DF7E57">
        <w:rPr>
          <w:rFonts w:ascii="Arial" w:hAnsi="Arial" w:cs="Arial"/>
          <w:i/>
          <w:iCs/>
          <w:sz w:val="28"/>
          <w:szCs w:val="28"/>
          <w:lang w:val="ru-RU"/>
        </w:rPr>
        <w:t>сикля</w:t>
      </w:r>
      <w:proofErr w:type="spellEnd"/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 серебра; я отдам человеку Божию, и он укажет нам путь наш. </w:t>
      </w:r>
    </w:p>
    <w:p w14:paraId="7B4FB7F1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509DEC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Прежде у Израиля, когда кто-нибудь шел вопрошать Бога, говорили так: "пойдем к прозорливцу"; ибо тот, кого называют ныне пророком, прежде назывался прозорливцем. И сказал Саул слуге своему: хорошо ты говоришь; пойдем. И пошли в город, где человек Божий.</w:t>
      </w:r>
    </w:p>
    <w:p w14:paraId="7BC74CDC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DC83DE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Когда они поднимались вверх в город, то встретили девиц, вышедших черпать воду, и сказали им: есть ли здесь прозорливец? </w:t>
      </w:r>
    </w:p>
    <w:p w14:paraId="51BB9D82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967778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Те отвечали им и сказали: есть; вот, он впереди тебя; только поспешай, ибо он сегодня пришел в город, потому что сегодня у народа жертвоприношение на высоте; когда придете в город, застанете его, пока он еще не пошел на ту высоту, на обед; </w:t>
      </w:r>
    </w:p>
    <w:p w14:paraId="1871F802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442E27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>Ибо народ не начнет есть, доколе он не придет; потому что он благословит жертву, и после того станут есть званые; итак ступайте, теперь еще застанете его (</w:t>
      </w:r>
      <w:proofErr w:type="gramStart"/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.9:6-13</w:t>
      </w:r>
      <w:r w:rsidRPr="00DF7E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AB8EAC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23AA" w14:textId="44765AD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к пророку – это путь к Престолу, в котором выражена совершенная воля Отца, с позиции которого, мы призваны производить суд писанный. И начинается этот путь </w:t>
      </w:r>
      <w:r w:rsidR="00A06E4E">
        <w:rPr>
          <w:rFonts w:ascii="Arial" w:hAnsi="Arial" w:cs="Arial"/>
          <w:sz w:val="28"/>
          <w:szCs w:val="28"/>
          <w:lang w:val="ru-RU"/>
        </w:rPr>
        <w:t>с исполнения</w:t>
      </w:r>
      <w:r>
        <w:rPr>
          <w:rFonts w:ascii="Arial" w:hAnsi="Arial" w:cs="Arial"/>
          <w:sz w:val="28"/>
          <w:szCs w:val="28"/>
          <w:lang w:val="ru-RU"/>
        </w:rPr>
        <w:t xml:space="preserve"> Благой Воли, выраженной в послушании девицам, черпающим воду.</w:t>
      </w:r>
    </w:p>
    <w:p w14:paraId="369E2007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EC529" w14:textId="6EEDA4AD" w:rsidR="00951AF9" w:rsidRPr="006522C7" w:rsidRDefault="00BB4EDB" w:rsidP="002A1E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Девицы,</w:t>
      </w:r>
      <w:r w:rsidRPr="00EA11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черпающие воду и, таким образом, указывающие путь к пророку – это определение сущности пророка, который посредством семени благовествуемого слова о Царствии Небесном, указывает путь, к Престолу, обуславливающему совершенную волю Бога.</w:t>
      </w:r>
    </w:p>
    <w:sectPr w:rsidR="00951AF9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100" w14:textId="77777777" w:rsidR="002E2C7C" w:rsidRDefault="002E2C7C" w:rsidP="00D93A51">
      <w:r>
        <w:separator/>
      </w:r>
    </w:p>
  </w:endnote>
  <w:endnote w:type="continuationSeparator" w:id="0">
    <w:p w14:paraId="53D6A361" w14:textId="77777777" w:rsidR="002E2C7C" w:rsidRDefault="002E2C7C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2B34" w14:textId="77777777" w:rsidR="002E2C7C" w:rsidRDefault="002E2C7C" w:rsidP="00D93A51">
      <w:r>
        <w:separator/>
      </w:r>
    </w:p>
  </w:footnote>
  <w:footnote w:type="continuationSeparator" w:id="0">
    <w:p w14:paraId="007C87C1" w14:textId="77777777" w:rsidR="002E2C7C" w:rsidRDefault="002E2C7C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974"/>
    <w:rsid w:val="001775BA"/>
    <w:rsid w:val="001820DF"/>
    <w:rsid w:val="001838C6"/>
    <w:rsid w:val="001841FB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27DB2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1E66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2C7C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363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6389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4540"/>
    <w:rsid w:val="0056526F"/>
    <w:rsid w:val="00566060"/>
    <w:rsid w:val="005666BA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6CB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AF9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373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3899"/>
    <w:rsid w:val="00A24955"/>
    <w:rsid w:val="00A24FE9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E7D40"/>
    <w:rsid w:val="00DF10B2"/>
    <w:rsid w:val="00DF1789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F63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02D9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Lana M</cp:lastModifiedBy>
  <cp:revision>2</cp:revision>
  <cp:lastPrinted>2023-02-26T17:26:00Z</cp:lastPrinted>
  <dcterms:created xsi:type="dcterms:W3CDTF">2023-03-26T03:07:00Z</dcterms:created>
  <dcterms:modified xsi:type="dcterms:W3CDTF">2023-03-26T03:07:00Z</dcterms:modified>
</cp:coreProperties>
</file>