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 Narrow" w:cs="Arial Narrow" w:hAnsi="Arial Narrow" w:eastAsia="Arial Narrow"/>
          <w:b w:val="1"/>
          <w:bCs w:val="1"/>
          <w:i w:val="1"/>
          <w:iCs w:val="1"/>
          <w:sz w:val="28"/>
          <w:szCs w:val="28"/>
        </w:rPr>
      </w:pP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            02.10.17  </w:t>
      </w:r>
      <w:r>
        <w:rPr>
          <w:rFonts w:ascii="Arial Narrow" w:hAnsi="Arial Narrow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Пятница  </w:t>
      </w: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7:00 </w:t>
      </w:r>
      <w:r>
        <w:rPr>
          <w:rFonts w:ascii="Arial Narrow" w:hAnsi="Arial Narrow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рм</w:t>
      </w: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                 </w:t>
      </w: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rFonts w:ascii="Arial Narrow" w:hAnsi="Arial Narrow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Сайт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center"/>
        <w:rPr>
          <w:rFonts w:ascii="Arial Narrow" w:cs="Arial Narrow" w:hAnsi="Arial Narrow" w:eastAsia="Arial Narrow"/>
          <w:b w:val="1"/>
          <w:bCs w:val="1"/>
          <w:i w:val="1"/>
          <w:iCs w:val="1"/>
          <w:sz w:val="32"/>
          <w:szCs w:val="32"/>
        </w:rPr>
      </w:pPr>
      <w:r>
        <w:rPr>
          <w:rFonts w:ascii="Arial Narrow" w:hAnsi="Arial Narrow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Право на власть</w:t>
      </w:r>
      <w:r>
        <w:rPr>
          <w:rFonts w:ascii="Arial Narrow" w:hAnsi="Arial Narrow"/>
          <w:b w:val="1"/>
          <w:bCs w:val="1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Fonts w:ascii="Arial Narrow" w:hAnsi="Arial Narrow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отложить прежний образ жизни</w:t>
      </w:r>
      <w:r>
        <w:rPr>
          <w:rFonts w:ascii="Arial Narrow" w:hAnsi="Arial Narrow"/>
          <w:b w:val="1"/>
          <w:bCs w:val="1"/>
          <w:i w:val="1"/>
          <w:iCs w:val="1"/>
          <w:sz w:val="32"/>
          <w:szCs w:val="32"/>
          <w:rtl w:val="0"/>
          <w:lang w:val="ru-RU"/>
        </w:rPr>
        <w:t xml:space="preserve">, </w:t>
      </w:r>
    </w:p>
    <w:p>
      <w:pPr>
        <w:pStyle w:val="Body A"/>
        <w:jc w:val="center"/>
        <w:rPr>
          <w:rFonts w:ascii="Arial Narrow" w:cs="Arial Narrow" w:hAnsi="Arial Narrow" w:eastAsia="Arial Narrow"/>
          <w:b w:val="1"/>
          <w:bCs w:val="1"/>
          <w:i w:val="1"/>
          <w:iCs w:val="1"/>
          <w:sz w:val="32"/>
          <w:szCs w:val="32"/>
        </w:rPr>
      </w:pPr>
      <w:r>
        <w:rPr>
          <w:rFonts w:ascii="Arial Narrow" w:hAnsi="Arial Narrow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чтобы облечься в новый образ жизни</w:t>
      </w:r>
      <w:r>
        <w:rPr>
          <w:rFonts w:ascii="Arial Narrow" w:hAnsi="Arial Narrow"/>
          <w:b w:val="1"/>
          <w:bCs w:val="1"/>
          <w:i w:val="1"/>
          <w:iCs w:val="1"/>
          <w:sz w:val="32"/>
          <w:szCs w:val="32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Отложить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прежний образ жизни ветхого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истлевающего в обольстительных похотях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а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обновиться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духом ума вашего и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облечься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в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созданного по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 праведности и святости истины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Еф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.4:22-24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Для выполнения этой повелевающей заповеди – задействованы три повелевающих и основополагающих глагола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Отложить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Обновиться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Облечься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Однако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смотря на имеющуюся последовательность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повелевающих глаголов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данном повелении не написано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каким способом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какие средства необходимо задействовать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отложить прежний образ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затем –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обновиться духом своего ума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наконец –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начать процесс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облечения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в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Именно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от решения этих трёх судьбоносных вопросов </w:t>
      </w:r>
      <w:r>
        <w:rPr>
          <w:rFonts w:ascii="Arial" w:hAnsi="Arial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rtl w:val="0"/>
          <w:lang w:val="ru-RU"/>
        </w:rPr>
        <w:t>и будет зависеть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обратим мы себя в сосуды милосердия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сосуды гнева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вернее – состоится совершение нашего спасения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дано нам в формате залога 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утратим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наши имена навсегда будут изглажены из Книги Жизни</w:t>
      </w:r>
      <w:r>
        <w:rPr>
          <w:rFonts w:ascii="Arial" w:hAnsi="Arial"/>
          <w:sz w:val="28"/>
          <w:szCs w:val="28"/>
          <w:rtl w:val="0"/>
          <w:lang w:val="en-US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определённом формате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уже рассмотрели первые два вопроса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остановились на исследовании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вопроса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outline w:val="0"/>
          <w:color w:val="ff4015"/>
          <w:u w:color="ff4015"/>
          <w14:textFill>
            <w14:solidFill>
              <w14:srgbClr w14:val="FF4015"/>
            </w14:solidFill>
          </w14:textFill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Какие условия необходимо выполнить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чтобы посредством уже нашего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обновлённого мышления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начать процесс облечения самого себя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 полномочия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своего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созданного по Богу 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праведности и святости истины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этом 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новый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 которого нам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необходимо облечься – это наш внутренний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сокровенный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возрождённый от нетленного семени слова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Который по своей природе –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является праведным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святым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нетленным и бессмертным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хотя временно и находится в тленом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пребывает в четвёртом измерении невидимого и вечного мира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 – наш новый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несёт в себе измерение вечности во времени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зависит от времени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господствует над временем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смотрит на невидимое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живёт невидимым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устремляется в невидимое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чего – называет несуществующее во времени наследие Христово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существующее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Default"/>
        <w:spacing w:before="0" w:after="400" w:line="240" w:lineRule="auto"/>
        <w:rPr>
          <w:rFonts w:ascii="Arial" w:cs="Arial" w:hAnsi="Arial" w:eastAsia="Arial"/>
          <w:outline w:val="0"/>
          <w:color w:val="be38f3"/>
          <w:sz w:val="28"/>
          <w:szCs w:val="28"/>
          <w:u w:color="be38f3"/>
          <w:lang w:val="ru-RU"/>
          <w14:textFill>
            <w14:solidFill>
              <w14:srgbClr w14:val="BE38F3"/>
            </w14:solidFill>
          </w14:textFill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То есть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исповедует своими устами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сокровища веры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написанные на скрижалях своего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наследия нетленного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чистого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неувядаемого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облекаться в полномочия своего нового человека – это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господствовать над временем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связано с выбором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исполнять заповедь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предписывает – в какое время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посредством каких истин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следует облекать себя в нового человека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исполнять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outline w:val="0"/>
          <w:color w:val="ff4015"/>
          <w:sz w:val="16"/>
          <w:szCs w:val="16"/>
          <w:u w:color="ff4015"/>
          <w14:textFill>
            <w14:solidFill>
              <w14:srgbClr w14:val="FF4015"/>
            </w14:solidFill>
          </w14:textFill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Соблюдающий заповедь не испытает никакого зла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сердце мудрого  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знает и время и устав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 что для всякой вещи есть свое время и устав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а человеку великое зло от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он не знает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будет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как это будет – кто скажет 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en-US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Еккл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.8:5-7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Исходя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этого и других мест Писания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без господства над временем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выраженного в соблюдении заповеди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содержащей в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уразумение времени и устава – невозможно облекаться в одежды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вершить совершенное правосудие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 исследовании природных свойств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решили рассмотреть процесс облечения в полномочия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семи сторон 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семи достоинствах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хотя их и гораздо больше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outline w:val="0"/>
          <w:color w:val="ff4015"/>
          <w:sz w:val="16"/>
          <w:szCs w:val="16"/>
          <w:u w:color="ff4015"/>
          <w14:textFill>
            <w14:solidFill>
              <w14:srgbClr w14:val="FF4015"/>
            </w14:solidFill>
          </w14:textFill>
        </w:rPr>
      </w:pP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1. 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Это человек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облечённый в ризы спасения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2.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 w:hint="default"/>
          <w:sz w:val="28"/>
          <w:szCs w:val="28"/>
          <w:rtl w:val="0"/>
          <w:lang w:val="ru-RU"/>
        </w:rPr>
        <w:t>одетый в одежды правосудия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3.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 w:hint="default"/>
          <w:sz w:val="28"/>
          <w:szCs w:val="28"/>
          <w:rtl w:val="0"/>
          <w:lang w:val="ru-RU"/>
        </w:rPr>
        <w:t>коронованный венцом жениха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4.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 w:hint="default"/>
          <w:sz w:val="28"/>
          <w:szCs w:val="28"/>
          <w:rtl w:val="0"/>
          <w:lang w:val="ru-RU"/>
        </w:rPr>
        <w:t>украшенный убранством невесты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5.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 w:hint="default"/>
          <w:sz w:val="28"/>
          <w:szCs w:val="28"/>
          <w:rtl w:val="0"/>
          <w:lang w:val="ru-RU"/>
        </w:rPr>
        <w:t>одетый в брачную одежду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6. 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Человек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– </w:t>
      </w:r>
      <w:r>
        <w:rPr>
          <w:rFonts w:ascii="Arial" w:hAnsi="Arial" w:hint="default"/>
          <w:sz w:val="28"/>
          <w:szCs w:val="28"/>
          <w:rtl w:val="0"/>
          <w:lang w:val="ru-RU"/>
        </w:rPr>
        <w:t>одетый в виссон чистый и светлый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7.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принявший представительную силу Яхве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Саваофа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рассматривании имеющихся достоинств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сделали ударение на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все эти достоинства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содержатся друг в друге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находят себя друг в друге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исходят друг из друга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поддерживают друг друга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служат подтверждением истинности друг для друга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Радостью буду радоваться о Господе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возвеселится душа моя о Боге моем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Он облек меня в ризы спасения</w:t>
      </w:r>
      <w:r>
        <w:rPr>
          <w:rFonts w:ascii="Arial" w:hAnsi="Arial"/>
          <w:sz w:val="28"/>
          <w:szCs w:val="28"/>
          <w:rtl w:val="0"/>
          <w:lang w:val="ru-RU"/>
        </w:rPr>
        <w:t>,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одеждою правды одел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как на жениха возложил венец  и 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невесту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украсил убранством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Ибо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земля производит растения свои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как сад произращает посеянное в 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 Господь Бог проявит правду и славу пред всеми народами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.61:10,11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Радость о Господе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данном пророчестве – является как одна       из характеристик и составляющих плода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призвана обуславливать Царство Небесное в добром сердце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такой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плод радости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сердце человека – является результатом славной жатвы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обуславливающим в его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Царство Небесное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пришедшее в силе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ранее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посеве нетленного семени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сеялось в сердце этого человека со слезами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 A"/>
        <w:ind w:firstLine="72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Сеявшие со слезами будут пожинать с радостью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С плачем несущий семена возвратится с радостью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неся снопы свои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.125:5,6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облечение</w:t>
      </w:r>
      <w:r>
        <w:rPr>
          <w:rFonts w:ascii="Arial" w:hAnsi="Arial"/>
          <w:outline w:val="0"/>
          <w:color w:val="be38f3"/>
          <w:sz w:val="28"/>
          <w:szCs w:val="28"/>
          <w:u w:color="be38f3"/>
          <w:rtl w:val="0"/>
          <w:lang w:val="ru-RU"/>
          <w14:textFill>
            <w14:solidFill>
              <w14:srgbClr w14:val="BE38F3"/>
            </w14:solidFill>
          </w14:textFill>
        </w:rPr>
        <w:t xml:space="preserve">  </w:t>
      </w:r>
      <w:r>
        <w:rPr>
          <w:rFonts w:ascii="Arial" w:hAnsi="Arial" w:hint="default"/>
          <w:sz w:val="28"/>
          <w:szCs w:val="28"/>
          <w:rtl w:val="0"/>
          <w:lang w:val="ru-RU"/>
        </w:rPr>
        <w:t>в нового человека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сути дела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облечение в воскресение Христово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приносимого нами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плода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призван обуславливать в нашем сердце – силу и порядок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взращенного в нас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пребывающего в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Царства Небесного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праведности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мире и радости во Святом Духе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определённом формате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 вами уже рассмотрели суть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состоящую в ризах спасения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остановились на исследовании одежд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в частности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размере той цены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которую необходимо заплатить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 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облекаться в одежды правды</w:t>
      </w:r>
      <w:r>
        <w:rPr>
          <w:rFonts w:ascii="Arial" w:hAnsi="Arial"/>
          <w:sz w:val="28"/>
          <w:szCs w:val="28"/>
          <w:rtl w:val="0"/>
          <w:lang w:val="ru-RU"/>
        </w:rPr>
        <w:t>,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Которые облекают нас полномочием</w:t>
      </w:r>
      <w:r>
        <w:rPr>
          <w:rFonts w:ascii="Arial" w:hAnsi="Arial"/>
          <w:sz w:val="28"/>
          <w:szCs w:val="28"/>
          <w:rtl w:val="0"/>
          <w:lang w:val="ru-RU"/>
        </w:rPr>
        <w:t>,</w:t>
      </w:r>
      <w:r>
        <w:rPr>
          <w:rFonts w:ascii="Arial" w:hAnsi="Arial"/>
          <w:outline w:val="0"/>
          <w:color w:val="be38f3"/>
          <w:sz w:val="28"/>
          <w:szCs w:val="28"/>
          <w:u w:color="be38f3"/>
          <w:rtl w:val="0"/>
          <w:lang w:val="ru-RU"/>
          <w14:textFill>
            <w14:solidFill>
              <w14:srgbClr w14:val="BE38F3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быть вершителями судов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связи с этим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уже рассмотрели шесть условий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остановились на исследовании седьмого условия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Цена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за право облекаться в одежды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вершить правосудие Бога – это облечение в искупление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содержащееся в соблюдении Песах Господа по уставу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установленному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 A"/>
        <w:jc w:val="both"/>
        <w:rPr>
          <w:rFonts w:ascii="Arial" w:cs="Arial" w:hAnsi="Arial" w:eastAsia="Arial"/>
          <w:outline w:val="0"/>
          <w:color w:val="ff4015"/>
          <w:sz w:val="16"/>
          <w:szCs w:val="16"/>
          <w:u w:color="ff4015"/>
          <w14:textFill>
            <w14:solidFill>
              <w14:srgbClr w14:val="FF4015"/>
            </w14:solidFill>
          </w14:textFill>
        </w:rPr>
      </w:pPr>
    </w:p>
    <w:p>
      <w:pPr>
        <w:pStyle w:val="Body A"/>
        <w:jc w:val="both"/>
        <w:rPr>
          <w:rFonts w:ascii="Arial" w:cs="Arial" w:hAnsi="Arial" w:eastAsia="Arial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Иисус же сказал ученикам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истинно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истинно говорю вам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не будете есть Плоти Сына Человеческого и пить Крови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не будете иметь в себе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Ядущий Мою Плоть и пиющий Мою Кровь имеет жизнь вечную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Я воскрешу его в последний день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Ибо Плоть Моя истинно есть пища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Кровь Моя истинно есть питие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Ядущий Мою Плоть и пиющий Мою Кровь пребывает во Мне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Я в 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послал Меня живый Отец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Я живу Отцем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 и ядущий Меня жить будет Мною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Сей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то есть хлеб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сшедший с небес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Не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отцы ваши ели манну и умерли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ядущий хлеб сей жить будет вовек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.6:53-58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outline w:val="0"/>
          <w:color w:val="006ecc"/>
          <w:u w:color="006ecc"/>
          <w14:textFill>
            <w14:solidFill>
              <w14:srgbClr w14:val="006ECC"/>
            </w14:solidFill>
          </w14:textFill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главная суть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достойном вкушении Песах – состоит в познании учения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содержащегося в истине Крови Христовой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истине Креста Христова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через наставление в вере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призваны открыть нам свободный доступ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 наследию нетленному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чистому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неувядаемому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хранящемуся во Христе Иисусе для нас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Если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наставление в вере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будет научен этим двум фундаментальным истинам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являются корневой системой учения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у него не будет никакой возможности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достойно участвовать в вечере Господней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пришли к выводу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каждая деталь ежегодного празднования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достойном вкушении «Песах»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указывает – на окончательное освобождение от рабства греха и смерти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 жизни в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будущем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окончательное освобождение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самого тленного тела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смертной души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благодаря достойному вкушению Агнца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своё время – облекутся в нетление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бессмертие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уставе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достойное вкушение Агнца состояло – как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требованиях особого рода одеянии одежд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несущих в себе готовность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вершить правосудие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особого рода требованиях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необходимых для достойного вкушения самого Агнца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Несоблюдение этих требований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любом их аспекте – не освобождало человека от исполнения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произнесённого над ним  приговора смерти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«возмездие за грех смерть»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напротив – соблюдение устава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достойном вкушении Агнца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отменяло приговор смерти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делало человека причастником к производству суда Божьего над первенцами Египта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outline w:val="0"/>
          <w:color w:val="ff4015"/>
          <w:sz w:val="28"/>
          <w:szCs w:val="28"/>
          <w:u w:color="ff4015"/>
          <w14:textFill>
            <w14:solidFill>
              <w14:srgbClr w14:val="FF4015"/>
            </w14:solidFill>
          </w14:textFill>
        </w:rPr>
      </w:pPr>
    </w:p>
    <w:p>
      <w:pPr>
        <w:pStyle w:val="Body A"/>
        <w:jc w:val="both"/>
        <w:rPr>
          <w:rFonts w:ascii="Arial" w:cs="Arial" w:hAnsi="Arial" w:eastAsia="Arial"/>
          <w:outline w:val="0"/>
          <w:color w:val="ff4015"/>
          <w:sz w:val="16"/>
          <w:szCs w:val="16"/>
          <w:u w:color="ff4015"/>
          <w14:textFill>
            <w14:solidFill>
              <w14:srgbClr w14:val="FF4015"/>
            </w14:solidFill>
          </w14:textFill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Я в сию самую ночь пройду по земле Египетской и поражу всякого первенца в земле Египетской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человека до скота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над всеми богами Египетскими произведу суд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Я Господь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будет у вас кровь знамением на домах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где вы находитесь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увижу кровь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пройду мимо вас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не будет между вами язвы губительной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буду поражать землю Египетскую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да будет вам день сей памятен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празднуйте в оный праздник Господу во все роды ваши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как установление вечное празднуйте его 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.12:12-14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Из имеющегося постановления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первенцы Египта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которых зависели Египтяне – являлись богами Египта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наша зависимость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чего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кого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– определяет наше божество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наше упование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наше поклонение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Первенцы Египта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представляли образ души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отказался потерять свою душу в смерти Господа Иисуса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умереть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своего народа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своего дома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своих душевных желаний и предпочтений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противящихся желаниям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мы не будем вершить правосудие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осуждении своей души на смерть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достойном соблюдении Песах Господа по уставу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установленному Богом – 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никогда не сможем состояться потомками веры Авраама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соделанного отцом всех верующих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следовательно – никогда не сможем и облечься в одежды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своего нового и сокровенного человека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Авраам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поставленный Богом эталоном веры – принял обетование Божие в семени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благовествуемого ему слова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стал называть несуществующее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существующее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таким способом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взрастил это семя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плод радости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рождённого им Исаака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нетленные сокровища праздника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содержащие в себе причастность к роду Бога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 праведности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могли стать нашим наследием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Писание вменило нам в необходимость выполнять десять условий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вернее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пребывать в этих десяти условиях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1. 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– выбор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отделение Агнца Песах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2.  </w:t>
      </w:r>
      <w:r>
        <w:rPr>
          <w:rFonts w:ascii="Arial" w:hAnsi="Arial" w:hint="default"/>
          <w:sz w:val="28"/>
          <w:szCs w:val="28"/>
          <w:rtl w:val="0"/>
          <w:lang w:val="ru-RU"/>
        </w:rPr>
        <w:t>Удалить всякую закваску из своего дома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3.  </w:t>
      </w:r>
      <w:r>
        <w:rPr>
          <w:rFonts w:ascii="Arial" w:hAnsi="Arial" w:hint="default"/>
          <w:sz w:val="28"/>
          <w:szCs w:val="28"/>
          <w:rtl w:val="0"/>
          <w:lang w:val="ru-RU"/>
        </w:rPr>
        <w:t>Помазать кровью Агнца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перекладины и косяки дверей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4. 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Испечь всего Агнца Песах на огне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5. 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Препоясать самого себя поясом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6. 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Обуть свои ноги в обувь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7.  </w:t>
      </w:r>
      <w:r>
        <w:rPr>
          <w:rFonts w:ascii="Arial" w:hAnsi="Arial" w:hint="default"/>
          <w:sz w:val="28"/>
          <w:szCs w:val="28"/>
          <w:rtl w:val="0"/>
          <w:lang w:val="ru-RU"/>
        </w:rPr>
        <w:t>Иметь в руках своих посох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8.  </w:t>
      </w:r>
      <w:r>
        <w:rPr>
          <w:rFonts w:ascii="Arial" w:hAnsi="Arial" w:hint="default"/>
          <w:sz w:val="28"/>
          <w:szCs w:val="28"/>
          <w:rtl w:val="0"/>
          <w:lang w:val="ru-RU"/>
        </w:rPr>
        <w:t>Есть всего агнца целиком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9.  </w:t>
      </w:r>
      <w:r>
        <w:rPr>
          <w:rFonts w:ascii="Arial" w:hAnsi="Arial" w:hint="default"/>
          <w:sz w:val="28"/>
          <w:szCs w:val="28"/>
          <w:rtl w:val="0"/>
          <w:lang w:val="ru-RU"/>
        </w:rPr>
        <w:t>Есть Агнца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пресными хлебами и горькими травами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10.  </w:t>
      </w:r>
      <w:r>
        <w:rPr>
          <w:rFonts w:ascii="Arial" w:hAnsi="Arial" w:hint="default"/>
          <w:sz w:val="28"/>
          <w:szCs w:val="28"/>
          <w:rtl w:val="0"/>
          <w:lang w:val="ru-RU"/>
        </w:rPr>
        <w:t>Есть Агнца Песах 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Обратимся к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10 </w:t>
      </w:r>
      <w:r>
        <w:rPr>
          <w:rFonts w:ascii="Arial" w:hAnsi="Arial" w:hint="default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составляющей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необходимость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вкушать Агнца Песах 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Ешьте же его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пусть будут чресла ваши препоясаны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обувь ваша на ногах ваших и посохи ваши в руках ваших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ешьте его 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это – Песах Господа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.12:11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Элемент поспешности при вкушении Песах настолько был важен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он неоднократно приводится в Писании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некий неизменный закон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 этот элемент был задействован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исшествии из Египта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 </w:t>
      </w:r>
      <w:r>
        <w:rPr>
          <w:rFonts w:ascii="Arial" w:hAnsi="Arial" w:hint="default"/>
          <w:sz w:val="28"/>
          <w:szCs w:val="28"/>
          <w:rtl w:val="0"/>
          <w:lang w:val="ru-RU"/>
        </w:rPr>
        <w:t>и именно этот элемент был возведён в ранг особого знамения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могущего служить знаком обрезания нашего сердца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нашего уха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 ешь с нею квасного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семь дней ешь с нею опресноки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хлебы бедствия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ты с поспешностью вышел из земли Египетской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дабы ты помнил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день исшествия своего из земли Египетской во все дни жизни твоей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Вт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.16:3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поспешного исшествия из земли Египетской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имеет – по истине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судьбоносное значение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наличия или отсутствия которой будет зависеть – реализуем мы наше спасение 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утратим его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 Чем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сама по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является 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по своей сущности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по своему определению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пришли к выводу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память – это запас мыслей или кладезь образной информации и впечатлений полученных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измерений физического мира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измерений духовного мира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измерения генетической линии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воспринятой нами от суетной жизни отцов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Исходя из Писания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 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содержащаяся в человеке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определяет как суть самого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его суверенные границы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Каковы мысли в душе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таков и он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Прит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.23:7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Учитывая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память – это информация содержащаяся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формате мыслей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сохраняя на скрижалях своего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затем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исповедуя пред Богом дела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совершённые Им в древних днях –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трансформируемся в образ нашего мышления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обуславливающий в нашем сердце дела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совершённые 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нашей стороны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выражается в праве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– которое мы даём Богу на вмешательство в свою жизнь Его милостей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Когда изнемогла во мне душа моя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 вспомнил о Господе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молитва моя дошла до Тебя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до храма святаго Твоего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Ион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.2:8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будем помнить 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наших возможностей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Бог заложил в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момент сотворения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не можем сохранять в своём сердце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 в древних днях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одновременно взирать на дела человеческие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сохраняя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своём сердце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 в древних днях – мы изглаживаем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память дел человеческих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информацию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переданную нам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суетной жизни наших отцов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напротив</w:t>
      </w:r>
      <w:r>
        <w:rPr>
          <w:rFonts w:ascii="Arial" w:hAnsi="Arial"/>
          <w:sz w:val="28"/>
          <w:szCs w:val="28"/>
          <w:rtl w:val="0"/>
          <w:lang w:val="ru-RU"/>
        </w:rPr>
        <w:t>,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сосредоточивая свой взор и свои мысли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делах человеческих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мы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изглаживаем память дел Божиих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в своём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сами лишаем себя права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вечную жизнь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сами обрекаем самого себя на погибель в озере огненном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Сохранять в своём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древних днях – это выбор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роль и ответственность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Память человека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сама по себе – это крепость и оружие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если лишить его памяти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 будет выглядеть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разрушенный город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outline w:val="0"/>
          <w:color w:val="ff4015"/>
          <w:sz w:val="16"/>
          <w:szCs w:val="16"/>
          <w:u w:color="ff4015"/>
          <w14:textFill>
            <w14:solidFill>
              <w14:srgbClr w14:val="FF4015"/>
            </w14:solidFill>
          </w14:textFill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 врага совсем не стало оружия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города Ты разрушил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погибла память их с ними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.9:7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outline w:val="0"/>
          <w:color w:val="ff4015"/>
          <w:sz w:val="16"/>
          <w:szCs w:val="16"/>
          <w:u w:color="ff4015"/>
          <w14:textFill>
            <w14:solidFill>
              <w14:srgbClr w14:val="FF4015"/>
            </w14:solidFill>
          </w14:textFill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сердце человека – это наследие Христово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передаётся это наследие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одного праведного рода к другому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Ты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вовек пребываешь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память о Тебе в род и род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.101:13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запечатлённая в сердце человека – является святыней Бога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предметом Его немеркнущей славы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Пойте Господу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святые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славьте память святыни Его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.29:5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outline w:val="0"/>
          <w:color w:val="ff4015"/>
          <w:sz w:val="16"/>
          <w:szCs w:val="16"/>
          <w:u w:color="ff4015"/>
          <w14:textFill>
            <w14:solidFill>
              <w14:srgbClr w14:val="FF4015"/>
            </w14:solidFill>
          </w14:textFill>
        </w:rPr>
      </w:pP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Исходя из многих изречений Писания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все чудеса и дела Божии совершённые Им в древних днях – могут являться памятными в наших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будут записаны 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откровение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Кем для нас является Бог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сделал для нас Бог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Памятными соделал Он чудеса Свои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милостив и щедр Господь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.110:4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При рассматривании вопроса второго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Какое назначение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отношениях между Богом и искупленным Им человеком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призвана выполнять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произведённых Им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запечатлённая 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определённом формате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уже рассмотрели три составляющих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служат памятью пред Богом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остановились на исследовании четвёртой составляющей – это 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Составляющей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назначение 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нашем сердце – призван являться  наперсник судный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груди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Этот предмет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лежащий у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груди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отличался от других предметов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служащих памятью пред Богом как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своему статусу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 своей чрезвычайности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своему назначению –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являлся постоянной памятью пред Богом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Практически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место поклонения в нашем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соответствует нормам или требованиям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выраженной в порядке Божественной теократии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которой Бог положил память Своего имени – 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вхождения в присутствие Господне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нам необходим будет элемент постоянной памяти пред Господом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Это «наперсник судный»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мы должны носить постоянно у своего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постоянной памяти пред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это означает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это постановление – относится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непосредственно к сердцу человека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Разумеется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материал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средства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размеры и устройство «судного наперсника»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можем получить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только одним путём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наставление в вере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Но сделать и возложить его на своё сердце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уже наша святая роль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наша ответственность пред Богом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предмет постоянной памяти пред Богом – это образ формата постоянной молитвы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Молитва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соответствующая требованиям и характеристикам «судного наперсника»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имеет права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называться молитвой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Только формат постоянной молитвы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даёт нам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входить во Святилище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царям и священникам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призваны представлять интересы суда Божьего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соответствии тех заповедей и уставов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обуславливают свод учения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двенадцати драгоценных камнях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двенадцати именах сынов Иакова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написанных на этих камнях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Будьте постоянны в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бодрствуя в ней с благодарением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Кол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Постоянство в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связано с бодрствованием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представлено в статусе судьбоносной заповеди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определяющей состояние и атмосферу нашего горящего светильника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бодрствуйте на всякое время и молитесь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да сподобитесь избежать всех сих будущих бедствий и предстать пред Сына Человеческого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Лк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.21:36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Порядок устройства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имеет последовательность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и как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следует делать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отвечать требованиям поклонников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которых ищет Себе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нарушении последовательности в устройстве этого порядка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обуславливающий состояние и природу поклонника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может называться судным наперсником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Но настанет время и настало уже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истинные поклонники будут поклоняться Отцу в духе и истине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таких поклонников Отец ищет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Бог есть дух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поклоняющиеся Ему должны поклоняться в духе и истине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.4:23,24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Чтобы поклоняться Отцу в духе и истине – необходимо быть истинным поклонником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состоянию своего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выраженного в его мотивах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которых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говорит истину в сердце своём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 на практике означает – не повреждать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преследовании целей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установленных Богом в Писании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это делали во все времена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делают сегодня многие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в силу своего невежества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в силу своего лицемерия и корысти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в силу своей зависти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бодрствовать в молитве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отвечать требованиям состояния истинного поклонника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стали исследовать порядок устройства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той последовательности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он представлен в Писании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Сделай наперсник судный искусною работою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сделай его такою же работою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ефод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из золота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голубой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пурпуровой и червленой шерсти и из крученого виссона сделай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он должен быть четыреугольный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двойной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 пядень длиною и в пядень шириною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.28:15,16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 (Web)"/>
        <w:shd w:val="clear" w:color="auto" w:fill="ffffff"/>
        <w:spacing w:before="0" w:after="0"/>
        <w:ind w:left="75" w:right="75" w:firstLine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Мы отметили</w:t>
      </w:r>
      <w:r>
        <w:rPr>
          <w:rFonts w:ascii="Arial" w:hAnsi="Arial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что само слово «Наперсник»</w:t>
      </w:r>
      <w:r>
        <w:rPr>
          <w:rFonts w:ascii="Arial" w:hAnsi="Arial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на иврите состоит из двух слов</w:t>
      </w:r>
      <w:r>
        <w:rPr>
          <w:rFonts w:ascii="Arial" w:hAnsi="Arial" w:hint="default"/>
          <w:i w:val="1"/>
          <w:i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–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ה</w:t>
      </w:r>
    </w:p>
    <w:p>
      <w:pPr>
        <w:pStyle w:val="Normal (Web)"/>
        <w:shd w:val="clear" w:color="auto" w:fill="ffffff"/>
        <w:spacing w:before="0" w:after="0"/>
        <w:ind w:left="75" w:right="75" w:firstLine="0"/>
        <w:jc w:val="both"/>
        <w:rPr>
          <w:rFonts w:ascii="Arial" w:cs="Arial" w:hAnsi="Arial" w:eastAsia="Arial"/>
          <w:sz w:val="28"/>
          <w:szCs w:val="28"/>
          <w:lang w:val="ru-RU"/>
        </w:rPr>
      </w:pPr>
    </w:p>
    <w:p>
      <w:pPr>
        <w:pStyle w:val="Normal (Web)"/>
        <w:shd w:val="clear" w:color="auto" w:fill="ffffff"/>
        <w:spacing w:before="0" w:after="0"/>
        <w:ind w:left="75" w:right="75" w:firstLine="0"/>
        <w:jc w:val="both"/>
        <w:rPr>
          <w:rFonts w:ascii="Arial" w:cs="Arial" w:hAnsi="Arial" w:eastAsia="Arial"/>
          <w:sz w:val="28"/>
          <w:szCs w:val="28"/>
          <w:lang w:val="ru-RU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Образ судного наперсника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находит своё выражение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совести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очищенной от мёртвых дел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которой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 печати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запечатлено учение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/>
        <w:ind w:left="75" w:right="75" w:firstLine="0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именно –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очищенная от мёртвых дел совесть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запечатлённой на её скрижалях истины и правды – будет обуславливать природу истинных поклонников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будут давать Богу право действовать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в них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них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«планете земля»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 – таких поклонников Отец Небесный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ищет Себе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Бог есть дух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поклоняющиеся Ему должны поклоняться в духе и истине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ибо таких поклонников Отец ищет Себе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.4:24,23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Невежество в познании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выраженной в учении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позволит человеку – поклоняться в духе своей совести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очищенной от мёртвых дел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в его совести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отсутствует истина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определяющая его право – входить в присутствие Божие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представлять совершенную волю Небесного Отца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Насколько нам известно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священный верхний ефод – это цельное тканое изделие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отверстием для головы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судный наперсник – это цельное тканое изделие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четыре угольное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двойное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пядень длиною и в пядень шириною из золота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голубой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пурпуровой и червленой шерсти и из крученого виссона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outline w:val="0"/>
          <w:color w:val="ff4015"/>
          <w:sz w:val="16"/>
          <w:szCs w:val="16"/>
          <w:u w:color="ff4015"/>
          <w14:textFill>
            <w14:solidFill>
              <w14:srgbClr w14:val="FF4015"/>
            </w14:solidFill>
          </w14:textFill>
        </w:rPr>
      </w:pP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Образ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цельного тканного четыре угольного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двойного изделия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пядень длиною и в пядень шириною – это образ сердечного Святилища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состоящего из двух отделений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Святое и Святая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Святых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Далее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мы отметили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что исходя из значений иврита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на наперснике судном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 образах двенадцати драгоценных камнях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предположительно – содержались следующие Имена Господни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:</w:t>
      </w:r>
    </w:p>
    <w:p>
      <w:pPr>
        <w:pStyle w:val="Normal (Web)"/>
        <w:shd w:val="clear" w:color="auto" w:fill="ffffff"/>
        <w:spacing w:before="0" w:after="0"/>
        <w:ind w:left="75" w:right="75" w:firstLine="0"/>
        <w:jc w:val="both"/>
        <w:rPr>
          <w:rFonts w:ascii="Arial" w:cs="Arial" w:hAnsi="Arial" w:eastAsia="Arial"/>
          <w:outline w:val="0"/>
          <w:color w:val="ff4015"/>
          <w:sz w:val="28"/>
          <w:szCs w:val="28"/>
          <w:u w:color="333333"/>
          <w:lang w:val="ru-RU"/>
          <w14:textFill>
            <w14:solidFill>
              <w14:srgbClr w14:val="FF4015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Сардоникс –  </w:t>
      </w:r>
      <w:r>
        <w:rPr>
          <w:rFonts w:ascii="Arial" w:hAnsi="Arial" w:hint="default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 xml:space="preserve">это имя Бога Мэлэх </w:t>
      </w:r>
      <w:r>
        <w:rPr>
          <w:rFonts w:ascii="Arial" w:hAnsi="Arial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 xml:space="preserve">и означало Царь 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Топаз –  </w:t>
      </w:r>
      <w:r>
        <w:rPr>
          <w:rFonts w:ascii="Arial" w:hAnsi="Arial" w:hint="default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 xml:space="preserve">Гомаль </w:t>
      </w:r>
      <w:r>
        <w:rPr>
          <w:rFonts w:ascii="Arial" w:hAnsi="Arial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>Распорядитель вознаграждения и кары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Изумруд –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אדר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Адар – </w:t>
      </w:r>
      <w:r>
        <w:rPr>
          <w:rFonts w:ascii="Arial" w:hAnsi="Arial" w:hint="default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>или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Огонь Сияющий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Карбункул –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אלוה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Элоах – </w:t>
      </w:r>
      <w:r>
        <w:rPr>
          <w:rFonts w:ascii="Arial" w:hAnsi="Arial" w:hint="default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 xml:space="preserve">или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Почитаемый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Сапфир – </w:t>
      </w:r>
      <w:r>
        <w:rPr>
          <w:rFonts w:ascii="Arial" w:hAnsi="Arial" w:hint="default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 xml:space="preserve">Аин </w:t>
      </w:r>
      <w:r>
        <w:rPr>
          <w:rFonts w:ascii="Arial" w:hAnsi="Arial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 xml:space="preserve">или Око солнца 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Алмаз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или яспис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אל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-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חי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Эль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-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Хай – Бог Живой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Яхонт –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אלהים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Элохим – Всевышний Бог Сил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Агат –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אל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Эл – Всевышний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Аметист –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יהו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Йаху – Животворящая Троица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Хризолит 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אש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-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גבה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Эш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-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Гебаа – Величие Огня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Оникс – </w:t>
      </w:r>
      <w:r>
        <w:rPr>
          <w:rFonts w:ascii="Arial" w:hAnsi="Arial" w:hint="default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>Адоний</w:t>
      </w:r>
      <w:r>
        <w:rPr>
          <w:rFonts w:ascii="Arial" w:hAnsi="Arial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>Адонис или господин</w:t>
      </w:r>
    </w:p>
    <w:p>
      <w:pPr>
        <w:pStyle w:val="Normal (Web)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  <w:outline w:val="0"/>
          <w:color w:val="ff4015"/>
          <w:sz w:val="28"/>
          <w:szCs w:val="28"/>
          <w:u w:color="333333"/>
          <w14:textFill>
            <w14:solidFill>
              <w14:srgbClr w14:val="FF4015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Берилл –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28"/>
          <w:szCs w:val="2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יהוה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Яхве – Мужежена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 </w:t>
      </w:r>
      <w:r>
        <w:rPr>
          <w:rFonts w:ascii="Arial" w:hAnsi="Arial" w:hint="default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>Муж и жена вместе</w:t>
      </w:r>
      <w:r>
        <w:rPr>
          <w:rFonts w:ascii="Arial" w:hAnsi="Arial"/>
          <w:outline w:val="0"/>
          <w:color w:val="ff4015"/>
          <w:sz w:val="28"/>
          <w:szCs w:val="28"/>
          <w:u w:color="333333"/>
          <w:rtl w:val="0"/>
          <w:lang w:val="ru-RU"/>
          <w14:textFill>
            <w14:solidFill>
              <w14:srgbClr w14:val="FF4015"/>
            </w14:solidFill>
          </w14:textFill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outline w:val="0"/>
          <w:color w:val="ff4015"/>
          <w:sz w:val="28"/>
          <w:szCs w:val="28"/>
          <w:u w:color="333333"/>
          <w14:textFill>
            <w14:solidFill>
              <w14:srgbClr w14:val="FF4015"/>
            </w14:solidFill>
          </w14:textFill>
        </w:rPr>
      </w:pPr>
    </w:p>
    <w:p>
      <w:pPr>
        <w:pStyle w:val="Body A"/>
        <w:jc w:val="both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На предыдущем служении</w:t>
      </w:r>
      <w:r>
        <w:rPr>
          <w:rFonts w:ascii="Arial" w:hAnsi="Arial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насколько это позволил нам Бог и мера нашей веры</w:t>
      </w:r>
      <w:r>
        <w:rPr>
          <w:rFonts w:ascii="Arial" w:hAnsi="Arial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мы в определённом формате</w:t>
      </w:r>
      <w:r>
        <w:rPr>
          <w:rFonts w:ascii="Arial" w:hAnsi="Arial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уже рассмотрели размеры и материал из которого должен был устрояться судный наперсник</w:t>
      </w:r>
      <w:r>
        <w:rPr>
          <w:rFonts w:ascii="Arial" w:hAnsi="Arial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Следующее требование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в устройстве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своего сердца гласит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вставь в него оправленные камни в четыре ряда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рядом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рубин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топаз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изумруд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один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второй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карбункул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сапфир и алмаз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третий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яхонт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агат и аметист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четвертый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хризолит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оникс и яспис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в золотых гнездах должны быть вставлены они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Сих камней должно быть двенадцать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числу сынов Израилевых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именам 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на каждом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 печати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должно быть вырезано по одному имени из числа двенадцати колен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.28:17-21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Драгоценные камни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должны были вставляться в золотые гнёзда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 – необходимо было прежде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и в случае с раменами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приготовить и воткать в 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двенадцать золотых гнёзд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четыре ряда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три на каждый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Двенадцать золотых гнёзд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вотканные в 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приготовленные для вставления в них двенадцати драгоценных камней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соответствующими размеру золотых гнёзд – это образ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суда Божьего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учении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написанный 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поклонники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призваны представлять в своей постоянной молитве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сказал Иисус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суд пришел Я в мир сей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невидящие видели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видящие стали слепы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Услышав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некоторые из фарисеев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бывших с Ним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сказали 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неужели и мы слепы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rtl w:val="0"/>
          <w:lang w:val="ru-RU"/>
        </w:rPr>
        <w:t>Иисус сказал 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бы вы были слепы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не имели бы на себе греха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но как вы говорите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видите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то грех остается на вас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.9:39-41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двенадцать драгоценных камней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вырезанными на них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 печати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именами сынов Израилевых – это образ нашей молитвы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представляющей совершенные суды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Роль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откровении Его судов нашему доброму сердцу даёт нам возможность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принимать эти откровения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записывать 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то время как наша роль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сотрудничестве уже с записанными судами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выражается в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мы провозглашали эти суды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в определённое Богом время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определённые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сосуды гнева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сосуды милосердия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На практике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призвано происходить через исповедания нашими устами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той веры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записана 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наша вера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определяется в послушании вере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записанной 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Расположение драгоценных камней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судном наперснике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четыре ряда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три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хорошо просматриваются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в двенадцати основаниях стены Нового Иерусалима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в расположении двенадцати ворот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три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каждой из четырёх сторон Нового Иерусалима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судном наперснике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двенадцати драгоценных камнях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имена двенадцати сынов Израилевых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вырезаны несколько в ином порядке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нежели на двенадцати воротах нового Иерусалима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двенадцати драгоценных камнях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несёт в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несколько иное назначение и содержание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нежели двенадцать оснований стены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двенадцать ворот Нового Иерусалима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устроены из одного цельного жемчуга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всём этом следует учитывать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двенадцать сыновей Иакова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никакого отношения к закону Моисееву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имели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могли иметь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– закон пришёл позже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они уже перешли в вечность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Однако прежде чем мы начнём рассматривать содержание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скрытое в двенадцати драгоценных камнях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двенадцати именах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вырезанных как на печати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внутренней стороне судного наперсника – нам необходимо будет рассмотреть ещё два вопроса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Каким содержанием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обладали золотые кольца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витые золотые цепочки и голубой шнур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которыми 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предмет постоянной молитвы крепился к ефоду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Каким содержанием обладали Урим и Туммим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завершающие устройство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предмета постоянной молитвы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 наперснику сделай цепочки витые плетеною работою из чистого золота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сделай к наперснику два кольца из золота и прикрепи два кольца к двум концам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вдень две плетеные цепочки из золота в оба кольца по концам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два конца двух цепочек прикрепи к двум гнездам и прикрепи к нарамникам ефода с лицевой стороны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еще сделай два кольца золотых и прикрепи их к двум другим концам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той стороне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лежит к ефоду внутрь</w:t>
      </w:r>
      <w:r>
        <w:rPr>
          <w:rFonts w:ascii="Arial" w:hAnsi="Arial"/>
          <w:sz w:val="28"/>
          <w:szCs w:val="28"/>
          <w:rtl w:val="0"/>
          <w:lang w:val="ru-RU"/>
        </w:rPr>
        <w:t>;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Также сделай два кольца золотых и прикрепи их к двум нарамникам ефода снизу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лицевой стороны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 соединения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над поясом ефода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прикрепят наперсник кольцами его к кольцам ефода шнуром из голубой шерсти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он был над поясом ефода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чтоб не спадал наперсник с ефода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будет носить Аарон имена сынов Израилевых на наперснике судном у сердца своего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будет входить во святилище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постоянной памяти пред Господом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На наперсник судный возложи урим и туммим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они будут у сердца Ааронова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будет он входить во святилище пред лице Господне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будет Аарон всегда носить суд сынов Израилевых у сердца своего пред лицем Господним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.28:22-30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данном постановлении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предмет постоянной памяти пред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призванный осуществлять постоянную связь с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посредством постоянной молитвы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крепился к ефоду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которыми он посредством золотых колец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прикреплённых к противоположным концам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крепился золотыми витыми цепочками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голубым шнуром к нарамникам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 поясу ефода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shd w:val="clear" w:color="auto" w:fill="f8f9fa"/>
        <w:jc w:val="center"/>
        <w:rPr>
          <w:rFonts w:ascii="Arial" w:cs="Arial" w:hAnsi="Arial" w:eastAsia="Arial"/>
          <w:outline w:val="0"/>
          <w:color w:val="252525"/>
          <w:sz w:val="20"/>
          <w:szCs w:val="20"/>
          <w:u w:color="252525"/>
          <w14:textFill>
            <w14:solidFill>
              <w14:srgbClr w14:val="252525"/>
            </w14:solidFill>
          </w14:textFill>
        </w:rPr>
      </w:pPr>
      <w:r>
        <w:rPr>
          <w:rFonts w:ascii="Arial" w:cs="Arial" w:hAnsi="Arial" w:eastAsia="Arial"/>
          <w:outline w:val="0"/>
          <w:color w:val="0b0080"/>
          <w:sz w:val="20"/>
          <w:szCs w:val="20"/>
          <w:u w:color="0b0080"/>
          <w14:textFill>
            <w14:solidFill>
              <w14:srgbClr w14:val="0B0080"/>
            </w14:solidFill>
          </w14:textFill>
        </w:rPr>
        <w:drawing xmlns:a="http://schemas.openxmlformats.org/drawingml/2006/main">
          <wp:inline distT="0" distB="0" distL="0" distR="0">
            <wp:extent cx="2099310" cy="3323590"/>
            <wp:effectExtent l="0" t="0" r="0" b="0"/>
            <wp:docPr id="1073741825" name="officeArt object" descr="Kohenbreastpl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henbreastplate.jpg" descr="Kohenbreastplat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3323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outline w:val="0"/>
          <w:color w:val="ff4015"/>
          <w:sz w:val="28"/>
          <w:szCs w:val="28"/>
          <w:u w:color="ff4015"/>
          <w14:textFill>
            <w14:solidFill>
              <w14:srgbClr w14:val="FF4015"/>
            </w14:solidFill>
          </w14:textFill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Из имеющегося постановления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четыре золотые кольца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прикреплялись на четырёх сторонах судного наперсника и два кольца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прикреплялись к поясу ефода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Число «</w:t>
      </w:r>
      <w:r>
        <w:rPr>
          <w:rFonts w:ascii="Arial" w:hAnsi="Arial"/>
          <w:sz w:val="28"/>
          <w:szCs w:val="28"/>
          <w:rtl w:val="0"/>
          <w:lang w:val="ru-RU"/>
        </w:rPr>
        <w:t>6</w:t>
      </w:r>
      <w:r>
        <w:rPr>
          <w:rFonts w:ascii="Arial" w:hAnsi="Arial" w:hint="default"/>
          <w:sz w:val="28"/>
          <w:szCs w:val="28"/>
          <w:rtl w:val="0"/>
          <w:lang w:val="ru-RU"/>
        </w:rPr>
        <w:t>» – это число человеческое 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число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обуславливающее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Шесть золотых колец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образ вечной избирательной любви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замкнутой на человеке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является предметом Его искупления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обусловлено было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человеческого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учении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Две золотые витые цепочки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две цепочки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переплетённые между собою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делало их по крепости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вдвойне сильнее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Две золотые витые цепочки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которыми крепился судный наперсник к нарамникам ефода – это две двойные золотые цепочки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крепость которых превосходила обычную золотую цепочку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В силу чего – </w:t>
      </w:r>
      <w:r>
        <w:rPr>
          <w:rFonts w:ascii="Arial" w:hAnsi="Arial" w:hint="default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>она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являла степень силы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выраженной в силе Нового Завета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силе Святого Духа вдвойне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отношению к степени силы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действующей в Старом Завете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Сила Святого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изливалась на святых в Новом Завете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отношению к Старому Завету вдвойне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По той причине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в периоде Нового Завета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все святые являлись первенцами 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старом Завете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Закону Моисееву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первенцы получали двойное благословение в имуществе своего отца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отношению ко всем остальным своим братьям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рождёнными после 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Когда они перешли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Илия сказал Елисею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проси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сделать тебе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прежде нежели я буду взят от тебя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сказал Елисей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дух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в тебе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пусть будет на мне вдвойне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сказал он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трудного ты просишь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увидишь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я буду взят от тебя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будет тебе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если не увидишь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не будет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4.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Цар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.2:9,10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Шнур из голубой шерсти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которым судный наперсник крепился к поясу ефода – </w:t>
      </w:r>
      <w:r>
        <w:rPr>
          <w:rFonts w:ascii="Arial" w:hAnsi="Arial"/>
          <w:outline w:val="0"/>
          <w:color w:val="ff4015"/>
          <w:sz w:val="28"/>
          <w:szCs w:val="28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являл образ славы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выраженной в воскресении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свидетельствовало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 результате Его смерти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shd w:val="clear" w:color="auto" w:fill="ffffff"/>
        <w:spacing w:before="45" w:after="45"/>
        <w:ind w:left="75" w:right="75" w:firstLine="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Урим и туммим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были не частями наперсника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 отдельными ритуальными принадлежностями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вложенными внутрь судного наперсника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практически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делающие  его судным наперсником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Слово «урим» –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ar-SA" w:bidi="ar-SA"/>
        </w:rPr>
        <w:t xml:space="preserve">אורים </w:t>
      </w:r>
      <w:r>
        <w:rPr>
          <w:rFonts w:ascii="Arial" w:hAnsi="Arial" w:hint="default"/>
          <w:sz w:val="28"/>
          <w:szCs w:val="28"/>
          <w:rtl w:val="0"/>
          <w:lang w:val="ru-RU"/>
        </w:rPr>
        <w:t>– означает «светочи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светила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молнии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огни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заря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восход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закат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озарение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явление»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16"/>
          <w:szCs w:val="16"/>
        </w:rPr>
        <w:br w:type="textWrapping"/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Слово «туммим» – на иврите означает </w:t>
      </w:r>
      <w:r>
        <w:rPr>
          <w:rFonts w:ascii="Arial" w:hAnsi="Arial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rtl w:val="0"/>
          <w:lang w:val="ru-RU"/>
        </w:rPr>
        <w:t>« единство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изобилие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без опастность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богатство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удача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невинность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простота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истина»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Авторитетные иудейские раввины того времени переводили эти два слова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«свет и право»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«откровение и истина»</w:t>
      </w:r>
      <w:r>
        <w:rPr>
          <w:rFonts w:ascii="Arial" w:hAnsi="Arial"/>
          <w:sz w:val="28"/>
          <w:szCs w:val="28"/>
          <w:rtl w:val="0"/>
          <w:lang w:val="ru-RU"/>
        </w:rPr>
        <w:t xml:space="preserve">.  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нашем случае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поклонником может быть только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обладающий мудрым сердцем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рождён от семени слова истины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сердца которого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запечатлена истина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откровение Божие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может почивать – только в границах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выраженной в учении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вот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Я в сердце всякого мудрого вложу мудрость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дабы они сделали все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что Я повелел тебе 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z w:val="28"/>
          <w:szCs w:val="28"/>
          <w:u w:val="single" w:color="333333"/>
          <w:rtl w:val="0"/>
          <w:lang w:val="ru-RU"/>
          <w14:textFill>
            <w14:solidFill>
              <w14:srgbClr w14:val="333333"/>
            </w14:solidFill>
          </w14:textFill>
        </w:rPr>
        <w:t>Исх</w:t>
      </w:r>
      <w:r>
        <w:rPr>
          <w:rFonts w:ascii="Arial" w:hAnsi="Arial"/>
          <w:outline w:val="0"/>
          <w:color w:val="333333"/>
          <w:sz w:val="28"/>
          <w:szCs w:val="28"/>
          <w:u w:val="single" w:color="333333"/>
          <w:rtl w:val="0"/>
          <w:lang w:val="ru-RU"/>
          <w14:textFill>
            <w14:solidFill>
              <w14:srgbClr w14:val="333333"/>
            </w14:solidFill>
          </w14:textFill>
        </w:rPr>
        <w:t>.31:6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).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