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Arial Narrow" w:hAnsi="Arial Narrow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Право на власть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чтобы облечься в новый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выполнения этой повелевающей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заповеди –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задействованы три повелевающих и основополагающих глагола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Отложить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Обновиться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Облечься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решения этих трёх судьбоносных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вопросов – и будет зависеть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 мы себя в сосуды милосердия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дано нам в формате залога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утратим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имена навсегда будут изглажены из Книги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полномочия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 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облечением самого себя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нам необходима помощь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Его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милость Бога – является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могущественной и уникальной силой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обуславливающей суть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наследием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приготовленным 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рождённого от семени слова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Средством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принятия всякой помощи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наследии милостей Божиих – является оружие молитвы или поклонение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молитва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средство общения человека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некое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священное и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даёт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сферы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давать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 установленных Им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 из таких молитв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записанная в </w:t>
      </w:r>
      <w:r>
        <w:rPr>
          <w:rFonts w:ascii="Arial" w:hAnsi="Arial"/>
          <w:sz w:val="28"/>
          <w:szCs w:val="28"/>
          <w:rtl w:val="0"/>
          <w:lang w:val="ru-RU"/>
        </w:rPr>
        <w:t xml:space="preserve">142 </w:t>
      </w:r>
      <w:r>
        <w:rPr>
          <w:rFonts w:ascii="Arial" w:hAnsi="Arial" w:hint="default"/>
          <w:sz w:val="28"/>
          <w:szCs w:val="28"/>
          <w:rtl w:val="0"/>
          <w:lang w:val="ru-RU"/>
        </w:rPr>
        <w:t>песне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раскрывает условия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основании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 призван давать Богу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в свою жизнь милости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явилась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нашего последующего исследования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Господи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!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услышь молитву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внемли молению моему по истине Твоей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услышь меня по правде Твоей и не входи в суд с рабом Твоим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потому что не оправдается пред Тобой ни один из живущих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Враг преследует душу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втоптал в землю жизнь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принудил меня жить во тьме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как давно умерших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-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 уныл во мне дух мой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онемело во мне сердце мое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Вспоминаю дни древние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размышляю о всех делах Твоих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рассуждаю о делах рук Твоих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Простираю к Тебе руки мои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Душа моя – к Тебе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как жаждущая земля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Скоро услышь меня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Господи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дух мой изнемогает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не скрывай лица Твоего от меня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чтобы я не уподобился нисходящим в могилу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Даруй мне рано услышать милость Твою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ибо я на Тебя уповаю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Укажи мне путь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по которому мне идти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ибо к Тебе возношу я душу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Избавь меня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Господи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от врагов моих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28"/>
          <w:szCs w:val="28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 Тебе прибегаю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Научи меня исполнять волю Твою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потому что Ты Бог мой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Дух Твой благий да ведет меня в землю правды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11053b"/>
          <w:sz w:val="16"/>
          <w:szCs w:val="16"/>
          <w:lang w:val="ru-RU"/>
          <w14:textFill>
            <w14:solidFill>
              <w14:srgbClr w14:val="11053B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Ради имени Твоего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Господи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оживи меня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ради правды Твоей выведи из напасти душу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 по милости Твоей истреби врагов моих и погуби всех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угнетающих душу мою</w:t>
      </w:r>
      <w:r>
        <w:rPr>
          <w:rFonts w:ascii="Arial" w:hAnsi="Arial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ибо я Твой раб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.142:1-12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Давиду необходимо было представить Богу – некое основание или некое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могло бы служить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достаточным доказательством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вмешательства в жизнь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 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такими доказательствами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данной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мы уже ранее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послужили десять уникальных в своём роде аргументов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Давид приводил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1.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простираю к Тебе мои руки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возношения души моей к Тебе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6.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7.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мой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8.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9.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раб 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предыдущих служениях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природу первого аргумента – это доказательства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Давид пребывал в истине и правде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давали Богу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встать на сторону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противостоянии с имеющимися врагами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второго аргумента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приведённое Давидом в молитве доказательство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пребывал в воспоминании дней древних и всех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Богом в этих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все эти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Богом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были записаны на скрижалях 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 доказательством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обратились к образу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являлся постоянной памятью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содержащий в себе 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создавался судный наперсник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обслуживал только один предмет – это Урим и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наличие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позволяло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слышать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человеку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позволяло слышать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откровениях Его Урима – необходимо было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сохранять в своей памяти дела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Его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Бог совершил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Отвечая на вопрос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отношениях между Богом и искупленным Им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выполнять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предмет постоянной памяти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предмет постоянной памяти пред Богом – это сакральный образ формата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соответствующая требованиям и характеристикам «судного наперсника»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имеет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называться молитвой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только формат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представленный в судном наперснике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даёт нам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входить во Святилище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царям и священникам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призваны представлять интересы 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соответствии тех заповедей и уставов которые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обуславливают свод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драгоценных камнях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именах сынов Иакова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написанных на этих камнях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Будьте постоянны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бодрствуя в ней с благодарением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Постоянство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определяется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весело горящим светильником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определяющим состояние праведного сердца человека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Свет праведных весело горит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светильник же нечестивых угасает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.13:9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Порядок устройства судного наперсника – обуславливает и представляет требования духа 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должны обладать истинные поклонники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ищет Себе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нарушении устройства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порядке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обуславливающего состояние и природу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утрачивает свою природу и своё назначение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настанет время и настало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истинные поклонники будут поклоняться Отцу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таких поклонников Отец ищет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поклоняющиеся Ему должны поклоняться в духе и истине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.4:23,24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Поклонение Отцу в духе и истине – заключается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 повреждать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преследовании целей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установленных Богом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это делали во все времена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делают сегодня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своей жестоковыйности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корысти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лицемерия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отметили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в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Септуагинте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судный наперсник называется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«знамением правосудия»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>‬‬‬</w:t>
      </w:r>
      <w:r>
        <w:rPr>
          <w:rtl w:val="0"/>
          <w:lang w:val="ru-RU"/>
        </w:rPr>
        <w:t xml:space="preserve">‬‬‬‬‬‬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посредством Урима и Туммима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имеющегося в судном наперснике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сообщал человеку Свой суд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right="75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Образ судного наперсника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представляет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совесть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очищенную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запечатлено учение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Совесть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очищенная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запечатлённой на её скрижалях истины и правды – будет обуславливать природу истинных поклонников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будут давать Богу право 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«планете земля»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– таких поклонников Отец Небесный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ищет Себе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определённом формате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уже рассмотрели размеры и материал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 которого должен устрояться судный наперсник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rFonts w:ascii="Arial" w:hAnsi="Arial"/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остановились на следующем требовании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которое гласит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вставь в него оправленные камни в четыре ряда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рядом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рубин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топаз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изумруд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один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второй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карбункул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сапфир и алмаз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третий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яхонт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агат и аметист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четвертый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хризолит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оникс и яспис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золотых гнездах должны быть вставлены они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Сих камней должно быть двенадцать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числу сынов Израилевых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именам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каждом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должно быть вырезано по одному имени из числа двенадцати колен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.28:17-21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золотых гнёзд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судного наперсника – это живая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неповреждённая и первозданная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обуславливающая слово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некогда исшедшее из уст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Эти двенадцать золотых гнёзд – обуславливают учение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поклонники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представлять в своей постоянной молитве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двенадцать драгоценных камней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вырезанными на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именами сынов Израилевых – это образ и формат нашей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представляющей совершенные суды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золотые гнёзда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истины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подгоняются по своему размеру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своей конфигурации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драгоценные камни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драгоценные камни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наших молитв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подгоняются под размеры и конфигурацию золотых гнёзд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Постоянная молитва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драгоценных камнях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двенадцатью именами – это молитва неотступная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в своём ходатайстве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представляет интересы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отступает от намеченной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 не получит просимое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Устройство судного наперсника </w:t>
      </w:r>
      <w:r>
        <w:rPr>
          <w:rFonts w:ascii="Arial" w:hAnsi="Arial" w:hint="default"/>
          <w:sz w:val="28"/>
          <w:szCs w:val="28"/>
          <w:rtl w:val="0"/>
          <w:lang w:val="ru-RU"/>
        </w:rPr>
        <w:t>– выражает себя в способе и средстве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определяют – суть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необходимой для достижения поставленной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нас Богом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устройстве Царства Небесного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представленного в Дереве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Взращивание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своём сердце Дерева жизни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устроение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дом духовный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священство святое</w:t>
      </w:r>
      <w:r>
        <w:rPr>
          <w:rFonts w:ascii="Arial" w:hAnsi="Arial"/>
          <w:sz w:val="28"/>
          <w:szCs w:val="28"/>
          <w:rtl w:val="0"/>
          <w:lang w:val="ru-RU"/>
        </w:rPr>
        <w:t>.</w:t>
        <w:tab/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всё великолепие и порядок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создавалось только для одного священного предмета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обслуживало только один священный предмет – это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ефод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прикреплённым к нему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создавался и обслуживал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один священный предмет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 точности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 был дублировать и исполнять функции золотого ковчега – это Урим и Туммим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 золотой Ковчег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судный наперсник – образно представляли совесть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очищенную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Урим и туммим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иврите означает – «свет и совершенство»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«свет и право»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«откровение и истина»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например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Десятословие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внутри Ковчега Завета – являлось истиной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эту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–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откровение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мог получать над крышкой Ковчега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судном наперснике представлял Урим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Поклонником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 быть только тот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обладал совестью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мудрым сердцем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запечатлена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Туммима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откровение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Урима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могло почивать – только в границах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представлял Туммим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shd w:val="clear" w:color="auto" w:fill="ffffff"/>
        <w:spacing w:before="45" w:after="45"/>
        <w:ind w:right="75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 сердце всякого мудрого вложу мудрость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дабы они сделали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Я повелел тебе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.31:6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Практически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здесь говорится о свойстве мудрости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содержащейся в Туммиме и Уриме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носители Туммима и Урима – являются поклонниками Бога и обладают иммунитетом Святого Духа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о Левии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туммим Твой и урим Твой на святом муже Твоем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Ты искусил в Массе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которым Ты препирался при водах Меривы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говорит об отце своем и матери своей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я на них не смотрю</w:t>
      </w:r>
      <w:r>
        <w:rPr>
          <w:rFonts w:ascii="Arial" w:hAnsi="Arial"/>
          <w:sz w:val="28"/>
          <w:szCs w:val="28"/>
          <w:rtl w:val="0"/>
          <w:lang w:val="ru-RU"/>
        </w:rPr>
        <w:t xml:space="preserve">", </w:t>
      </w:r>
      <w:r>
        <w:rPr>
          <w:rFonts w:ascii="Arial" w:hAnsi="Arial" w:hint="default"/>
          <w:sz w:val="28"/>
          <w:szCs w:val="28"/>
          <w:rtl w:val="0"/>
          <w:lang w:val="ru-RU"/>
        </w:rPr>
        <w:t>и братьев своих не признает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сыновей своих не знает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они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левиты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слова Твои хранят и завет Твой соблюдают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учат законам Твоим Иакова и заповедям Твоим Израиля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возлагают курение пред лице Твое и всесожжения на жертвенник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благослови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силу его и о деле рук его благоволи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порази чресла восстающих на него и ненавидящих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они не могли стоять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.33:8-11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Будущность людей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которые говорят о себе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принадлежат к избранному Богом народу но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восстают на носителей Туммима и Урима 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ненавидят их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 отсутствия в себе Туммима и Урима – </w:t>
      </w:r>
      <w:r>
        <w:rPr>
          <w:rFonts w:ascii="Arial" w:hAnsi="Arial"/>
          <w:outline w:val="0"/>
          <w:color w:val="ff4015"/>
          <w:sz w:val="28"/>
          <w:szCs w:val="28"/>
          <w:u w:color="333333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это озеро огненное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горящее огнём и серою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мы с вами о</w:t>
      </w:r>
      <w:r>
        <w:rPr>
          <w:rFonts w:ascii="Arial" w:hAnsi="Arial" w:hint="default"/>
          <w:sz w:val="28"/>
          <w:szCs w:val="28"/>
          <w:rtl w:val="0"/>
          <w:lang w:val="ru-RU"/>
        </w:rPr>
        <w:t>становились на шестом свойстве поклонника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Свойство поклонника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судном наперснике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которое Бог может постоянно проявлять Себя на планете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выражено в достоинстве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драгоценного камня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шестым именем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втором ряду снизу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вырезанным на драгоценном камне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являлось имя шестого сына Иакова – Неффалима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означающее –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борец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еще зачала и родила Валла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служанка Рахилина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другого сына Иакову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сказала Рахиль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борьбою сильною боролась я с сестрою моею и превозмогла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нарекла ему имя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Неффалим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.30:7,8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значение имени Неффалима «борец»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вырезанного на драгоценном камне алмазе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мы призваны противостоять и бороться с нашими врагами – это постоянная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силе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отвечающая требованиям драгоценного камня алмаза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огранённого бриллиантовой огранкой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Имя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представленное в драгоценном камне алмазе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предположениям Иудейского раввината на иврите означает «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Эль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Хай»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 переводе на русский язык означает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Бог живой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значения имени Неффалима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драгоценном камне алмазе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Функции шестого принципа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основание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которым нам следует являться постоянной памятью пред Богом – это наша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позволить Святому Духу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с нами в молитвенной борьбе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 сил преисподней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противящихся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исполнении воли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именем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Господь Бог есть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Он есть Бог живый и Царь вечный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От гнева Его дрожит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народы не могут выдержать негодования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.10:10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Бога Живого – являлось форматом клятвы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категория святого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не научилась клясться Богом живым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клялась Им ложно – подлежала полному и совершенному истреблению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если они научатся путям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клясться именем Моим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жив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!",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они научили народ Мой клясться Ваалом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то водворятся среди народа Моего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же не послушаются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Я искореню и совершенно истреблю такой народ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говорит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Иер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.12:16,17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Живой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Пребывающий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Сущий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Неограниченный властью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Определяющий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Творящий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Содержащий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Сохраняющий бытие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Владычествующий над бытием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Повелитель и Господин бытия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Господа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бойся и Ему одному служи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 Нему прилепись и Его именем клянись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Он хвала твоя и Он Бог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сделал с тобою те великие и страшные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какие видели глаза твои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.10:20,21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Результатом клятвы именем Бога Живого – всегда являлось исполнение обетования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которого произносилась клятва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определиться и выстроить некую ясную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упорядоченную для нас систему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поможет нам постичь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природу постоянной молитвы в признаках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обуславливающих природу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могли бы быть основаны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конкретных повелениях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дающих человеку законное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клясться именем Бога Живого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откровений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наша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качестве воинов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достоинством бриллианта должна быть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1.  </w:t>
      </w:r>
      <w:r>
        <w:rPr>
          <w:rFonts w:ascii="Arial" w:hAnsi="Arial" w:hint="default"/>
          <w:sz w:val="28"/>
          <w:szCs w:val="28"/>
          <w:rtl w:val="0"/>
          <w:lang w:val="ru-RU"/>
        </w:rPr>
        <w:t>Неотступной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2.  </w:t>
      </w:r>
      <w:r>
        <w:rPr>
          <w:rFonts w:ascii="Arial" w:hAnsi="Arial" w:hint="default"/>
          <w:sz w:val="28"/>
          <w:szCs w:val="28"/>
          <w:rtl w:val="0"/>
          <w:lang w:val="ru-RU"/>
        </w:rPr>
        <w:t>Усердной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3. 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Прилежной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4.  </w:t>
      </w:r>
      <w:r>
        <w:rPr>
          <w:rFonts w:ascii="Arial" w:hAnsi="Arial" w:hint="default"/>
          <w:sz w:val="28"/>
          <w:szCs w:val="28"/>
          <w:rtl w:val="0"/>
          <w:lang w:val="ru-RU"/>
        </w:rPr>
        <w:t>С дерзновением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5. 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Благоговейной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6.  </w:t>
      </w:r>
      <w:r>
        <w:rPr>
          <w:rFonts w:ascii="Arial" w:hAnsi="Arial" w:hint="default"/>
          <w:sz w:val="28"/>
          <w:szCs w:val="28"/>
          <w:rtl w:val="0"/>
          <w:lang w:val="ru-RU"/>
        </w:rPr>
        <w:t>С показанием веры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7.  </w:t>
      </w:r>
      <w:r>
        <w:rPr>
          <w:rFonts w:ascii="Arial" w:hAnsi="Arial" w:hint="default"/>
          <w:sz w:val="28"/>
          <w:szCs w:val="28"/>
          <w:rtl w:val="0"/>
          <w:lang w:val="ru-RU"/>
        </w:rPr>
        <w:t>С благодарением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8.  </w:t>
      </w:r>
      <w:r>
        <w:rPr>
          <w:rFonts w:ascii="Arial" w:hAnsi="Arial" w:hint="default"/>
          <w:sz w:val="28"/>
          <w:szCs w:val="28"/>
          <w:rtl w:val="0"/>
          <w:lang w:val="ru-RU"/>
        </w:rPr>
        <w:t>С радостью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9.  </w:t>
      </w:r>
      <w:r>
        <w:rPr>
          <w:rFonts w:ascii="Arial" w:hAnsi="Arial" w:hint="default"/>
          <w:sz w:val="28"/>
          <w:szCs w:val="28"/>
          <w:rtl w:val="0"/>
          <w:lang w:val="ru-RU"/>
        </w:rPr>
        <w:t>В страхе Господнем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Во Святом Духе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молением на иных языках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Следует вновь отметить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каждый из десяти приведённых признаков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находится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исходит друг из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усиливает друг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дополняет друг друга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 истинность друг друга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Сегодня мы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обратимся к рассматриванию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пятой составляющей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природе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– благоговение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Характер и достоинство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заключённые в слово «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 w:hint="default"/>
          <w:sz w:val="28"/>
          <w:szCs w:val="28"/>
          <w:rtl w:val="0"/>
          <w:lang w:val="ru-RU"/>
        </w:rPr>
        <w:t>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предписывается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заповедь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неуклонное предписание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неотложный военный приказ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Невыполнение этого неукоснительного приказа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время военных действий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нам противостоят организованные силы тьмы – рассматривается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окончательным разрывом отношений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равносильно возмездию второй смерти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достоинство и атмосфера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относится к состоянию сердца молящегося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которое призвано присутствовать во всём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человек ни делает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усердием и от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Постоянная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будучи явлением неземного происхождения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 творится во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охватывает всё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находится вне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господствует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лучшего понимания значимости элемента «благоговения» мы возьмём за основание четыре аспекта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определить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предложенного нам благоговения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увидеть необходимость его присутствия в молитвенной жизни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 назначения благоговения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Цена для приобретения благоговения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Сохранение и развитие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Плоды и награда благоговения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посмотрим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Писание рассматривает под свойством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какое даёт ему назначение или применение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молитвенной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констатаций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 назначения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заключённого в слово «благоговение»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и в предыдущих свойствах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напрямую связано с качеством нашей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Словаре Уэбстера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слово «благоговение» определяется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смешанное чувство священного трепета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страха и изумления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этом под страхом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имеется ввиду – премудрость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человеку знаком порядок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поклонении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слово «благоговение» употребляется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почти исключительно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отношению к Богу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Его делам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 существует и обратная сторона трепета и веры во всемогущество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не выражает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вызывает лишь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противоположную сторону страха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содержится мучение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бесовский трепет и бесовская вера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Ты веруешь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един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хорошо делаешь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бесы веруют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трепещут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Иак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.2:19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Например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На иврите слово «благоговение»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передаётся шестью различными словами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на греческом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тремя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Ветхом Завете это слово встречается в различных формах свыше </w:t>
      </w:r>
      <w:r>
        <w:rPr>
          <w:rFonts w:ascii="Arial" w:hAnsi="Arial"/>
          <w:sz w:val="28"/>
          <w:szCs w:val="28"/>
          <w:rtl w:val="0"/>
          <w:lang w:val="ru-RU"/>
        </w:rPr>
        <w:t xml:space="preserve">400 </w:t>
      </w:r>
      <w:r>
        <w:rPr>
          <w:rFonts w:ascii="Arial" w:hAnsi="Arial" w:hint="default"/>
          <w:sz w:val="28"/>
          <w:szCs w:val="28"/>
          <w:rtl w:val="0"/>
          <w:lang w:val="ru-RU"/>
        </w:rPr>
        <w:t>раз и обычно переводится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трепет и умиление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страх Божий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является началом премудрости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наличие благоговения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предполагает наличие премудрости Божией или знание о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следует молиться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Истинный трепет – это благоговейное отношение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основанное на знании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нас является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нас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Истинный трепет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выражающий благоговение – это готовность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разумного и добровольного повиновения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 информационный орган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подчиняет себе и господствует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нашим эмоциональным органом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Истинный трепет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выражающий благоговение – это особое состояние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наши последующие мысли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слова и поступки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Вот почему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детям Божиим надлежит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соответствующим почтением относиться к могуществу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господству Бога – к Его абсолютной способности править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Его абсолютной власти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исполнять Свою волю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приводить Свои решения в жизнь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вопрос первый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каких обстоятельствах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каких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Писание даёт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сути и назначению благоговения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все рассматриваемые нами признаки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находяться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исходят друг из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поддерживают друг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подтверждают истинность друг друга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начала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я напомню антонимы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тем признакам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которыми призван обладать всякий воин молитвы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уже являлись предметом нашего исследования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фоне антонима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всякого признака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обуславливающего постоянную молитву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лучше и яснее видится свойство и характер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самого признака молитвы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Неотступная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антоним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«неверный»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«непостоянный»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Усердная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антоним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«противление»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Прилежная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антоним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«ленивый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Дерзновение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антоним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«дерзость»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5.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антоним – «пренебрегать»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«ненавидеть»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Грешнику же говорит Бог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проповедуешь уставы Мои и берешь завет Мой в уста твои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сам ненавидишь наставление Мое и слова Мои бросаешь за себя</w:t>
      </w:r>
      <w:r>
        <w:rPr>
          <w:rFonts w:ascii="Arial" w:hAnsi="Arial"/>
          <w:sz w:val="28"/>
          <w:szCs w:val="28"/>
          <w:rtl w:val="0"/>
          <w:lang w:val="ru-RU"/>
        </w:rPr>
        <w:t>?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.49:16,17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выражение любви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Исполнение страхом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Выражение ужаса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трепета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Осторожность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осмотрительность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Уважение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почтение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тяжесть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Имущество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богатство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величие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великолепие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Почесть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хвала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Остров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острова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освящение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Милоть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овечьей шкуры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святить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Являть верность вовеки и веки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Выражать любовь к Богу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слову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Быть разбитым или сокрушённым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Трепетать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умиляться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Быть исполненным ужаса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Быть поражённым ужасом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Получать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приобретать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Приводить собою в ужас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Сокрушать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разбивать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поражать ужасом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Приводить в смятение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Благоговеющие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боящиеся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Трепещущие пред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Устрашённые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Возлюбившие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Поклоняющиеся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Являющие верность Богу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Испытывающие ужас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наводящие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ужас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Получающие исцеление в лучах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восходящего солнца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Благоговеть благостью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быть исполненным добротой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Быть исполненным непорочной радостью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Получить благо и добро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Господа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Иметь благополучие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благоденствие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Наполнить имуществом дом свой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теперь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обратимся и рассмотрим некоторые конкретные места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дают определение и назначение свойству благоговения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которым мы сможем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все другие признаки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содержащиеся в Писании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радостное выражение любви человека к Богу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Его святому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Молю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Да будет ухо Твое внимательно к молитве раба Твоего и к молитве рабов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любящих благоговеть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пред именем Твоим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благопоспеши рабу Твоему теперь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введи его в милость у человека сего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 был виночерпием у царя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Неем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определения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рабы Господни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входящие пред Лице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любят благоговеть пред именем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действительно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отсутствие благоговения в молитве – это отсутствие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радостной любви к имени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Воскликните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Служите Господу с веселием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идите пред лице Его с восклицанием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Познайте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Господь есть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сотворил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мы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народ и овцы паствы Его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Входите во врата Его со славословием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дворы Его – с хвалою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Славьте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благословляйте имя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благ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милость Его вовек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истина Его в род и род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.99:1-5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Отсутствие благоговения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выражающее радостную любовь человека к Богу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непринятие любви истины для своего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является подписанием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самого себя приговора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будет приведён в исполнение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Бог посетит такого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явлении Своего пришествия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 этого времени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подобные люди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будут заключены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узы заблуждения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 отношении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 времени исполнения над ними приговора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ничего не изменилось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тайна беззакония уже в действии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не совершится до тех пор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 не будет взят от среды удерживающий теперь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тогда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откроется беззаконник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Господь Иисус убьет духом уст Своих и истребит явлением пришествия Своего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пришествие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действию сатаны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будет со всякою силою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знамениями и чудесами ложными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 всяким неправедным обольщением погибающих за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что они не приняли любви истины для своего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за сие пошлет им Бог действие заблуждения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 что они будут верить лжи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 будут осуждены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веровавшие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но возлюбившие неправду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Фесс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.2:7-12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способ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 приготовления ковчега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своего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осуждающее весь мир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делающее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наследниками праведности по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e22400"/>
          <w:sz w:val="16"/>
          <w:szCs w:val="16"/>
          <w:lang w:val="ru-RU"/>
          <w14:textFill>
            <w14:solidFill>
              <w14:srgbClr w14:val="E22400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Верою 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получив откровение о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еще не было видимо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благоговея приготовил ковчег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для спасения дома своего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ею осудил он весь мир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сделался наследником праведности по вере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соделаться наследником праведности по вере необходимо было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всей серьёзностью отнестись к условиям откровения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основании которых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могли бы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благоговением приготовить ковчег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спасения своего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Вера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заключалась в его готовности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принять откровение Святого Духа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благоговении повиноваться этому откровению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бы 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обладал такой готовностью –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Святой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никогда бы не доверил ему откровение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спасения его дома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Откровение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 спасении дома – состояло в размерах ковчега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роде материалах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необходимо было строить ковчег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последовательности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необходимо было возводить ковчег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Нам следует уяснить две вещи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находимся ли мы в порядке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главе которого находится 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какого рода у нас помазание – помазание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стоять во главе дома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помазание сыновей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повиноваться словам Ноя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данную концепцию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данный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устроении своего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открыл Святой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помазание Апостола Павла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все обетования Божии в Нем 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rtl w:val="0"/>
          <w:lang w:val="ru-RU"/>
        </w:rPr>
        <w:t>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"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в Нем </w:t>
      </w:r>
      <w:r>
        <w:rPr>
          <w:rFonts w:ascii="Arial" w:hAnsi="Arial"/>
          <w:sz w:val="28"/>
          <w:szCs w:val="28"/>
          <w:rtl w:val="0"/>
          <w:lang w:val="ru-RU"/>
        </w:rPr>
        <w:t>"</w:t>
      </w:r>
      <w:r>
        <w:rPr>
          <w:rFonts w:ascii="Arial" w:hAnsi="Arial" w:hint="default"/>
          <w:sz w:val="28"/>
          <w:szCs w:val="28"/>
          <w:rtl w:val="0"/>
          <w:lang w:val="ru-RU"/>
        </w:rPr>
        <w:t>аминь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", - </w:t>
      </w:r>
      <w:r>
        <w:rPr>
          <w:rFonts w:ascii="Arial" w:hAnsi="Arial" w:hint="default"/>
          <w:sz w:val="28"/>
          <w:szCs w:val="28"/>
          <w:rtl w:val="0"/>
          <w:lang w:val="ru-RU"/>
        </w:rPr>
        <w:t>в славу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Утверждающий же нас с вами во Христе и помазавший нас есть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Который и запечатлел нас и дал залог Духа в сердца наши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.1:20-22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имеющегося порядка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обетования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принадлежащие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переданы в распоряжение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обладающего помазанием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получить эти откровения – необходимо быть сыновьями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обладать помазанием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принимать и исполнять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имеющиеся откровения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дающие нам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Помазание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посланников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определяется значением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содержащимся в имени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помазание сыновей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определяется значением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содержащимся в именах – Сима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Хама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Иафета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Ной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Утешение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Сим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Слава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>Хам</w:t>
      </w:r>
      <w:r>
        <w:rPr>
          <w:rFonts w:ascii="Arial" w:hAnsi="Arial" w:hint="default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 xml:space="preserve"> – Знойный</w:t>
      </w:r>
      <w:r>
        <w:rPr>
          <w:rFonts w:ascii="Arial" w:hAnsi="Arial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>.</w:t>
      </w:r>
      <w:r>
        <w:rPr>
          <w:rFonts w:ascii="Arial" w:hAnsi="Arial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>Иафет</w:t>
      </w:r>
      <w:r>
        <w:rPr>
          <w:rFonts w:ascii="Arial" w:hAnsi="Arial" w:hint="default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 xml:space="preserve"> – Да распространит Бог</w:t>
      </w:r>
      <w:r>
        <w:rPr>
          <w:rFonts w:ascii="Arial" w:hAnsi="Arial"/>
          <w:outline w:val="0"/>
          <w:color w:val="545454"/>
          <w:sz w:val="28"/>
          <w:szCs w:val="28"/>
          <w:u w:color="ff0000"/>
          <w:shd w:val="clear" w:color="auto" w:fill="feffff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545454"/>
          <w:sz w:val="28"/>
          <w:szCs w:val="28"/>
          <w:u w:color="ff0000"/>
          <w:shd w:val="clear" w:color="auto" w:fill="fe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лучше увидеть имеющееся помазание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призванное участвовать в нашем спасении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имеющегося у нас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приведу на каждое из этих имён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место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поможет нам лучше понять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котором мы призваны совершать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спасение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Помазание посланников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имени Ноя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всякой скорби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утешаться Господом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утешать во всякой скорби святых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обладающих полномочиями помазания сыновей Ноя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Благословен Бог и Отец Господа нашего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Отец милосердия и Бог всякого утешения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утешающий нас во всякой скорби нашей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чтобы и мы могли утешать находящихся во всякой скорби тем утешением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Бог утешает нас самих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!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по мере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умножаются в нас страдания Христовы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умножается Христом и утешение наше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Скорбим ли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скорбим для вашего утешения и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совершается перенесением тех же страданий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какие и мы терпим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надежда наша о вас тверда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Утешаемся 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утешаемся для вашего утешения и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вы участвуете как в страданиях наших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 и в утешении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.1:3-7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Помазание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принимать и повиноваться откровениям посланников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имени Сима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показать – какое богатство славы в тайне сей для язычников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есть Христос в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упование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указывает на оправдание Христово в нас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Тайну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сокрытую от веков и родов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ныне же открытую святым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благоволил Бог показать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богатство славы в тайне сей для язычников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есть Христос в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упование славы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Которого мы проповедуем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вразумляя всякого человека и научая всякой премудрости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представить всякого человека совершенным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чего я и тружусь и подвизаюсь силою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действующею во мне могущественно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.1:26-29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Помазание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принимать и повиноваться откровениям посланников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имени Хама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показать – зной наших сердец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степени и уровне нашей жажды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Кто жаждет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иди ко Мне и пей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верует в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сказано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чрева потекут реки воды живой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Сие сказал Он о Духе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имели принять верующие в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еще не было на них Духа Святаго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потому что Иисус еще не был прославлен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.7:37-39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Помазание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принимать и повиноваться откровениям посланников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имени Иафета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показать – степень дерзновения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овладении 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принадлежит нам по праву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Распространи место шатра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расширь покровы жилищ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стесняйся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пусти длиннее верви твои и утверди колья твои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ты распространишься направо и налево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потомство твое завладеет народами и населит опустошенные города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.54:2,3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способ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совершения своего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определять правильным отношением между посланником Бога и святыми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повинующимися этим откровениям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способ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почтить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получил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помиловать нас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Сын чтит отца и раб – господина своего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Я отец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где почтение ко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 если Я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то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где благоговение предо Мною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говорит Господь Саваоф вам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священники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бесславящие имя 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Вы говорите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мы бесславим имя Твое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?" </w:t>
      </w:r>
      <w:r>
        <w:rPr>
          <w:rFonts w:ascii="Arial" w:hAnsi="Arial" w:hint="default"/>
          <w:sz w:val="28"/>
          <w:szCs w:val="28"/>
          <w:rtl w:val="0"/>
          <w:lang w:val="ru-RU"/>
        </w:rPr>
        <w:t>Вы приносите на жертвенник Мой нечистый хлеб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говорите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мы бесславим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?" - </w:t>
      </w:r>
      <w:r>
        <w:rPr>
          <w:rFonts w:ascii="Arial" w:hAnsi="Arial" w:hint="default"/>
          <w:sz w:val="28"/>
          <w:szCs w:val="28"/>
          <w:rtl w:val="0"/>
          <w:lang w:val="ru-RU"/>
        </w:rPr>
        <w:t>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говорите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трапеза Господня не стоит уважения</w:t>
      </w:r>
      <w:r>
        <w:rPr>
          <w:rFonts w:ascii="Arial" w:hAnsi="Arial"/>
          <w:sz w:val="28"/>
          <w:szCs w:val="28"/>
          <w:rtl w:val="0"/>
          <w:lang w:val="ru-RU"/>
        </w:rPr>
        <w:t>".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когда приносите в жертву слепое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худо ли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или когда приносите хромое и больное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худо ли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Поднеси это твоему князю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ли он доволен тобою и благосклонно ли примет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молитесь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помиловал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когда такое исходит из рук ваших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может ли Он милостиво принимать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говорит Господь Саваоф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Мал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.1:6-9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 данном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пророческом изречении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приношение на жертвеннике Господнем нечистого хлеба – это 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приношения начатков и десятин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мы ищем материального вознаграждения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 обманывайтесь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поругаем не бывает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посеет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и пожнет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сеющий в плоть свою от плоти пожнет тление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сеющий в дух от духа пожнет жизнь вечную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Гал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.6:7,8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Приношение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 жертвеннике Господнем слепого – это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человек заботиться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 внутреннем очищении своих мотивов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отвечать требованиям истинного благочестия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о внешней стороне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имеет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внешний вид благочестия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Горе вам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книжники и фарисеи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лицемеры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очищаете внешность чаши и блюда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между тем как внутри они полны хищения и неправды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Фарисей слепой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очисти прежде внутренность чаши и блюда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чиста была и внешность их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Мф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.23:25,26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Приношение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 жертвеннике Господнем хромого – это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воспринимает ложное божество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Бога Истинного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подошел Илия ко всему народу и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долго ли вам хромать на оба колена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Господь есть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последуйте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если Ваал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ему последуйте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не отвечал народ ему ни слова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.18:21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Приношение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 жертвеннике Господнем больного – это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исходящие из обиженного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отказывается давать место гневу Божьему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признать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верховным Судией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 мстите за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возлюбленные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дайте место гневу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написано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Мне отмщение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воздам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говорит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Рим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способ почтить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получил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помиловать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 в таких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обуславливают суть благоговения в молитве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*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отдавании Богу десятин и приношений сеять в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в плоть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означает – в своих приношениях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искать горнего и помышлять о горнем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*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забота об очищении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служить Богу Живому и Истинному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*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способность отличать ложное божество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Бога Живого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следовать за Богом Живым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готовность и 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прощать своих обидчиков чтобы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передавать возмездие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нанесённый нам урон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outline w:val="0"/>
          <w:color w:val="ff4015"/>
          <w:sz w:val="16"/>
          <w:szCs w:val="16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состояние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заключает с человеком завет жизни и мира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Завет Мой с ним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был завет жизни и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дал его ему для страха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он боялся Меня и благоговел пред именем Моим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Закон истины был в устах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неправды не обреталось на языке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мире и правде он ходил со Мною и многих отвратил от греха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уста священника должны хранить ведение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закона ищут от уст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потому что он вестник Господа Саваофа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Мал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.2:5-7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смысла данного изречения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страх Господень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содержится в завете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определяется заветом жизни и мира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обуславливает наше благоговение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 именем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выраженном в имени Его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Он возвеличил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превыше всякого имени Своего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Ты возвеличил слово Твое превыше всякого имени Твоего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.137:2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Отсутствие отношения к Слову Божьему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к наивысшему авторитету пророческого слова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замена этого авторитета пророчествами людей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пророчествуют по мере веры – это отсутствие благоговения в наших молитвах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мы можем благоговеть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перед 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рассматриваем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высшим авторитетом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притом мы имеем вернейшее пророческое слово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вы хорошо делаете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обращаетесь к нему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к светильнику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сияющему в темном месте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доколе не начнет рассветать день и не взойдет утренняя звезда в сердцах ваших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зная прежде всего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никакого пророчества в Писании нельзя разрешить самому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никогда пророчество не было произносимо по воле человеческой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изрекали его святые Божии человеки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будучи движимы Духом Святым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Пет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.1:19-21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Благоговение в молитве проверяется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нашему отношению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высшему авторитету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которым является Его Слово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обусловленное в нашем сердце – Страхом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присутствие в нашем сердце Страха Господнего – проверяется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познанию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записанного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Отсюда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невеждой в отношении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у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пренебрежение к авторитету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пренебрежение к авторитету Писания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благоговение в молитве – не могут сосуществовать вместе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условие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 получил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спасти нас от смерти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дни плоти Своей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сильным воплем и со слезами принес молитвы и моления Могущему спасти Его от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услышан был за Свое благоговение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.5:7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бы Сын Божий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обладал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благоговением к воле Своего Отца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был бы услышан Отцом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творящаяся в благоговении – это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выполнять волю Божию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реализовывать своё призвание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входить в назначенное для нас наследие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совершенного закона свободы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возносимой с благоговением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ничего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сможет сделать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 для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 для всего человечества в целом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Другими словами 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ничего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сможет сделать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 Его об этом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попросят в молитве с благоговением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следует отметить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выше будет степень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тем эффективней будет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степень нашего служения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силу этого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наша незрелая молитвенная жизнь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ограничить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благих для нас намерениях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поставить Ему относительно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пределы в выполнении Своей воли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Вот почему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наша молитва была эффективной или Богоугодной – она должна отвечать требованиям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обладать качеством или свойством «благоговения»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наши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соответствуют своему назначению – вести боевые действия в духовных сферах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они вместо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приносить разрушение организованным силам тьмы – будут разрушать нас самих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молитвы на которые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получаем ответа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разрушают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дела тьмы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наши доверительные отношения с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разрушают нашу веру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надежды на Него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конечно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дьявол использует такие молитвы против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прекрасно знает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лишённая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может принести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никакого вреда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той простой причине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она не удовлетворяет требования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Вот почему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та молитва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обладает в себе элементом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удовлетворяет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следовательно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имеет эфективный результат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оружие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было эффективным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необходимо упражнение и искусство в овладении этим оружием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конечно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изучить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само оружие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способ его применения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должны затратить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средства и энергию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если люди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пребывающие в ожесточении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трепещут от возмездия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трепетал царь Валтасар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увидев кисть руки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писавшую ему приговор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То люди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пребывающие в благоговении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трепещут от переполняющего их восторга и радости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Кстати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мы и говорили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просто совет или рекомендация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выполнения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невыполнения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ничего особого не может приключиться – это повеление и приказ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установлений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отсутствие благоговения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вызывает на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творящего молитву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гнев Божий и влечёт за собою гибель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пути его следования в жизнь вечную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Служите Господу со страхом и радуйтесь с трепетом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Почтите Сына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 не прогневался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чтобы вам не погибнуть в пути вашем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гнев Его возгорится вскоре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Блаженны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уповающие на Него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.2:11-12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этом предписании или в этом повелении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смысл слова «благоговение» передаётся словами «страх» и «трепет»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Истинный страх и трепет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отражающий благоговение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даже в момент самых кризисных ситуаций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сохранять в себе наличие элемента радости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 которой мы будем говорить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об особом элементе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необходимым для воина молитвы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разумеется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такое определение достоинства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названием «благоговения»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результатом глубокой веры и убеждённости во всемогущество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абсолютной к нам любви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сильный вопль и слёзы во время нашего кризиса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наличия в них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могут спасти нас от смерти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блаженство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спасающее нас от ожесточения сердца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беды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Блажен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всегда пребывает в благоговении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кто ожесточает сердце свое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тот попадет в беду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.28:14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данной констатации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определять наличие благоговения  –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наличию доброго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отсутствие благоговения – следует констатировать наличием ожесточённого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следует отметить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пребывание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благоговении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ожесточении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случайностью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стечением обстоятельств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выбором самого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Согласно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прочитанного текста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пребывая в благоговении – человек облекается в блаженство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благословение и жизнь вечную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пребывая в ожесточении – человек облекается в проклятие и смерть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отсутствие благоговения – это осознанное ожесточение и акт непослушания Богу и Его заповедям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Писании говорится 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только человек ожесточает своё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помрачается в своём разуме и отчуждается от жизни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Будучи помрачены в разуме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отчуждены от жизни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 причине их невежества и ожесточения сердца их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.4:18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из констатации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жизненного опыта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только человек ожесточает своё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вначале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начинает судить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действия Божиих посланников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затем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человек на этом отрезке пути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покается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он подобно падшим ангелам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начнёт судить и Самого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обвиняя Его в несправедливости по отношению к самому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человек пребывающий в благоговении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трепещет от страха и изумления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 Самой Сущности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от Его действий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даже если эти самые действия ему непонятны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примера я приведу притчу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стала классической во всей христианской литературе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чаще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чем все другие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произносится со всех христианских кафедр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алтарей и амвонов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зачастую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заостряется внимание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любви Божией к человеку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на ожесточении старшего сына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этой притче является отсутствием благоговения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ведёт человека к погибели на пути его следования в жизнь вечную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Старший же сын его был на поле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возвращаясь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приблизился к дому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услышал пение и ликование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призвав одного из слуг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спросил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это такое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Он сказал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Брат твой пришел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отец твой заколол откормленного теленка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принял его здоровым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Он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осердился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 не хотел войти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Отец же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выйдя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звал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он сказал в ответ отцу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столько лет служу тебе и никогда не преступал приказания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ты никогда не дал мне и козленка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мне повеселиться с друзьями моими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когда этот сын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расточивший имение свое с блудницами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ты заколол для него откормленного теленка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Он же сказал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сын мой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ты всегда со мною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все мое твое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о том надобно было радоваться и веселиться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брат твой сей был мертв и ожил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пропадал и нашелся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.15:25-32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Отсутствие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обусловленное ожесточением в сердце – это бич и знамение последнего времени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Слово «ожесточение»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определяющее отсутствие благоговения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греческом языке означает – соблазн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прельщение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обида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капкан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Иисус сказал им в ответ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берегитесь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кто не прельстил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многие придут под именем Моим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будут говорить</w:t>
      </w:r>
      <w:r>
        <w:rPr>
          <w:rFonts w:ascii="Arial" w:hAnsi="Arial"/>
          <w:sz w:val="28"/>
          <w:szCs w:val="28"/>
          <w:rtl w:val="0"/>
          <w:lang w:val="ru-RU"/>
        </w:rPr>
        <w:t>: "</w:t>
      </w:r>
      <w:r>
        <w:rPr>
          <w:rFonts w:ascii="Arial" w:hAnsi="Arial" w:hint="default"/>
          <w:sz w:val="28"/>
          <w:szCs w:val="28"/>
          <w:rtl w:val="0"/>
          <w:lang w:val="ru-RU"/>
        </w:rPr>
        <w:t>Я Христос</w:t>
      </w:r>
      <w:r>
        <w:rPr>
          <w:rFonts w:ascii="Arial" w:hAnsi="Arial"/>
          <w:sz w:val="28"/>
          <w:szCs w:val="28"/>
          <w:rtl w:val="0"/>
          <w:lang w:val="ru-RU"/>
        </w:rPr>
        <w:t xml:space="preserve">",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многих прельстят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тогда соблазнятся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друг друга будут предавать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возненавидят друг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многие лжепророки восстанут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прельстят многих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причине умножения беззакония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многих охладеет любовь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претерпевший же до конца спасется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Мф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.24:4-13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пребывающий в благоговении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будет защищён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 прельщения великим беззаконием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соблазнов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способ освящения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покаяния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получаем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отделиться от производителя греха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Когда так молился Ездра и исповедовался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плача и повергаясь пред домом Божиим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стеклось к нему весьма большое собрание Израильтян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мужчин и женщин и детей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и народ много плакал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отвечал Шехания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 Иехиила из сыновей Еламовых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сказал Ездре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сделали преступление пред Богом нашим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взяли себе жен иноплеменных из народов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есть еще надежда для Израиля в этом деле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Заключим теперь завет с Богом нашим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 совету господина моего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благоговеющих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пред заповедями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Бога нашего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отпустим от себя всех жен и детей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рожденных 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 будет по закону</w:t>
      </w:r>
      <w:r>
        <w:rPr>
          <w:rFonts w:ascii="Arial" w:hAnsi="Arial"/>
          <w:sz w:val="28"/>
          <w:szCs w:val="28"/>
          <w:rtl w:val="0"/>
          <w:lang w:val="ru-RU"/>
        </w:rPr>
        <w:t>!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Встань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это твое дело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мы с тобою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ободрись и действуй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И встал Ездра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велел начальствующим над священниками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левитами и всем Израилем дать клятву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они сделают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они дали клятву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Ездр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.10:1-5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 совету священника Ездры и благоговеющих перед заповедями Божьими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Израиле началось освящение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все взявшие за себя жён иноплеменников поклялись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отпустят от себя всех жён и детей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рождённых 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удовлетворить закон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нашем случае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жениться на иноплеменнице означает – жениться на дочерях Каина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прообраз союза человека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своей плотью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были на земле исполины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особенно же с того времени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сыны Божии стали входить к дочерям человеческим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они стали рождать 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сильные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издревле славные люди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увидел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велико развращение человеков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что все мысли и помышления сердца их были зло во всякое время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раскаялся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создал человека на земле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восскорбел в сердце Своем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истреблю с лица земли человеков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Я сотворил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человека до скотов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гадов и птиц небесных истреблю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Я раскаялся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создал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Ной же обрел благодать пред очами Господа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Вот житие Ноя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Ной был человек праведный и непорочный в роде своем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Ной ходил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Ной родил трех сынов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Хама и Иафета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Быт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.6:4-10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благоговение в молитве – это решение человека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советоваться с плотью и кровью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8.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Благоговение в молитве –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производит великие землетрясения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разрушает оковы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спасает человека и дом его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Около полуночи Павел и Сила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молясь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воспевали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узники же слушали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Вдруг сделалось великое землетрясение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что поколебалось основание темницы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тотчас отворились все двери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у всех узы ослабели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Темничный же страж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пробудившись и увидев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двери темницы отворены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извлек меч и хотел умертвить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думая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узники убежали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 Павел возгласил громким голосом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не делай себе никакого зла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все мы здесь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Он потребовал огня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вбежал в темницу и в трепете припал к Павлу и Силе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выведя их вон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государи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мне 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спастись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Они же сказали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веруй в Господа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спасешься ты и весь дом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проповедали слово Господне ему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бывшим в доме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взяв их в тот час ночи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омыл раны их и немедленно крестился сам и все домашние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приведя их в дом свой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предложил трапезу и возрадовался со всем домом своим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уверовал в Бога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Деян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.16:25-34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данном событии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показана демонстрация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благоговение в молитве одних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выраженное в воспевании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среди уз и скорбей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воздвигает благоговение в молитве у других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выраженное в принятии спасения для всего своего дома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9.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Благоговение в молитве – э</w:t>
      </w:r>
      <w:r>
        <w:rPr>
          <w:rFonts w:ascii="Arial" w:hAnsi="Arial" w:hint="default"/>
          <w:sz w:val="28"/>
          <w:szCs w:val="28"/>
          <w:rtl w:val="0"/>
          <w:lang w:val="ru-RU"/>
        </w:rPr>
        <w:t>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ужас и трепет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положительном аспекте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происходящий от откровения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атмосфере тихого веяния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проявляет Свою правду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 мне тайно принеслось слово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ухо мое приняло нечто от 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Среди размышлений о ночных видениях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сон находит на людей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объял меня ужас и трепет и потряс все кости мои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дух прошел надо мною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дыбом стали волосы на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Он стал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но я не распознал вида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облик был пред глазами моими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тихое веяние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и я слышу голос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 праведнее ли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 муж чище ли Творца своего</w:t>
      </w:r>
      <w:r>
        <w:rPr>
          <w:rFonts w:ascii="Arial" w:hAnsi="Arial"/>
          <w:sz w:val="28"/>
          <w:szCs w:val="28"/>
          <w:rtl w:val="0"/>
          <w:lang w:val="ru-RU"/>
        </w:rPr>
        <w:t>?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Иов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.4:12-17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Феномен «тихого веяния»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влекущий и порождающий собою ужас и трепет – это атмосфера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пребывает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открывает Себя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откровении Своего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которое вызывает в сердце человека благоговение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может воздвигаться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в сердцах людей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ревнуют о Боге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люди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называющие себя поклонниками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оставляют завет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разрушают Его жертвенники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представляющие в сердце человека цели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было к нему слово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 ему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здесь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Илия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Он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возревновал я о Господе Боге Саваофе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сыны Израилевы оставили завет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разрушили Твои жертвенники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пророков Твоих убили мечом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остался я один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моей души ищут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отнять 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выйди и стань на горе пред лицем Господним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Господь пройдет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большой и сильный ветер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раздирающий горы и сокрушающий скалы пред Господом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не в ветре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после ветра землетрясение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не в землетрясении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после землетрясения огонь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не в огне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после огня веяние тихого ветра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Услышав сие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Илия закрыл лице свое милотью своею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вышел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стал у входа в пещеру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был к нему голос и сказал 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здесь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Илия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Он сказал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возревновал я о Господе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Боге Саваофе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сыны Израилевы оставили завет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разрушили жертвенники Твои и пророков Твоих убили мечом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остался я один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моей души ищут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 отнять ее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Цар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.19:9-14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благоговение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воздвигающееся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проявления Святого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тихом веянии – может происходить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в том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сердце которого ревнует о Боге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Ревность по Боге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негодование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гнев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ярость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раздражение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дети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забывают слова истины и обращаются во врагов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Ревность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моя снедает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потому что мои враги забыли слова Твои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.118:139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Чужим стал я для братьев моих и посторонним для сынов матери моей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ревность по доме Твоем снедает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злословия злословящих Тебя падают на меня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.68:9,10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Ревновать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добиваться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усердствовать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страстно стремиться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цели своего пребывания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Ревнуйте о дарах больших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я покажу вам путь еще превосходнейший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.12:31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</w:pPr>
      <w:r>
        <w:rPr>
          <w:rFonts w:ascii="Arial" w:hAnsi="Arial"/>
          <w:sz w:val="28"/>
          <w:szCs w:val="28"/>
          <w:rtl w:val="0"/>
          <w:lang w:val="ru-RU"/>
        </w:rPr>
        <w:t xml:space="preserve">                                                         </w:t>
      </w:r>
      <w:r>
        <w:rPr>
          <w:rFonts w:ascii="Arial" w:hAnsi="Arial" w:hint="default"/>
          <w:outline w:val="0"/>
          <w:color w:val="11053b"/>
          <w:sz w:val="48"/>
          <w:szCs w:val="48"/>
          <w:rtl w:val="0"/>
          <w:lang w:val="ru-RU"/>
          <w14:textFill>
            <w14:solidFill>
              <w14:srgbClr w14:val="11053B"/>
            </w14:solidFill>
          </w14:textFill>
        </w:rPr>
        <w:t xml:space="preserve">Май </w:t>
      </w:r>
      <w:r>
        <w:rPr>
          <w:rFonts w:ascii="Arial" w:hAnsi="Arial"/>
          <w:outline w:val="0"/>
          <w:color w:val="11053b"/>
          <w:sz w:val="48"/>
          <w:szCs w:val="48"/>
          <w:rtl w:val="0"/>
          <w:lang w:val="ru-RU"/>
          <w14:textFill>
            <w14:solidFill>
              <w14:srgbClr w14:val="11053B"/>
            </w14:solidFill>
          </w14:textFill>
        </w:rPr>
        <w:t xml:space="preserve">5, 2017 </w:t>
      </w:r>
      <w:r>
        <w:rPr>
          <w:rFonts w:ascii="Arial" w:hAnsi="Arial" w:hint="default"/>
          <w:outline w:val="0"/>
          <w:color w:val="11053b"/>
          <w:sz w:val="48"/>
          <w:szCs w:val="48"/>
          <w:rtl w:val="0"/>
          <w:lang w:val="ru-RU"/>
          <w14:textFill>
            <w14:solidFill>
              <w14:srgbClr w14:val="11053B"/>
            </w14:solidFill>
          </w14:textFill>
        </w:rPr>
        <w:t>Пятница</w:t>
      </w:r>
      <w:r>
        <w:rPr>
          <w:rFonts w:ascii="Arial" w:hAnsi="Arial"/>
          <w:outline w:val="0"/>
          <w:color w:val="11053b"/>
          <w:sz w:val="48"/>
          <w:szCs w:val="48"/>
          <w:rtl w:val="0"/>
          <w:lang w:val="ru-RU"/>
          <w14:textFill>
            <w14:solidFill>
              <w14:srgbClr w14:val="11053B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