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44D03" w14:textId="77777777" w:rsidR="000A6B22" w:rsidRPr="000A6B22" w:rsidRDefault="000A6B22" w:rsidP="000A6B22">
      <w:pPr>
        <w:pStyle w:val="NormalWeb"/>
        <w:rPr>
          <w:b/>
          <w:bCs/>
          <w:u w:val="single"/>
          <w:lang w:val="ru-RU"/>
        </w:rPr>
      </w:pPr>
      <w:r w:rsidRPr="000A6B22">
        <w:rPr>
          <w:rFonts w:ascii="CIDFont+F2" w:hAnsi="CIDFont+F2"/>
          <w:b/>
          <w:bCs/>
          <w:sz w:val="32"/>
          <w:szCs w:val="32"/>
          <w:u w:val="single"/>
          <w:lang w:val="ru-RU"/>
        </w:rPr>
        <w:t xml:space="preserve">Он меня возлюбил и поэтому умер... </w:t>
      </w:r>
    </w:p>
    <w:p w14:paraId="413B1860" w14:textId="77777777" w:rsidR="000A6B22" w:rsidRPr="000A6B22" w:rsidRDefault="000A6B22" w:rsidP="000A6B22">
      <w:pPr>
        <w:pStyle w:val="NormalWeb"/>
        <w:rPr>
          <w:lang w:val="ru-RU"/>
        </w:rPr>
      </w:pPr>
      <w:r w:rsidRPr="000A6B22">
        <w:rPr>
          <w:rFonts w:ascii="CIDFont+F3" w:hAnsi="CIDFont+F3"/>
          <w:sz w:val="32"/>
          <w:szCs w:val="32"/>
          <w:lang w:val="ru-RU"/>
        </w:rPr>
        <w:t>На Голгофе открыл дверь в страну неземную. Он меня предузнал во Христе Иисусе</w:t>
      </w:r>
      <w:r w:rsidRPr="000A6B22">
        <w:rPr>
          <w:rFonts w:ascii="CIDFont+F3" w:hAnsi="CIDFont+F3"/>
          <w:sz w:val="32"/>
          <w:szCs w:val="32"/>
          <w:lang w:val="ru-RU"/>
        </w:rPr>
        <w:br/>
        <w:t xml:space="preserve">И призвал меня в славу Он Свою неземную. </w:t>
      </w:r>
    </w:p>
    <w:p w14:paraId="1322F2C5" w14:textId="77777777" w:rsidR="000A6B22" w:rsidRPr="000A6B22" w:rsidRDefault="000A6B22" w:rsidP="000A6B22">
      <w:pPr>
        <w:pStyle w:val="NormalWeb"/>
        <w:rPr>
          <w:lang w:val="ru-RU"/>
        </w:rPr>
      </w:pPr>
      <w:r w:rsidRPr="000A6B22">
        <w:rPr>
          <w:rFonts w:ascii="CIDFont+F3" w:hAnsi="CIDFont+F3"/>
          <w:sz w:val="32"/>
          <w:szCs w:val="32"/>
          <w:lang w:val="ru-RU"/>
        </w:rPr>
        <w:t>Он меня возродил и на Камень поставил; На Надежде устроил моё упованье.</w:t>
      </w:r>
      <w:r w:rsidRPr="000A6B22">
        <w:rPr>
          <w:rFonts w:ascii="CIDFont+F3" w:hAnsi="CIDFont+F3"/>
          <w:sz w:val="32"/>
          <w:szCs w:val="32"/>
          <w:lang w:val="ru-RU"/>
        </w:rPr>
        <w:br/>
        <w:t xml:space="preserve">И я умер законом святым для закона, Чтобы тело моё стало храмом для Духа. </w:t>
      </w:r>
    </w:p>
    <w:p w14:paraId="3EC82584" w14:textId="77777777" w:rsidR="000A6B22" w:rsidRPr="000A6B22" w:rsidRDefault="000A6B22" w:rsidP="000A6B22">
      <w:pPr>
        <w:pStyle w:val="NormalWeb"/>
        <w:rPr>
          <w:lang w:val="ru-RU"/>
        </w:rPr>
      </w:pPr>
      <w:r w:rsidRPr="000A6B22">
        <w:rPr>
          <w:rFonts w:ascii="CIDFont+F3" w:hAnsi="CIDFont+F3"/>
          <w:sz w:val="32"/>
          <w:szCs w:val="32"/>
          <w:lang w:val="ru-RU"/>
        </w:rPr>
        <w:t xml:space="preserve">Он наполнил уста мои песнею славы Чтобы я возвещал Его дело благое Славословие жертвы Его стали хлебом И живою рекою изливаются в сердце. </w:t>
      </w:r>
    </w:p>
    <w:p w14:paraId="1F540A67" w14:textId="77777777" w:rsidR="000A6B22" w:rsidRPr="000A6B22" w:rsidRDefault="000A6B22" w:rsidP="000A6B22">
      <w:pPr>
        <w:pStyle w:val="NormalWeb"/>
        <w:rPr>
          <w:lang w:val="ru-RU"/>
        </w:rPr>
      </w:pPr>
      <w:r w:rsidRPr="000A6B22">
        <w:rPr>
          <w:rFonts w:ascii="CIDFont+F3" w:hAnsi="CIDFont+F3"/>
          <w:sz w:val="32"/>
          <w:szCs w:val="32"/>
          <w:lang w:val="ru-RU"/>
        </w:rPr>
        <w:t>Он меня искупил и от ада избавил.</w:t>
      </w:r>
      <w:r w:rsidRPr="000A6B22">
        <w:rPr>
          <w:rFonts w:ascii="CIDFont+F3" w:hAnsi="CIDFont+F3"/>
          <w:sz w:val="32"/>
          <w:szCs w:val="32"/>
          <w:lang w:val="ru-RU"/>
        </w:rPr>
        <w:br/>
        <w:t>И вознёс мою душу над тлением и смертью. И гарантией встречи на облаках славы</w:t>
      </w:r>
      <w:r w:rsidRPr="000A6B22">
        <w:rPr>
          <w:rFonts w:ascii="CIDFont+F3" w:hAnsi="CIDFont+F3"/>
          <w:sz w:val="32"/>
          <w:szCs w:val="32"/>
          <w:lang w:val="ru-RU"/>
        </w:rPr>
        <w:br/>
        <w:t xml:space="preserve">Я сокрыл в моём сердце небесное тело. </w:t>
      </w:r>
    </w:p>
    <w:p w14:paraId="41BCFBC3" w14:textId="649A6C84" w:rsidR="00FB59E0" w:rsidRPr="000A6B22" w:rsidRDefault="00FB59E0" w:rsidP="000A6B22">
      <w:pPr>
        <w:rPr>
          <w:lang w:val="ru-RU"/>
        </w:rPr>
      </w:pPr>
    </w:p>
    <w:sectPr w:rsidR="00FB59E0" w:rsidRPr="000A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22"/>
    <w:rsid w:val="000A6B22"/>
    <w:rsid w:val="00176556"/>
    <w:rsid w:val="00A70463"/>
    <w:rsid w:val="00B46E15"/>
    <w:rsid w:val="00BB6416"/>
    <w:rsid w:val="00FA3865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B24CE"/>
  <w15:chartTrackingRefBased/>
  <w15:docId w15:val="{5D492A0D-8D9F-E548-8986-C7054D8B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B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B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B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B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B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B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6B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</dc:creator>
  <cp:keywords/>
  <dc:description/>
  <cp:lastModifiedBy>Alex P</cp:lastModifiedBy>
  <cp:revision>1</cp:revision>
  <dcterms:created xsi:type="dcterms:W3CDTF">2024-09-27T07:05:00Z</dcterms:created>
  <dcterms:modified xsi:type="dcterms:W3CDTF">2024-09-27T07:07:00Z</dcterms:modified>
</cp:coreProperties>
</file>