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538135"/>
          <w:sz w:val="52"/>
        </w:rPr>
        <w:t xml:space="preserve">Господь, огонь с небес священный, </w:t>
        <w:br/>
        <w:t xml:space="preserve">Твой огонь, Твой огонь нам пошли! </w:t>
        <w:br/>
        <w:t xml:space="preserve">К Тебе возносим зов смиренный: </w:t>
        <w:br/>
        <w:t>Твой огонь, Твой огонь нам пошли!</w:t>
        <w:br/>
      </w:r>
    </w:p>
    <w:p>
      <w:r>
        <w:rPr>
          <w:b/>
          <w:color w:val="000000"/>
          <w:sz w:val="52"/>
        </w:rPr>
        <w:t xml:space="preserve">О, снизойди к мольбам души, </w:t>
        <w:br/>
        <w:t xml:space="preserve">Твоим нас Духом окрести, </w:t>
        <w:br/>
        <w:t xml:space="preserve">Что обещал, то соверши: </w:t>
        <w:br/>
        <w:t xml:space="preserve">Твой огонь, Твой огонь нам пошли! </w:t>
        <w:br/>
      </w:r>
    </w:p>
    <w:p/>
    <w:p/>
    <w:p>
      <w:r>
        <w:rPr>
          <w:b/>
          <w:color w:val="538135"/>
          <w:sz w:val="52"/>
        </w:rPr>
        <w:t xml:space="preserve">Бог Илии, внемли моленью, </w:t>
        <w:br/>
        <w:t xml:space="preserve">Твой огонь, Твой огонь нам пошли! </w:t>
        <w:br/>
        <w:t xml:space="preserve">О, приготовь Ты нас к служенью, </w:t>
        <w:br/>
        <w:t>Твой огонь, Твой огонь нам пошли!</w:t>
        <w:br/>
      </w:r>
    </w:p>
    <w:p>
      <w:r>
        <w:rPr>
          <w:b/>
          <w:color w:val="000000"/>
          <w:sz w:val="52"/>
        </w:rPr>
        <w:t xml:space="preserve">О, пусть он сердце возродит, </w:t>
        <w:br/>
        <w:t xml:space="preserve">Всё новое в нас сотворит, </w:t>
        <w:br/>
        <w:t xml:space="preserve">Греховное пусть всё сгорит: </w:t>
        <w:br/>
        <w:t xml:space="preserve">Твой огонь, Твой огонь нам пошли! </w:t>
        <w:br/>
      </w:r>
    </w:p>
    <w:p/>
    <w:p/>
    <w:p/>
    <w:p/>
    <w:p>
      <w:r>
        <w:rPr>
          <w:b/>
          <w:color w:val="538135"/>
          <w:sz w:val="52"/>
        </w:rPr>
        <w:t>Сердцам холодным и беспечным:</w:t>
        <w:br/>
        <w:t xml:space="preserve">Твой огонь, Твой огонь Ты пошли! </w:t>
        <w:br/>
        <w:t xml:space="preserve">Зажги любовью бесконечной, </w:t>
        <w:br/>
        <w:t>Твой огонь, Твой огонь им пошли</w:t>
        <w:br/>
      </w:r>
    </w:p>
    <w:p>
      <w:r>
        <w:rPr>
          <w:b/>
          <w:color w:val="000000"/>
          <w:sz w:val="52"/>
        </w:rPr>
        <w:t xml:space="preserve">Греха чтоб силы попирать, </w:t>
        <w:br/>
        <w:t xml:space="preserve">чтоб свято жить и умирать, </w:t>
        <w:br/>
        <w:t xml:space="preserve">всем благодать Твою являть: </w:t>
        <w:br/>
        <w:t xml:space="preserve">Твой огонь, Твой огонь нам пошли! </w:t>
        <w:br/>
      </w:r>
    </w:p>
    <w:p/>
    <w:p/>
    <w:p>
      <w:r>
        <w:rPr>
          <w:b/>
          <w:color w:val="538135"/>
          <w:sz w:val="52"/>
        </w:rPr>
        <w:t xml:space="preserve">Чтоб смелым, твёрдым быть в служеньи: </w:t>
        <w:br/>
        <w:t xml:space="preserve">Твой огонь, Твой огонь мне пошли! </w:t>
        <w:br/>
        <w:t xml:space="preserve">Огнём Твоим сожги сомненья: </w:t>
        <w:br/>
        <w:t>Твой огонь, Твой огонь мне пошли!</w:t>
        <w:br/>
      </w:r>
    </w:p>
    <w:p>
      <w:r>
        <w:rPr>
          <w:b/>
          <w:color w:val="000000"/>
          <w:sz w:val="52"/>
        </w:rPr>
        <w:t xml:space="preserve">На Твой алтарь слагаю я </w:t>
        <w:br/>
        <w:t xml:space="preserve">всё, всё моё - прими меня </w:t>
        <w:br/>
        <w:t xml:space="preserve">и дай прославить лишь Тебя:          </w:t>
        <w:br/>
        <w:t>Твой огонь, Твой огонь, о, пошли!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