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1CAD" w14:textId="77777777" w:rsidR="00A6625D" w:rsidRPr="001805AC" w:rsidRDefault="00C06D99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2"/>
          <w:szCs w:val="42"/>
          <w:lang w:val="ru-RU"/>
        </w:rPr>
      </w:pPr>
      <w:r w:rsidRPr="00434A53">
        <w:rPr>
          <w:rFonts w:ascii="Arial" w:hAnsi="Arial" w:cs="Arial"/>
          <w:b/>
          <w:color w:val="ED7D31" w:themeColor="accent2"/>
          <w:sz w:val="42"/>
          <w:szCs w:val="42"/>
          <w:lang w:val="ru-RU"/>
        </w:rPr>
        <w:t>1.</w:t>
      </w:r>
      <w:r w:rsidRPr="00434A53">
        <w:rPr>
          <w:rFonts w:ascii="Arial" w:hAnsi="Arial" w:cs="Arial"/>
          <w:b/>
          <w:sz w:val="42"/>
          <w:szCs w:val="42"/>
          <w:lang w:val="ru-RU"/>
        </w:rPr>
        <w:t xml:space="preserve">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t xml:space="preserve">Великий Бог! Когда на мир смотрю я,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на всё, что Ты создал рукой Творца,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на всех существ, кого, Свой свет даруя,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>питаешь Ты любовию Отца, -</w:t>
      </w:r>
    </w:p>
    <w:p w14:paraId="5F3BE8DF" w14:textId="77777777" w:rsidR="001805AC" w:rsidRPr="00434A53" w:rsidRDefault="001805AC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538135" w:themeColor="accent6" w:themeShade="BF"/>
          <w:sz w:val="8"/>
          <w:szCs w:val="8"/>
          <w:u w:val="single"/>
          <w:lang w:val="ru-RU"/>
        </w:rPr>
      </w:pPr>
    </w:p>
    <w:p w14:paraId="18618C8E" w14:textId="77777777" w:rsidR="004B64FD" w:rsidRPr="00434A53" w:rsidRDefault="004B64FD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538135" w:themeColor="accent6" w:themeShade="BF"/>
          <w:sz w:val="40"/>
          <w:szCs w:val="40"/>
          <w:u w:val="single"/>
          <w:lang w:val="ru-RU"/>
        </w:rPr>
      </w:pPr>
      <w:r w:rsidRPr="00434A53">
        <w:rPr>
          <w:rFonts w:ascii="Arial" w:hAnsi="Arial" w:cs="Arial"/>
          <w:i/>
          <w:iCs/>
          <w:color w:val="538135" w:themeColor="accent6" w:themeShade="BF"/>
          <w:sz w:val="40"/>
          <w:szCs w:val="40"/>
          <w:u w:val="single"/>
          <w:lang w:val="ru-RU"/>
        </w:rPr>
        <w:t>Припев:</w:t>
      </w:r>
    </w:p>
    <w:p w14:paraId="7159D962" w14:textId="77777777" w:rsidR="004B64FD" w:rsidRPr="001805AC" w:rsidRDefault="004B64FD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 w:rsidRPr="001805AC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Тогда поёт мой дух, Господь, Тебе: </w:t>
      </w:r>
      <w:r w:rsidRPr="001805AC">
        <w:rPr>
          <w:rFonts w:ascii="Arial" w:hAnsi="Arial" w:cs="Arial"/>
          <w:b/>
          <w:color w:val="0070C0"/>
          <w:sz w:val="40"/>
          <w:szCs w:val="40"/>
          <w:lang w:val="ru-RU"/>
        </w:rPr>
        <w:br/>
        <w:t xml:space="preserve">"Как Ты велик, как Ты велик!" </w:t>
      </w:r>
      <w:r w:rsidRPr="001805AC">
        <w:rPr>
          <w:rFonts w:ascii="Arial" w:hAnsi="Arial" w:cs="Arial"/>
          <w:b/>
          <w:color w:val="0070C0"/>
          <w:sz w:val="40"/>
          <w:szCs w:val="40"/>
          <w:lang w:val="ru-RU"/>
        </w:rPr>
        <w:br/>
        <w:t xml:space="preserve">Тогда поёт мой дух, Господь, Тебе: </w:t>
      </w:r>
      <w:r w:rsidRPr="001805AC">
        <w:rPr>
          <w:rFonts w:ascii="Arial" w:hAnsi="Arial" w:cs="Arial"/>
          <w:b/>
          <w:color w:val="0070C0"/>
          <w:sz w:val="40"/>
          <w:szCs w:val="40"/>
          <w:lang w:val="ru-RU"/>
        </w:rPr>
        <w:br/>
        <w:t>"Как Ты велик, как Ты велик!"</w:t>
      </w:r>
    </w:p>
    <w:p w14:paraId="1EF56E7A" w14:textId="77777777" w:rsidR="00A6625D" w:rsidRPr="00434A53" w:rsidRDefault="00A6625D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489C0B1F" w14:textId="77777777" w:rsidR="004B64FD" w:rsidRPr="001805AC" w:rsidRDefault="00C06D99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2"/>
          <w:szCs w:val="42"/>
          <w:lang w:val="ru-RU"/>
        </w:rPr>
      </w:pPr>
      <w:r w:rsidRPr="00434A53">
        <w:rPr>
          <w:rFonts w:ascii="Arial" w:hAnsi="Arial" w:cs="Arial"/>
          <w:b/>
          <w:color w:val="ED7D31" w:themeColor="accent2"/>
          <w:sz w:val="42"/>
          <w:szCs w:val="42"/>
          <w:lang w:val="ru-RU"/>
        </w:rPr>
        <w:t>2.</w:t>
      </w:r>
      <w:r w:rsidRPr="00434A53">
        <w:rPr>
          <w:rFonts w:ascii="Arial" w:hAnsi="Arial" w:cs="Arial"/>
          <w:b/>
          <w:sz w:val="42"/>
          <w:szCs w:val="42"/>
          <w:lang w:val="ru-RU"/>
        </w:rPr>
        <w:t xml:space="preserve">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t xml:space="preserve">Когда смотрю я к небу, к звёздам млечным,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где дивно светлые миры текут,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где солнце и луна в эфире вечном,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>как в океане корабли, плывут, -</w:t>
      </w:r>
    </w:p>
    <w:p w14:paraId="25638512" w14:textId="77777777" w:rsidR="00A6625D" w:rsidRPr="00434A53" w:rsidRDefault="00A6625D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75F4D116" w14:textId="77777777" w:rsidR="004B64FD" w:rsidRPr="001805AC" w:rsidRDefault="00C06D99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2"/>
          <w:szCs w:val="42"/>
          <w:lang w:val="ru-RU"/>
        </w:rPr>
      </w:pPr>
      <w:r w:rsidRPr="00434A53">
        <w:rPr>
          <w:rFonts w:ascii="Arial" w:hAnsi="Arial" w:cs="Arial"/>
          <w:b/>
          <w:color w:val="ED7D31" w:themeColor="accent2"/>
          <w:sz w:val="42"/>
          <w:szCs w:val="42"/>
          <w:lang w:val="ru-RU"/>
        </w:rPr>
        <w:t>3.</w:t>
      </w:r>
      <w:r w:rsidRPr="00434A53">
        <w:rPr>
          <w:rFonts w:ascii="Arial" w:hAnsi="Arial" w:cs="Arial"/>
          <w:b/>
          <w:sz w:val="42"/>
          <w:szCs w:val="42"/>
          <w:lang w:val="ru-RU"/>
        </w:rPr>
        <w:t xml:space="preserve">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t xml:space="preserve">Когда весной природа расцветает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и слышу в дальней роще соловья,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и аромат долины грудь вдыхает,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>и слух ласкает звонкий шум ручья, -</w:t>
      </w:r>
    </w:p>
    <w:p w14:paraId="4C06391F" w14:textId="77777777" w:rsidR="004B64FD" w:rsidRPr="001805AC" w:rsidRDefault="004B64FD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25CA251E" w14:textId="77777777" w:rsidR="004B64FD" w:rsidRPr="001805AC" w:rsidRDefault="00C06D99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2"/>
          <w:szCs w:val="42"/>
          <w:lang w:val="ru-RU"/>
        </w:rPr>
      </w:pPr>
      <w:r w:rsidRPr="00434A53">
        <w:rPr>
          <w:rFonts w:ascii="Arial" w:hAnsi="Arial" w:cs="Arial"/>
          <w:b/>
          <w:color w:val="ED7D31" w:themeColor="accent2"/>
          <w:sz w:val="42"/>
          <w:szCs w:val="42"/>
          <w:lang w:val="ru-RU"/>
        </w:rPr>
        <w:t>4.</w:t>
      </w:r>
      <w:r w:rsidRPr="00434A53">
        <w:rPr>
          <w:rFonts w:ascii="Arial" w:hAnsi="Arial" w:cs="Arial"/>
          <w:b/>
          <w:sz w:val="42"/>
          <w:szCs w:val="42"/>
          <w:lang w:val="ru-RU"/>
        </w:rPr>
        <w:t xml:space="preserve">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t xml:space="preserve">Когда из туч нависших гром несётся,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и в ночи тёмной молния блестит,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когда над почвой тощей дождь прольётся,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>и радуга мой ясный взор пленит, -</w:t>
      </w:r>
    </w:p>
    <w:p w14:paraId="56FEB4FB" w14:textId="77777777" w:rsidR="004B64FD" w:rsidRPr="001805AC" w:rsidRDefault="004B64FD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0471ED29" w14:textId="77777777" w:rsidR="004B64FD" w:rsidRPr="001805AC" w:rsidRDefault="00C06D99" w:rsidP="004B6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2"/>
          <w:szCs w:val="42"/>
          <w:lang w:val="ru-RU"/>
        </w:rPr>
      </w:pPr>
      <w:r w:rsidRPr="00434A53">
        <w:rPr>
          <w:rFonts w:ascii="Arial" w:hAnsi="Arial" w:cs="Arial"/>
          <w:b/>
          <w:color w:val="ED7D31" w:themeColor="accent2"/>
          <w:sz w:val="42"/>
          <w:szCs w:val="42"/>
          <w:lang w:val="ru-RU"/>
        </w:rPr>
        <w:t>5.</w:t>
      </w:r>
      <w:r w:rsidRPr="00434A53">
        <w:rPr>
          <w:rFonts w:ascii="Arial" w:hAnsi="Arial" w:cs="Arial"/>
          <w:b/>
          <w:sz w:val="42"/>
          <w:szCs w:val="42"/>
          <w:lang w:val="ru-RU"/>
        </w:rPr>
        <w:t xml:space="preserve">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t xml:space="preserve">Когда Господь меня Сам призывает,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и светит луч сияния Его,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 xml:space="preserve">тогда мой дух в смирении смолкает, </w:t>
      </w:r>
      <w:r w:rsidR="004B64FD" w:rsidRPr="001805AC">
        <w:rPr>
          <w:rFonts w:ascii="Arial" w:hAnsi="Arial" w:cs="Arial"/>
          <w:b/>
          <w:sz w:val="42"/>
          <w:szCs w:val="42"/>
          <w:lang w:val="ru-RU"/>
        </w:rPr>
        <w:br/>
        <w:t>признав величье Бога Своего, -</w:t>
      </w:r>
    </w:p>
    <w:sectPr w:rsidR="004B64FD" w:rsidRPr="001805AC" w:rsidSect="004A6886">
      <w:pgSz w:w="12240" w:h="15840"/>
      <w:pgMar w:top="576" w:right="432" w:bottom="864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59C3" w14:textId="77777777" w:rsidR="004A6886" w:rsidRDefault="004A6886" w:rsidP="004B64FD">
      <w:pPr>
        <w:spacing w:after="0" w:line="240" w:lineRule="auto"/>
      </w:pPr>
      <w:r>
        <w:separator/>
      </w:r>
    </w:p>
  </w:endnote>
  <w:endnote w:type="continuationSeparator" w:id="0">
    <w:p w14:paraId="1F264197" w14:textId="77777777" w:rsidR="004A6886" w:rsidRDefault="004A6886" w:rsidP="004B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CE00" w14:textId="77777777" w:rsidR="004A6886" w:rsidRDefault="004A6886" w:rsidP="004B64FD">
      <w:pPr>
        <w:spacing w:after="0" w:line="240" w:lineRule="auto"/>
      </w:pPr>
      <w:r>
        <w:separator/>
      </w:r>
    </w:p>
  </w:footnote>
  <w:footnote w:type="continuationSeparator" w:id="0">
    <w:p w14:paraId="09349FC6" w14:textId="77777777" w:rsidR="004A6886" w:rsidRDefault="004A6886" w:rsidP="004B6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4FD"/>
    <w:rsid w:val="001805AC"/>
    <w:rsid w:val="001F77BD"/>
    <w:rsid w:val="002D0C95"/>
    <w:rsid w:val="00434A53"/>
    <w:rsid w:val="00442F20"/>
    <w:rsid w:val="004A6886"/>
    <w:rsid w:val="004B64FD"/>
    <w:rsid w:val="006878CA"/>
    <w:rsid w:val="008A5886"/>
    <w:rsid w:val="00A6625D"/>
    <w:rsid w:val="00C06D99"/>
    <w:rsid w:val="00C12041"/>
    <w:rsid w:val="00EF0518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C2AD"/>
  <w15:docId w15:val="{078ACC90-085F-41A7-8B69-28670A14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4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FD"/>
  </w:style>
  <w:style w:type="paragraph" w:styleId="Footer">
    <w:name w:val="footer"/>
    <w:basedOn w:val="Normal"/>
    <w:link w:val="FooterChar"/>
    <w:uiPriority w:val="99"/>
    <w:unhideWhenUsed/>
    <w:rsid w:val="004B64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FD"/>
  </w:style>
  <w:style w:type="paragraph" w:styleId="BalloonText">
    <w:name w:val="Balloon Text"/>
    <w:basedOn w:val="Normal"/>
    <w:link w:val="BalloonTextChar"/>
    <w:uiPriority w:val="99"/>
    <w:semiHidden/>
    <w:unhideWhenUsed/>
    <w:rsid w:val="004B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7</cp:revision>
  <cp:lastPrinted>2023-11-09T09:33:00Z</cp:lastPrinted>
  <dcterms:created xsi:type="dcterms:W3CDTF">2015-08-07T02:59:00Z</dcterms:created>
  <dcterms:modified xsi:type="dcterms:W3CDTF">2024-01-14T18:31:00Z</dcterms:modified>
</cp:coreProperties>
</file>