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A7" w:rsidRDefault="00D47EA7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</w:p>
    <w:p w:rsidR="00D47EA7" w:rsidRP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 xml:space="preserve">Есть радость в том, </w:t>
      </w:r>
    </w:p>
    <w:p w:rsid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 xml:space="preserve">чтоб люди ненавидели,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Добро считали злом,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И мимо шли, и слез твоих не видели,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Назвав тебя врагом.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</w:r>
    </w:p>
    <w:p w:rsidR="00D47EA7" w:rsidRP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Есть радость в том, </w:t>
      </w:r>
    </w:p>
    <w:p w:rsidR="00D47EA7" w:rsidRP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 xml:space="preserve">чтоб вечно быть изгнанником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И, как волна морей,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Как туча в небе, одиноким странником, </w:t>
      </w:r>
    </w:p>
    <w:p w:rsid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 xml:space="preserve">И не иметь друзей.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</w:r>
    </w:p>
    <w:p w:rsid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Блаженны вы, бездомные, томимые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Печалью неземной,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Блаженны вы, презренные, гонимые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Счастливою толпой.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</w:r>
    </w:p>
    <w:p w:rsidR="00D47EA7" w:rsidRDefault="00D47EA7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</w:p>
    <w:p w:rsidR="00D47EA7" w:rsidRDefault="00D47EA7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</w:p>
    <w:p w:rsidR="00D47EA7" w:rsidRDefault="00D47EA7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</w:p>
    <w:p w:rsidR="00FB6BE5" w:rsidRPr="00D47EA7" w:rsidRDefault="00E460C4" w:rsidP="00D4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</w:pP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Прекрасна только жертва неизвестная: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Как тень хочу пройти,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И сладостна да будет ноша крестная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Мне на земном пути.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О, верь — твое сокровище нетленное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Не здесь, а в небесах,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В твоем стыде — величье </w:t>
      </w:r>
      <w:bookmarkStart w:id="0" w:name="_GoBack"/>
      <w:bookmarkEnd w:id="0"/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>сокровенное,</w:t>
      </w:r>
      <w:r w:rsidR="00D47EA7"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 xml:space="preserve"> </w:t>
      </w:r>
      <w:r w:rsidR="00D47EA7"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t xml:space="preserve">Восторг в твоих слезах.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Умри, как жил,— лелея грезы нежные, 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Не слыша дольних бурь,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И серафимов крылья белоснежные </w:t>
      </w:r>
      <w:r w:rsidRPr="00D47EA7">
        <w:rPr>
          <w:rFonts w:ascii="Arial" w:eastAsia="Times New Roman" w:hAnsi="Arial" w:cs="Arial"/>
          <w:b/>
          <w:color w:val="000000"/>
          <w:sz w:val="52"/>
          <w:szCs w:val="52"/>
          <w:lang w:val="ru-RU"/>
        </w:rPr>
        <w:br/>
        <w:t xml:space="preserve">Умчат тебя в лазурь.  </w:t>
      </w:r>
    </w:p>
    <w:sectPr w:rsidR="00FB6BE5" w:rsidRPr="00D47EA7" w:rsidSect="00D47EA7">
      <w:footerReference w:type="default" r:id="rId6"/>
      <w:pgSz w:w="12240" w:h="15840"/>
      <w:pgMar w:top="864" w:right="1152" w:bottom="864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A7" w:rsidRDefault="00D47EA7" w:rsidP="00D47EA7">
      <w:pPr>
        <w:spacing w:after="0" w:line="240" w:lineRule="auto"/>
      </w:pPr>
      <w:r>
        <w:separator/>
      </w:r>
    </w:p>
  </w:endnote>
  <w:endnote w:type="continuationSeparator" w:id="0">
    <w:p w:rsidR="00D47EA7" w:rsidRDefault="00D47EA7" w:rsidP="00D4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4653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47EA7" w:rsidRDefault="00D47EA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EA7" w:rsidRDefault="00D47E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A7" w:rsidRDefault="00D47EA7" w:rsidP="00D47EA7">
      <w:pPr>
        <w:spacing w:after="0" w:line="240" w:lineRule="auto"/>
      </w:pPr>
      <w:r>
        <w:separator/>
      </w:r>
    </w:p>
  </w:footnote>
  <w:footnote w:type="continuationSeparator" w:id="0">
    <w:p w:rsidR="00D47EA7" w:rsidRDefault="00D47EA7" w:rsidP="00D47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C4"/>
    <w:rsid w:val="00D47EA7"/>
    <w:rsid w:val="00E460C4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114C7-0CDA-4BC3-A441-E85DB473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E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EA7"/>
  </w:style>
  <w:style w:type="paragraph" w:styleId="Footer">
    <w:name w:val="footer"/>
    <w:basedOn w:val="Normal"/>
    <w:link w:val="FooterChar"/>
    <w:uiPriority w:val="99"/>
    <w:unhideWhenUsed/>
    <w:rsid w:val="00D47EA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1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Ruvim</cp:lastModifiedBy>
  <cp:revision>2</cp:revision>
  <cp:lastPrinted>2015-12-24T02:36:00Z</cp:lastPrinted>
  <dcterms:created xsi:type="dcterms:W3CDTF">2015-12-24T02:39:00Z</dcterms:created>
  <dcterms:modified xsi:type="dcterms:W3CDTF">2015-12-24T02:39:00Z</dcterms:modified>
</cp:coreProperties>
</file>