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6D1C8" w14:textId="3CEEFDA3" w:rsidR="00412822" w:rsidRPr="00226F73" w:rsidRDefault="00B459E6" w:rsidP="00B459E6">
      <w:pPr>
        <w:jc w:val="right"/>
        <w:rPr>
          <w:rFonts w:ascii="Copperplate Gothic Bold" w:hAnsi="Copperplate Gothic Bold" w:cs="Arial"/>
          <w:color w:val="C00000"/>
          <w:sz w:val="40"/>
          <w:szCs w:val="40"/>
        </w:rPr>
      </w:pPr>
      <w:r w:rsidRPr="00226F73">
        <w:rPr>
          <w:rFonts w:ascii="Copperplate Gothic Bold" w:hAnsi="Copperplate Gothic Bold" w:cs="Arial"/>
          <w:color w:val="C00000"/>
          <w:sz w:val="40"/>
          <w:szCs w:val="40"/>
        </w:rPr>
        <w:t>4</w:t>
      </w:r>
      <w:r w:rsidR="009C3D06">
        <w:rPr>
          <w:rFonts w:ascii="Copperplate Gothic Bold" w:hAnsi="Copperplate Gothic Bold" w:cs="Arial"/>
          <w:color w:val="C00000"/>
          <w:sz w:val="40"/>
          <w:szCs w:val="40"/>
        </w:rPr>
        <w:t>61</w:t>
      </w:r>
    </w:p>
    <w:p w14:paraId="2CDBC0B7" w14:textId="70FC38FC" w:rsidR="00CF3768" w:rsidRPr="00412822" w:rsidRDefault="00412822" w:rsidP="00CF3768">
      <w:pPr>
        <w:rPr>
          <w:rFonts w:ascii="Arial" w:hAnsi="Arial" w:cs="Arial"/>
          <w:b/>
          <w:sz w:val="52"/>
          <w:szCs w:val="52"/>
          <w:lang w:val="ru-RU"/>
        </w:rPr>
      </w:pPr>
      <w:r>
        <w:rPr>
          <w:rFonts w:ascii="Arial" w:hAnsi="Arial" w:cs="Arial"/>
          <w:b/>
          <w:sz w:val="52"/>
          <w:szCs w:val="52"/>
        </w:rPr>
        <w:t xml:space="preserve">1.  </w:t>
      </w:r>
      <w:r w:rsidR="003F7740">
        <w:rPr>
          <w:rFonts w:ascii="Arial" w:hAnsi="Arial" w:cs="Arial"/>
          <w:b/>
          <w:sz w:val="52"/>
          <w:szCs w:val="52"/>
        </w:rPr>
        <w:t>К</w:t>
      </w:r>
      <w:bookmarkStart w:id="0" w:name="_GoBack"/>
      <w:bookmarkEnd w:id="0"/>
      <w:r w:rsidR="00CF3768" w:rsidRPr="00412822">
        <w:rPr>
          <w:rFonts w:ascii="Arial" w:hAnsi="Arial" w:cs="Arial"/>
          <w:b/>
          <w:sz w:val="52"/>
          <w:szCs w:val="52"/>
          <w:lang w:val="ru-RU"/>
        </w:rPr>
        <w:t>оли прийде нелегкий час в житті</w:t>
      </w:r>
    </w:p>
    <w:p w14:paraId="3B136FD3" w14:textId="77777777" w:rsidR="00CF3768" w:rsidRPr="00412822" w:rsidRDefault="00CF3768" w:rsidP="00CF3768">
      <w:pPr>
        <w:rPr>
          <w:rFonts w:ascii="Arial" w:hAnsi="Arial" w:cs="Arial"/>
          <w:b/>
          <w:sz w:val="52"/>
          <w:szCs w:val="52"/>
          <w:lang w:val="ru-RU"/>
        </w:rPr>
      </w:pPr>
      <w:r w:rsidRPr="00412822">
        <w:rPr>
          <w:rFonts w:ascii="Arial" w:hAnsi="Arial" w:cs="Arial"/>
          <w:b/>
          <w:sz w:val="52"/>
          <w:szCs w:val="52"/>
          <w:lang w:val="ru-RU"/>
        </w:rPr>
        <w:t>І затремтить серденько у мені</w:t>
      </w:r>
    </w:p>
    <w:p w14:paraId="31A7D475" w14:textId="1A188E2F" w:rsidR="00CF3768" w:rsidRPr="00412822" w:rsidRDefault="00CF3768" w:rsidP="00CF3768">
      <w:pPr>
        <w:rPr>
          <w:rFonts w:ascii="Arial" w:hAnsi="Arial" w:cs="Arial"/>
          <w:b/>
          <w:sz w:val="52"/>
          <w:szCs w:val="52"/>
          <w:lang w:val="ru-RU"/>
        </w:rPr>
      </w:pPr>
      <w:r w:rsidRPr="00412822">
        <w:rPr>
          <w:rFonts w:ascii="Arial" w:hAnsi="Arial" w:cs="Arial"/>
          <w:b/>
          <w:sz w:val="52"/>
          <w:szCs w:val="52"/>
          <w:lang w:val="ru-RU"/>
        </w:rPr>
        <w:t>То знов покличу, Батьку, я Тебе</w:t>
      </w:r>
    </w:p>
    <w:p w14:paraId="04A635ED" w14:textId="3206C7EC" w:rsidR="00CF3768" w:rsidRPr="00412822" w:rsidRDefault="00CF3768" w:rsidP="00CF3768">
      <w:pPr>
        <w:rPr>
          <w:rFonts w:ascii="Arial" w:hAnsi="Arial" w:cs="Arial"/>
          <w:b/>
          <w:sz w:val="52"/>
          <w:szCs w:val="52"/>
          <w:lang w:val="ru-RU"/>
        </w:rPr>
      </w:pPr>
      <w:r w:rsidRPr="00412822">
        <w:rPr>
          <w:rFonts w:ascii="Arial" w:hAnsi="Arial" w:cs="Arial"/>
          <w:b/>
          <w:sz w:val="52"/>
          <w:szCs w:val="52"/>
          <w:lang w:val="ru-RU"/>
        </w:rPr>
        <w:t>Ти допоможеш, вірю – все пройде.</w:t>
      </w:r>
    </w:p>
    <w:p w14:paraId="776F7054" w14:textId="77777777" w:rsidR="00CF3768" w:rsidRPr="00B459E6" w:rsidRDefault="00CF3768" w:rsidP="00CF3768">
      <w:pPr>
        <w:rPr>
          <w:rFonts w:ascii="Arial" w:hAnsi="Arial" w:cs="Arial"/>
          <w:sz w:val="16"/>
          <w:szCs w:val="16"/>
          <w:lang w:val="ru-RU"/>
        </w:rPr>
      </w:pPr>
    </w:p>
    <w:p w14:paraId="62FA2914" w14:textId="4AEF4D3F" w:rsidR="00CF3768" w:rsidRPr="0049651C" w:rsidRDefault="0049651C" w:rsidP="004965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538135" w:themeColor="accent6" w:themeShade="BF"/>
          <w:sz w:val="40"/>
          <w:szCs w:val="40"/>
          <w:lang w:val="ru-RU"/>
        </w:rPr>
      </w:pPr>
      <w:r w:rsidRPr="00BC1F12">
        <w:rPr>
          <w:rStyle w:val="Strong"/>
          <w:rFonts w:ascii="Arial" w:hAnsi="Arial" w:cs="Arial"/>
          <w:i/>
          <w:color w:val="538135" w:themeColor="accent6" w:themeShade="BF"/>
          <w:sz w:val="40"/>
          <w:szCs w:val="40"/>
          <w:lang w:val="ru-RU"/>
        </w:rPr>
        <w:t>Приспів</w:t>
      </w:r>
      <w:r w:rsidR="00CF3768" w:rsidRPr="00412822">
        <w:rPr>
          <w:rFonts w:ascii="Arial" w:hAnsi="Arial" w:cs="Arial"/>
          <w:b/>
          <w:bCs/>
          <w:i/>
          <w:iCs/>
          <w:color w:val="538135" w:themeColor="accent6" w:themeShade="BF"/>
          <w:sz w:val="36"/>
          <w:szCs w:val="36"/>
          <w:lang w:val="ru-RU"/>
        </w:rPr>
        <w:t xml:space="preserve">:  </w:t>
      </w:r>
    </w:p>
    <w:p w14:paraId="1BEBF82B" w14:textId="5DA31282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Бо тільки Ти Один такий</w:t>
      </w:r>
    </w:p>
    <w:p w14:paraId="7713C962" w14:textId="7DF01222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В Тобі </w:t>
      </w:r>
      <w:r w:rsidR="00087C4A"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О</w:t>
      </w: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днім є сила, щоб іти</w:t>
      </w:r>
    </w:p>
    <w:p w14:paraId="200E2100" w14:textId="77777777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І се?цю Ти говориш:  "Вір вперед,</w:t>
      </w:r>
    </w:p>
    <w:p w14:paraId="0C890A0D" w14:textId="77777777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Я вже проблеми всі Твої поніс."</w:t>
      </w:r>
    </w:p>
    <w:p w14:paraId="19A56CA5" w14:textId="77777777" w:rsidR="00412822" w:rsidRPr="00412822" w:rsidRDefault="00412822" w:rsidP="00CF3768">
      <w:pPr>
        <w:rPr>
          <w:rFonts w:ascii="Arial" w:hAnsi="Arial" w:cs="Arial"/>
          <w:b/>
          <w:color w:val="0070C0"/>
          <w:sz w:val="16"/>
          <w:szCs w:val="16"/>
          <w:lang w:val="ru-RU"/>
        </w:rPr>
      </w:pPr>
    </w:p>
    <w:p w14:paraId="18A36012" w14:textId="5059A1EA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Бо тільки Ти Один такий</w:t>
      </w:r>
    </w:p>
    <w:p w14:paraId="4EA94471" w14:textId="77777777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В Тобі однім є сила, щоб пройти</w:t>
      </w:r>
    </w:p>
    <w:p w14:paraId="4EB38A35" w14:textId="77777777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В Твоїй Крові усе є для мене</w:t>
      </w:r>
    </w:p>
    <w:p w14:paraId="58C9F988" w14:textId="56E21CCF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О, як я щаслив, що відкрив це мені.</w:t>
      </w:r>
    </w:p>
    <w:p w14:paraId="5776ADEC" w14:textId="77777777" w:rsidR="00CF3768" w:rsidRPr="00412822" w:rsidRDefault="00CF3768" w:rsidP="00CF3768">
      <w:pPr>
        <w:rPr>
          <w:rFonts w:ascii="Arial" w:hAnsi="Arial" w:cs="Arial"/>
          <w:b/>
          <w:sz w:val="48"/>
          <w:szCs w:val="48"/>
          <w:lang w:val="ru-RU"/>
        </w:rPr>
      </w:pPr>
    </w:p>
    <w:p w14:paraId="019D9EBB" w14:textId="30753ADE" w:rsidR="00CF3768" w:rsidRPr="00412822" w:rsidRDefault="00412822" w:rsidP="00CF3768">
      <w:pPr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</w:rPr>
        <w:t xml:space="preserve">2.  </w:t>
      </w:r>
      <w:r w:rsidR="00CF3768" w:rsidRPr="00412822">
        <w:rPr>
          <w:rFonts w:ascii="Arial" w:hAnsi="Arial" w:cs="Arial"/>
          <w:b/>
          <w:sz w:val="48"/>
          <w:szCs w:val="48"/>
          <w:lang w:val="ru-RU"/>
        </w:rPr>
        <w:t>І знову віра окриляє мене</w:t>
      </w:r>
    </w:p>
    <w:p w14:paraId="16DF2EB3" w14:textId="77777777" w:rsidR="00CF3768" w:rsidRPr="00412822" w:rsidRDefault="00CF3768" w:rsidP="00CF3768">
      <w:pPr>
        <w:rPr>
          <w:rFonts w:ascii="Arial" w:hAnsi="Arial" w:cs="Arial"/>
          <w:b/>
          <w:sz w:val="48"/>
          <w:szCs w:val="48"/>
          <w:lang w:val="ru-RU"/>
        </w:rPr>
      </w:pPr>
      <w:r w:rsidRPr="00412822">
        <w:rPr>
          <w:rFonts w:ascii="Arial" w:hAnsi="Arial" w:cs="Arial"/>
          <w:b/>
          <w:sz w:val="48"/>
          <w:szCs w:val="48"/>
          <w:lang w:val="ru-RU"/>
        </w:rPr>
        <w:t>І я шепочу обітниці Твої</w:t>
      </w:r>
    </w:p>
    <w:p w14:paraId="0B0F3670" w14:textId="77777777" w:rsidR="00CF3768" w:rsidRPr="00412822" w:rsidRDefault="00CF3768" w:rsidP="00CF3768">
      <w:pPr>
        <w:rPr>
          <w:rFonts w:ascii="Arial" w:hAnsi="Arial" w:cs="Arial"/>
          <w:b/>
          <w:sz w:val="48"/>
          <w:szCs w:val="48"/>
          <w:lang w:val="ru-RU"/>
        </w:rPr>
      </w:pPr>
      <w:r w:rsidRPr="00412822">
        <w:rPr>
          <w:rFonts w:ascii="Arial" w:hAnsi="Arial" w:cs="Arial"/>
          <w:b/>
          <w:sz w:val="48"/>
          <w:szCs w:val="48"/>
          <w:lang w:val="ru-RU"/>
        </w:rPr>
        <w:t>Ти сильний Бог, я вірю – все мине</w:t>
      </w:r>
    </w:p>
    <w:p w14:paraId="61A82883" w14:textId="0D3C3DBA" w:rsidR="00CF3768" w:rsidRPr="00412822" w:rsidRDefault="00CF3768" w:rsidP="00CF3768">
      <w:pPr>
        <w:rPr>
          <w:rFonts w:ascii="Arial" w:hAnsi="Arial" w:cs="Arial"/>
          <w:b/>
          <w:sz w:val="48"/>
          <w:szCs w:val="48"/>
          <w:lang w:val="ru-RU"/>
        </w:rPr>
      </w:pPr>
      <w:r w:rsidRPr="00412822">
        <w:rPr>
          <w:rFonts w:ascii="Arial" w:hAnsi="Arial" w:cs="Arial"/>
          <w:b/>
          <w:sz w:val="48"/>
          <w:szCs w:val="48"/>
          <w:lang w:val="ru-RU"/>
        </w:rPr>
        <w:t>В Твоїх руках є кожний подих мій.</w:t>
      </w:r>
    </w:p>
    <w:p w14:paraId="51205260" w14:textId="1326CD7F" w:rsidR="00CF3768" w:rsidRPr="00B459E6" w:rsidRDefault="00CF3768" w:rsidP="00CF3768">
      <w:pPr>
        <w:rPr>
          <w:rFonts w:ascii="Arial" w:hAnsi="Arial" w:cs="Arial"/>
          <w:b/>
          <w:sz w:val="24"/>
          <w:szCs w:val="24"/>
          <w:lang w:val="ru-RU"/>
        </w:rPr>
      </w:pPr>
    </w:p>
    <w:p w14:paraId="4FFD7D06" w14:textId="2CE78545" w:rsidR="00412822" w:rsidRPr="0049651C" w:rsidRDefault="0049651C" w:rsidP="004965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538135" w:themeColor="accent6" w:themeShade="BF"/>
          <w:sz w:val="40"/>
          <w:szCs w:val="40"/>
          <w:lang w:val="ru-RU"/>
        </w:rPr>
      </w:pPr>
      <w:r w:rsidRPr="00BC1F12">
        <w:rPr>
          <w:rStyle w:val="Strong"/>
          <w:rFonts w:ascii="Arial" w:hAnsi="Arial" w:cs="Arial"/>
          <w:i/>
          <w:color w:val="538135" w:themeColor="accent6" w:themeShade="BF"/>
          <w:sz w:val="40"/>
          <w:szCs w:val="40"/>
          <w:lang w:val="ru-RU"/>
        </w:rPr>
        <w:t>Приспів</w:t>
      </w:r>
      <w:r w:rsidRPr="00BC1F12">
        <w:rPr>
          <w:rStyle w:val="Strong"/>
          <w:rFonts w:ascii="Arial" w:hAnsi="Arial" w:cs="Arial"/>
          <w:i/>
          <w:color w:val="538135" w:themeColor="accent6" w:themeShade="BF"/>
          <w:sz w:val="40"/>
          <w:szCs w:val="40"/>
        </w:rPr>
        <w:t>:</w:t>
      </w:r>
      <w:r w:rsidR="00412822" w:rsidRPr="00412822">
        <w:rPr>
          <w:rFonts w:ascii="Arial" w:hAnsi="Arial" w:cs="Arial"/>
          <w:b/>
          <w:bCs/>
          <w:i/>
          <w:iCs/>
          <w:color w:val="538135" w:themeColor="accent6" w:themeShade="BF"/>
          <w:sz w:val="36"/>
          <w:szCs w:val="36"/>
          <w:lang w:val="ru-RU"/>
        </w:rPr>
        <w:t xml:space="preserve">  </w:t>
      </w:r>
    </w:p>
    <w:p w14:paraId="63FF240C" w14:textId="77777777" w:rsidR="00412822" w:rsidRPr="00412822" w:rsidRDefault="00412822" w:rsidP="00412822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Ісусе – Ти Один такий</w:t>
      </w:r>
    </w:p>
    <w:p w14:paraId="4E16D95E" w14:textId="77777777" w:rsidR="00412822" w:rsidRPr="00412822" w:rsidRDefault="00412822" w:rsidP="00412822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В Тобі Однім є сила все пройти</w:t>
      </w:r>
    </w:p>
    <w:p w14:paraId="5D9DD266" w14:textId="77777777" w:rsidR="00412822" w:rsidRPr="00412822" w:rsidRDefault="00412822" w:rsidP="00412822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В Твоїй Крові усе є для мене</w:t>
      </w:r>
    </w:p>
    <w:p w14:paraId="0A9D7870" w14:textId="77777777" w:rsidR="00412822" w:rsidRPr="00412822" w:rsidRDefault="00412822" w:rsidP="00412822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О, як я щаслив, що відкрив це мені!</w:t>
      </w:r>
    </w:p>
    <w:p w14:paraId="52A646F8" w14:textId="77777777" w:rsidR="00412822" w:rsidRPr="00412822" w:rsidRDefault="00412822" w:rsidP="00CF3768">
      <w:pPr>
        <w:rPr>
          <w:rFonts w:ascii="Arial" w:hAnsi="Arial" w:cs="Arial"/>
          <w:b/>
          <w:sz w:val="48"/>
          <w:szCs w:val="48"/>
          <w:lang w:val="ru-RU"/>
        </w:rPr>
      </w:pPr>
    </w:p>
    <w:p w14:paraId="3BD3ECAC" w14:textId="6378A1DF" w:rsidR="00CF3768" w:rsidRPr="00412822" w:rsidRDefault="00B459E6" w:rsidP="00CF3768">
      <w:pPr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</w:rPr>
        <w:t>3</w:t>
      </w:r>
      <w:r w:rsidR="00412822">
        <w:rPr>
          <w:rFonts w:ascii="Arial" w:hAnsi="Arial" w:cs="Arial"/>
          <w:b/>
          <w:sz w:val="48"/>
          <w:szCs w:val="48"/>
        </w:rPr>
        <w:t xml:space="preserve">.  </w:t>
      </w:r>
      <w:r w:rsidR="00CF3768" w:rsidRPr="00412822">
        <w:rPr>
          <w:rFonts w:ascii="Arial" w:hAnsi="Arial" w:cs="Arial"/>
          <w:b/>
          <w:sz w:val="48"/>
          <w:szCs w:val="48"/>
          <w:lang w:val="ru-RU"/>
        </w:rPr>
        <w:t xml:space="preserve">Я вдячен Боже за долиний час </w:t>
      </w:r>
    </w:p>
    <w:p w14:paraId="4C2B45FF" w14:textId="77777777" w:rsidR="00CF3768" w:rsidRPr="00412822" w:rsidRDefault="00CF3768" w:rsidP="00CF3768">
      <w:pPr>
        <w:rPr>
          <w:rFonts w:ascii="Arial" w:hAnsi="Arial" w:cs="Arial"/>
          <w:b/>
          <w:sz w:val="48"/>
          <w:szCs w:val="48"/>
          <w:lang w:val="ru-RU"/>
        </w:rPr>
      </w:pPr>
      <w:r w:rsidRPr="00412822">
        <w:rPr>
          <w:rFonts w:ascii="Arial" w:hAnsi="Arial" w:cs="Arial"/>
          <w:b/>
          <w:sz w:val="48"/>
          <w:szCs w:val="48"/>
          <w:lang w:val="ru-RU"/>
        </w:rPr>
        <w:t xml:space="preserve">Бо там так блиский оче ти до нас </w:t>
      </w:r>
    </w:p>
    <w:p w14:paraId="3329145D" w14:textId="77777777" w:rsidR="00CF3768" w:rsidRPr="00412822" w:rsidRDefault="00CF3768" w:rsidP="00CF3768">
      <w:pPr>
        <w:rPr>
          <w:rFonts w:ascii="Arial" w:hAnsi="Arial" w:cs="Arial"/>
          <w:b/>
          <w:sz w:val="48"/>
          <w:szCs w:val="48"/>
          <w:lang w:val="ru-RU"/>
        </w:rPr>
      </w:pPr>
      <w:r w:rsidRPr="00412822">
        <w:rPr>
          <w:rFonts w:ascii="Arial" w:hAnsi="Arial" w:cs="Arial"/>
          <w:b/>
          <w:sz w:val="48"/>
          <w:szCs w:val="48"/>
          <w:lang w:val="ru-RU"/>
        </w:rPr>
        <w:t>Ти не залишиш в</w:t>
      </w:r>
      <w:proofErr w:type="spellStart"/>
      <w:r w:rsidRPr="00412822">
        <w:rPr>
          <w:rFonts w:ascii="Arial" w:hAnsi="Arial" w:cs="Arial"/>
          <w:b/>
          <w:sz w:val="48"/>
          <w:szCs w:val="48"/>
        </w:rPr>
        <w:t>i</w:t>
      </w:r>
      <w:proofErr w:type="spellEnd"/>
      <w:r w:rsidRPr="00412822">
        <w:rPr>
          <w:rFonts w:ascii="Arial" w:hAnsi="Arial" w:cs="Arial"/>
          <w:b/>
          <w:sz w:val="48"/>
          <w:szCs w:val="48"/>
          <w:lang w:val="ru-RU"/>
        </w:rPr>
        <w:t xml:space="preserve">рю - все пройде </w:t>
      </w:r>
    </w:p>
    <w:p w14:paraId="49FF0DA0" w14:textId="1598A5E2" w:rsidR="00CF3768" w:rsidRPr="00412822" w:rsidRDefault="00CF3768" w:rsidP="00CF3768">
      <w:pPr>
        <w:rPr>
          <w:rFonts w:ascii="Arial" w:hAnsi="Arial" w:cs="Arial"/>
          <w:b/>
          <w:sz w:val="48"/>
          <w:szCs w:val="48"/>
          <w:lang w:val="ru-RU"/>
        </w:rPr>
      </w:pPr>
      <w:r w:rsidRPr="00412822">
        <w:rPr>
          <w:rFonts w:ascii="Arial" w:hAnsi="Arial" w:cs="Arial"/>
          <w:b/>
          <w:sz w:val="48"/>
          <w:szCs w:val="48"/>
        </w:rPr>
        <w:t>I</w:t>
      </w:r>
      <w:r w:rsidRPr="00412822">
        <w:rPr>
          <w:rFonts w:ascii="Arial" w:hAnsi="Arial" w:cs="Arial"/>
          <w:b/>
          <w:sz w:val="48"/>
          <w:szCs w:val="48"/>
          <w:lang w:val="ru-RU"/>
        </w:rPr>
        <w:t xml:space="preserve"> знову п</w:t>
      </w:r>
      <w:proofErr w:type="spellStart"/>
      <w:r w:rsidRPr="00412822">
        <w:rPr>
          <w:rFonts w:ascii="Arial" w:hAnsi="Arial" w:cs="Arial"/>
          <w:b/>
          <w:sz w:val="48"/>
          <w:szCs w:val="48"/>
        </w:rPr>
        <w:t>i</w:t>
      </w:r>
      <w:proofErr w:type="spellEnd"/>
      <w:r w:rsidRPr="00412822">
        <w:rPr>
          <w:rFonts w:ascii="Arial" w:hAnsi="Arial" w:cs="Arial"/>
          <w:b/>
          <w:sz w:val="48"/>
          <w:szCs w:val="48"/>
          <w:lang w:val="ru-RU"/>
        </w:rPr>
        <w:t>сня в серт</w:t>
      </w:r>
      <w:proofErr w:type="spellStart"/>
      <w:r w:rsidRPr="00412822">
        <w:rPr>
          <w:rFonts w:ascii="Arial" w:hAnsi="Arial" w:cs="Arial"/>
          <w:b/>
          <w:sz w:val="48"/>
          <w:szCs w:val="48"/>
        </w:rPr>
        <w:t>i</w:t>
      </w:r>
      <w:proofErr w:type="spellEnd"/>
      <w:r w:rsidRPr="00412822">
        <w:rPr>
          <w:rFonts w:ascii="Arial" w:hAnsi="Arial" w:cs="Arial"/>
          <w:b/>
          <w:sz w:val="48"/>
          <w:szCs w:val="48"/>
          <w:lang w:val="ru-RU"/>
        </w:rPr>
        <w:t xml:space="preserve"> оживе.</w:t>
      </w:r>
    </w:p>
    <w:p w14:paraId="788B7DC6" w14:textId="77777777" w:rsidR="00CF3768" w:rsidRPr="00CF3768" w:rsidRDefault="00CF3768" w:rsidP="00CF3768">
      <w:pPr>
        <w:rPr>
          <w:rFonts w:ascii="Arial" w:hAnsi="Arial" w:cs="Arial"/>
          <w:sz w:val="36"/>
          <w:szCs w:val="36"/>
          <w:lang w:val="ru-RU"/>
        </w:rPr>
      </w:pPr>
    </w:p>
    <w:p w14:paraId="1613DD7F" w14:textId="77777777" w:rsidR="0049651C" w:rsidRPr="00BC1F12" w:rsidRDefault="0049651C" w:rsidP="004965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538135" w:themeColor="accent6" w:themeShade="BF"/>
          <w:sz w:val="40"/>
          <w:szCs w:val="40"/>
          <w:lang w:val="ru-RU"/>
        </w:rPr>
      </w:pPr>
      <w:r w:rsidRPr="00BC1F12">
        <w:rPr>
          <w:rStyle w:val="Strong"/>
          <w:rFonts w:ascii="Arial" w:hAnsi="Arial" w:cs="Arial"/>
          <w:i/>
          <w:color w:val="538135" w:themeColor="accent6" w:themeShade="BF"/>
          <w:sz w:val="40"/>
          <w:szCs w:val="40"/>
          <w:lang w:val="ru-RU"/>
        </w:rPr>
        <w:t>Приспів</w:t>
      </w:r>
      <w:r w:rsidRPr="00BC1F12">
        <w:rPr>
          <w:rStyle w:val="Strong"/>
          <w:rFonts w:ascii="Arial" w:hAnsi="Arial" w:cs="Arial"/>
          <w:i/>
          <w:color w:val="538135" w:themeColor="accent6" w:themeShade="BF"/>
          <w:sz w:val="40"/>
          <w:szCs w:val="40"/>
        </w:rPr>
        <w:t>:</w:t>
      </w:r>
    </w:p>
    <w:p w14:paraId="1493FCC9" w14:textId="77777777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Бо тільки Ти Один такий</w:t>
      </w:r>
    </w:p>
    <w:p w14:paraId="0C556E9C" w14:textId="77777777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В Тобі однім є сила, щоб іти</w:t>
      </w:r>
    </w:p>
    <w:p w14:paraId="44810401" w14:textId="77777777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І серцю Ти говориш:  "Вір вперед,</w:t>
      </w:r>
    </w:p>
    <w:p w14:paraId="24837015" w14:textId="21E56343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Я вже </w:t>
      </w:r>
      <w:r w:rsidR="00D818AF"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тривоги</w:t>
      </w: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всі Твої поніс."</w:t>
      </w:r>
    </w:p>
    <w:p w14:paraId="730AD0D5" w14:textId="77777777" w:rsidR="00412822" w:rsidRPr="00412822" w:rsidRDefault="00412822" w:rsidP="00CF3768">
      <w:pPr>
        <w:rPr>
          <w:rFonts w:ascii="Arial" w:hAnsi="Arial" w:cs="Arial"/>
          <w:b/>
          <w:color w:val="0070C0"/>
          <w:sz w:val="16"/>
          <w:szCs w:val="16"/>
          <w:lang w:val="ru-RU"/>
        </w:rPr>
      </w:pPr>
    </w:p>
    <w:p w14:paraId="62B858CE" w14:textId="56220AF2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Ісусе – Ти Один такий</w:t>
      </w:r>
    </w:p>
    <w:p w14:paraId="5533AF8D" w14:textId="6D1596D2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В Тобі Однім є сила все пройти</w:t>
      </w:r>
    </w:p>
    <w:p w14:paraId="3AE29076" w14:textId="77777777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В Твоїй Крові усе є для мене</w:t>
      </w:r>
    </w:p>
    <w:p w14:paraId="20CCC959" w14:textId="77777777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О, як я щаслив, що відкрив це мені!</w:t>
      </w:r>
    </w:p>
    <w:p w14:paraId="32FF8A11" w14:textId="77777777" w:rsidR="00CF3768" w:rsidRPr="00412822" w:rsidRDefault="00CF3768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</w:p>
    <w:p w14:paraId="595858FD" w14:textId="75C7703F" w:rsidR="00087C4A" w:rsidRPr="00412822" w:rsidRDefault="00087C4A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Я вiрю в те що все пройде</w:t>
      </w:r>
    </w:p>
    <w:p w14:paraId="0A676D98" w14:textId="492AB851" w:rsidR="00087C4A" w:rsidRPr="00412822" w:rsidRDefault="00087C4A" w:rsidP="00CF3768">
      <w:pPr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12822">
        <w:rPr>
          <w:rFonts w:ascii="Arial" w:hAnsi="Arial" w:cs="Arial"/>
          <w:b/>
          <w:color w:val="0070C0"/>
          <w:sz w:val="52"/>
          <w:szCs w:val="52"/>
          <w:lang w:val="ru-RU"/>
        </w:rPr>
        <w:t>В Тобi життя моє.</w:t>
      </w:r>
    </w:p>
    <w:sectPr w:rsidR="00087C4A" w:rsidRPr="00412822" w:rsidSect="00B459E6">
      <w:footerReference w:type="default" r:id="rId6"/>
      <w:pgSz w:w="12240" w:h="15840"/>
      <w:pgMar w:top="432" w:right="72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13E07" w14:textId="77777777" w:rsidR="00D21341" w:rsidRDefault="00D21341" w:rsidP="00B459E6">
      <w:r>
        <w:separator/>
      </w:r>
    </w:p>
  </w:endnote>
  <w:endnote w:type="continuationSeparator" w:id="0">
    <w:p w14:paraId="45FAEBC7" w14:textId="77777777" w:rsidR="00D21341" w:rsidRDefault="00D21341" w:rsidP="00B4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8491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B076DF" w14:textId="7EA6843A" w:rsidR="00B459E6" w:rsidRDefault="00B459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7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7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D2D84" w14:textId="77777777" w:rsidR="00B459E6" w:rsidRDefault="00B45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9A728" w14:textId="77777777" w:rsidR="00D21341" w:rsidRDefault="00D21341" w:rsidP="00B459E6">
      <w:r>
        <w:separator/>
      </w:r>
    </w:p>
  </w:footnote>
  <w:footnote w:type="continuationSeparator" w:id="0">
    <w:p w14:paraId="355FEAAC" w14:textId="77777777" w:rsidR="00D21341" w:rsidRDefault="00D21341" w:rsidP="00B4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68"/>
    <w:rsid w:val="00087C4A"/>
    <w:rsid w:val="00226F73"/>
    <w:rsid w:val="003F7740"/>
    <w:rsid w:val="00412822"/>
    <w:rsid w:val="0049651C"/>
    <w:rsid w:val="00592E8E"/>
    <w:rsid w:val="006B32BF"/>
    <w:rsid w:val="00800639"/>
    <w:rsid w:val="00821416"/>
    <w:rsid w:val="009B45D6"/>
    <w:rsid w:val="009C3D06"/>
    <w:rsid w:val="00B459E6"/>
    <w:rsid w:val="00CF3768"/>
    <w:rsid w:val="00CF3F0E"/>
    <w:rsid w:val="00D21341"/>
    <w:rsid w:val="00D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929C"/>
  <w15:chartTrackingRefBased/>
  <w15:docId w15:val="{FB6500E0-9951-4CE3-AA64-7D162126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9E6"/>
  </w:style>
  <w:style w:type="paragraph" w:styleId="Footer">
    <w:name w:val="footer"/>
    <w:basedOn w:val="Normal"/>
    <w:link w:val="FooterChar"/>
    <w:uiPriority w:val="99"/>
    <w:unhideWhenUsed/>
    <w:rsid w:val="00B45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9E6"/>
  </w:style>
  <w:style w:type="paragraph" w:styleId="BalloonText">
    <w:name w:val="Balloon Text"/>
    <w:basedOn w:val="Normal"/>
    <w:link w:val="BalloonTextChar"/>
    <w:uiPriority w:val="99"/>
    <w:semiHidden/>
    <w:unhideWhenUsed/>
    <w:rsid w:val="00226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65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96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irina</cp:lastModifiedBy>
  <cp:revision>7</cp:revision>
  <cp:lastPrinted>2023-12-21T07:14:00Z</cp:lastPrinted>
  <dcterms:created xsi:type="dcterms:W3CDTF">2023-12-21T07:08:00Z</dcterms:created>
  <dcterms:modified xsi:type="dcterms:W3CDTF">2023-12-21T10:58:00Z</dcterms:modified>
</cp:coreProperties>
</file>