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54973" w14:textId="00834EFD" w:rsidR="00C619AE" w:rsidRPr="0064259E" w:rsidRDefault="00000000" w:rsidP="0020550C">
      <w:pPr>
        <w:jc w:val="right"/>
        <w:rPr>
          <w:rFonts w:ascii="Arial Narrow" w:eastAsia="Calibri" w:hAnsi="Arial Narrow" w:cs="Calibri"/>
          <w:b/>
          <w:bCs/>
          <w:i/>
          <w:sz w:val="28"/>
          <w:szCs w:val="28"/>
          <w:lang w:val="ru-RU"/>
        </w:rPr>
      </w:pPr>
      <w:r w:rsidRPr="0064259E">
        <w:rPr>
          <w:rFonts w:ascii="Arial Narrow" w:eastAsia="Calibri" w:hAnsi="Arial Narrow" w:cs="Calibri"/>
          <w:b/>
          <w:bCs/>
          <w:i/>
          <w:sz w:val="28"/>
          <w:szCs w:val="28"/>
          <w:lang w:val="ru-RU"/>
        </w:rPr>
        <w:t>09.13.26 Воскресение 12:00</w:t>
      </w:r>
      <w:r w:rsidRPr="0064259E">
        <w:rPr>
          <w:rFonts w:ascii="Arial Narrow" w:eastAsia="Calibri" w:hAnsi="Arial Narrow" w:cs="Calibri"/>
          <w:b/>
          <w:bCs/>
          <w:i/>
          <w:sz w:val="28"/>
          <w:szCs w:val="28"/>
        </w:rPr>
        <w:t>pm</w:t>
      </w:r>
    </w:p>
    <w:p w14:paraId="7D6FA75A" w14:textId="77777777" w:rsidR="00C619AE" w:rsidRPr="0064259E" w:rsidRDefault="00C619AE" w:rsidP="001D5FE6">
      <w:pPr>
        <w:rPr>
          <w:rFonts w:ascii="Calibri" w:eastAsia="Calibri" w:hAnsi="Calibri" w:cs="Calibri"/>
          <w:b/>
          <w:bCs/>
          <w:i/>
          <w:sz w:val="28"/>
          <w:szCs w:val="28"/>
          <w:lang w:val="ru-RU"/>
        </w:rPr>
      </w:pPr>
    </w:p>
    <w:p w14:paraId="3F741B16" w14:textId="77777777" w:rsidR="00C619AE" w:rsidRPr="00CC340B" w:rsidRDefault="00000000" w:rsidP="001D5FE6">
      <w:pPr>
        <w:rPr>
          <w:rFonts w:ascii="Arial Narrow" w:hAnsi="Arial Narrow" w:cs="Arial"/>
          <w:b/>
          <w:i/>
          <w:sz w:val="28"/>
          <w:szCs w:val="28"/>
          <w:lang w:val="ru-RU"/>
        </w:rPr>
      </w:pPr>
      <w:r>
        <w:rPr>
          <w:rFonts w:ascii="Calibri" w:eastAsia="Calibri" w:hAnsi="Calibri" w:cs="Calibri"/>
          <w:b/>
          <w:bCs/>
          <w:i/>
          <w:sz w:val="28"/>
          <w:szCs w:val="28"/>
          <w:lang w:val="ru-RU"/>
        </w:rPr>
        <w:t>Эпиграф</w:t>
      </w:r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 </w:t>
      </w:r>
      <w:r>
        <w:rPr>
          <w:rFonts w:ascii="Calibri" w:eastAsia="Calibri" w:hAnsi="Calibri" w:cs="Calibri"/>
          <w:b/>
          <w:bCs/>
          <w:i/>
          <w:sz w:val="28"/>
          <w:szCs w:val="28"/>
          <w:lang w:val="ru-RU"/>
        </w:rPr>
        <w:t>к</w:t>
      </w:r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 </w:t>
      </w:r>
      <w:r>
        <w:rPr>
          <w:rFonts w:ascii="Calibri" w:eastAsia="Calibri" w:hAnsi="Calibri" w:cs="Calibri"/>
          <w:b/>
          <w:bCs/>
          <w:i/>
          <w:sz w:val="28"/>
          <w:szCs w:val="28"/>
          <w:lang w:val="ru-RU"/>
        </w:rPr>
        <w:t>исследованию</w:t>
      </w:r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 </w:t>
      </w:r>
      <w:r>
        <w:rPr>
          <w:rFonts w:ascii="Calibri" w:eastAsia="Calibri" w:hAnsi="Calibri" w:cs="Calibri"/>
          <w:b/>
          <w:bCs/>
          <w:i/>
          <w:sz w:val="28"/>
          <w:szCs w:val="28"/>
          <w:lang w:val="ru-RU"/>
        </w:rPr>
        <w:t>Слова</w:t>
      </w:r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 </w:t>
      </w:r>
      <w:r>
        <w:rPr>
          <w:rFonts w:ascii="Calibri" w:eastAsia="Calibri" w:hAnsi="Calibri" w:cs="Calibri"/>
          <w:b/>
          <w:bCs/>
          <w:i/>
          <w:sz w:val="28"/>
          <w:szCs w:val="28"/>
          <w:lang w:val="ru-RU"/>
        </w:rPr>
        <w:t>Божьего</w:t>
      </w:r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:              </w:t>
      </w:r>
    </w:p>
    <w:p w14:paraId="643FEA57" w14:textId="77777777" w:rsidR="00C619AE" w:rsidRPr="00A94E27" w:rsidRDefault="00C619AE" w:rsidP="001D5FE6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030DF329" w14:textId="77777777" w:rsidR="00C619AE" w:rsidRDefault="00000000" w:rsidP="001D5FE6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782467">
        <w:rPr>
          <w:rFonts w:ascii="Arial" w:hAnsi="Arial" w:cs="Arial"/>
          <w:sz w:val="28"/>
          <w:szCs w:val="28"/>
          <w:lang w:val="ru-RU"/>
        </w:rPr>
        <w:t xml:space="preserve">И сказал </w:t>
      </w:r>
      <w:r>
        <w:rPr>
          <w:rFonts w:ascii="Arial" w:hAnsi="Arial" w:cs="Arial"/>
          <w:sz w:val="28"/>
          <w:szCs w:val="28"/>
          <w:lang w:val="ru-RU"/>
        </w:rPr>
        <w:t>Иисус ученикам</w:t>
      </w:r>
      <w:r w:rsidRPr="00CD28FB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Своим</w:t>
      </w:r>
      <w:r w:rsidRPr="00782467">
        <w:rPr>
          <w:rFonts w:ascii="Arial" w:hAnsi="Arial" w:cs="Arial"/>
          <w:sz w:val="28"/>
          <w:szCs w:val="28"/>
          <w:lang w:val="ru-RU"/>
        </w:rPr>
        <w:t>: вот то, о чем Я вам говорил, еще быв с вами, что надлежит исполниться всему, написанному о Мне в законе Моисеевом и в пророках и псалмах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782467">
        <w:rPr>
          <w:rFonts w:ascii="Arial" w:hAnsi="Arial" w:cs="Arial"/>
          <w:sz w:val="28"/>
          <w:szCs w:val="28"/>
          <w:u w:val="single"/>
          <w:lang w:val="ru-RU"/>
        </w:rPr>
        <w:t>Лк.24:44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782467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Итак:</w:t>
      </w:r>
    </w:p>
    <w:p w14:paraId="4936206B" w14:textId="77777777" w:rsidR="00C619AE" w:rsidRPr="00FC5139" w:rsidRDefault="00C619AE" w:rsidP="001D5FE6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3C868F60" w14:textId="77777777" w:rsidR="00C619AE" w:rsidRDefault="00000000" w:rsidP="001D5FE6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Чтобы нам, как причастникам Тела Христова, разделить со Христом исполнение всего написанного о Нём в Писании, мы продолжим наше исследование</w:t>
      </w:r>
      <w:r w:rsidRPr="00A02FC9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 направлении нашей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соработы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со Святым Духом в том, что необходимо предпринять, со своей стороны, чтобы получить: </w:t>
      </w:r>
    </w:p>
    <w:p w14:paraId="113732F0" w14:textId="77777777" w:rsidR="00C619AE" w:rsidRPr="0064259E" w:rsidRDefault="00C619AE" w:rsidP="001D5FE6">
      <w:pPr>
        <w:rPr>
          <w:rFonts w:ascii="Arial Narrow" w:hAnsi="Arial Narrow" w:cs="Arial"/>
          <w:sz w:val="16"/>
          <w:szCs w:val="16"/>
          <w:lang w:val="ru-RU"/>
        </w:rPr>
      </w:pPr>
    </w:p>
    <w:p w14:paraId="0DA9EB98" w14:textId="77777777" w:rsidR="00C619AE" w:rsidRPr="0064259E" w:rsidRDefault="00000000" w:rsidP="001D5FE6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 w:rsidRPr="0064259E">
        <w:rPr>
          <w:rFonts w:ascii="Arial Narrow" w:eastAsia="Calibri" w:hAnsi="Arial Narrow" w:cs="Calibri"/>
          <w:b/>
          <w:i/>
          <w:sz w:val="32"/>
          <w:szCs w:val="32"/>
          <w:lang w:val="ru-RU"/>
        </w:rPr>
        <w:t>Право</w:t>
      </w:r>
      <w:r w:rsidRPr="0064259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 </w:t>
      </w:r>
      <w:r w:rsidRPr="0064259E">
        <w:rPr>
          <w:rFonts w:ascii="Arial Narrow" w:eastAsia="Calibri" w:hAnsi="Arial Narrow" w:cs="Calibri"/>
          <w:b/>
          <w:i/>
          <w:sz w:val="32"/>
          <w:szCs w:val="32"/>
          <w:lang w:val="ru-RU"/>
        </w:rPr>
        <w:t>на</w:t>
      </w:r>
      <w:r w:rsidRPr="0064259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 </w:t>
      </w:r>
      <w:r w:rsidRPr="0064259E">
        <w:rPr>
          <w:rFonts w:ascii="Arial Narrow" w:eastAsia="Calibri" w:hAnsi="Arial Narrow" w:cs="Calibri"/>
          <w:b/>
          <w:i/>
          <w:sz w:val="32"/>
          <w:szCs w:val="32"/>
          <w:lang w:val="ru-RU"/>
        </w:rPr>
        <w:t>власть</w:t>
      </w:r>
      <w:r w:rsidRPr="0064259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, </w:t>
      </w:r>
      <w:r w:rsidRPr="0064259E">
        <w:rPr>
          <w:rFonts w:ascii="Arial Narrow" w:eastAsia="Calibri" w:hAnsi="Arial Narrow" w:cs="Calibri"/>
          <w:b/>
          <w:i/>
          <w:sz w:val="32"/>
          <w:szCs w:val="32"/>
          <w:lang w:val="ru-RU"/>
        </w:rPr>
        <w:t>отложить</w:t>
      </w:r>
      <w:r w:rsidRPr="0064259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 </w:t>
      </w:r>
      <w:r w:rsidRPr="0064259E">
        <w:rPr>
          <w:rFonts w:ascii="Arial Narrow" w:eastAsia="Calibri" w:hAnsi="Arial Narrow" w:cs="Calibri"/>
          <w:b/>
          <w:i/>
          <w:sz w:val="32"/>
          <w:szCs w:val="32"/>
          <w:lang w:val="ru-RU"/>
        </w:rPr>
        <w:t>прежний</w:t>
      </w:r>
      <w:r w:rsidRPr="0064259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 </w:t>
      </w:r>
      <w:r w:rsidRPr="0064259E">
        <w:rPr>
          <w:rFonts w:ascii="Arial Narrow" w:eastAsia="Calibri" w:hAnsi="Arial Narrow" w:cs="Calibri"/>
          <w:b/>
          <w:i/>
          <w:sz w:val="32"/>
          <w:szCs w:val="32"/>
          <w:lang w:val="ru-RU"/>
        </w:rPr>
        <w:t>образ</w:t>
      </w:r>
      <w:r w:rsidRPr="0064259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 </w:t>
      </w:r>
      <w:r w:rsidRPr="0064259E">
        <w:rPr>
          <w:rFonts w:ascii="Arial Narrow" w:eastAsia="Calibri" w:hAnsi="Arial Narrow" w:cs="Calibri"/>
          <w:b/>
          <w:i/>
          <w:sz w:val="32"/>
          <w:szCs w:val="32"/>
          <w:lang w:val="ru-RU"/>
        </w:rPr>
        <w:t>жизни</w:t>
      </w:r>
      <w:r w:rsidRPr="0064259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, </w:t>
      </w:r>
    </w:p>
    <w:p w14:paraId="4ABFE7DB" w14:textId="77777777" w:rsidR="00C619AE" w:rsidRPr="0064259E" w:rsidRDefault="00000000" w:rsidP="001D5FE6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 w:rsidRPr="0064259E">
        <w:rPr>
          <w:rFonts w:ascii="Arial Narrow" w:eastAsia="Calibri" w:hAnsi="Arial Narrow" w:cs="Calibri"/>
          <w:b/>
          <w:i/>
          <w:sz w:val="32"/>
          <w:szCs w:val="32"/>
          <w:lang w:val="ru-RU"/>
        </w:rPr>
        <w:t>чтобы</w:t>
      </w:r>
      <w:r w:rsidRPr="0064259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 </w:t>
      </w:r>
      <w:r w:rsidRPr="0064259E">
        <w:rPr>
          <w:rFonts w:ascii="Arial Narrow" w:eastAsia="Calibri" w:hAnsi="Arial Narrow" w:cs="Calibri"/>
          <w:b/>
          <w:i/>
          <w:sz w:val="32"/>
          <w:szCs w:val="32"/>
          <w:lang w:val="ru-RU"/>
        </w:rPr>
        <w:t>облечься</w:t>
      </w:r>
      <w:r w:rsidRPr="0064259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 </w:t>
      </w:r>
      <w:r w:rsidRPr="0064259E">
        <w:rPr>
          <w:rFonts w:ascii="Arial Narrow" w:eastAsia="Calibri" w:hAnsi="Arial Narrow" w:cs="Calibri"/>
          <w:b/>
          <w:i/>
          <w:sz w:val="32"/>
          <w:szCs w:val="32"/>
          <w:lang w:val="ru-RU"/>
        </w:rPr>
        <w:t>в</w:t>
      </w:r>
      <w:r w:rsidRPr="0064259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 </w:t>
      </w:r>
      <w:r w:rsidRPr="0064259E">
        <w:rPr>
          <w:rFonts w:ascii="Arial Narrow" w:eastAsia="Calibri" w:hAnsi="Arial Narrow" w:cs="Calibri"/>
          <w:b/>
          <w:i/>
          <w:sz w:val="32"/>
          <w:szCs w:val="32"/>
          <w:lang w:val="ru-RU"/>
        </w:rPr>
        <w:t>новый</w:t>
      </w:r>
      <w:r w:rsidRPr="0064259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 </w:t>
      </w:r>
      <w:r w:rsidRPr="0064259E">
        <w:rPr>
          <w:rFonts w:ascii="Arial Narrow" w:eastAsia="Calibri" w:hAnsi="Arial Narrow" w:cs="Calibri"/>
          <w:b/>
          <w:i/>
          <w:sz w:val="32"/>
          <w:szCs w:val="32"/>
          <w:lang w:val="ru-RU"/>
        </w:rPr>
        <w:t>образ</w:t>
      </w:r>
      <w:r w:rsidRPr="0064259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 </w:t>
      </w:r>
      <w:r w:rsidRPr="0064259E">
        <w:rPr>
          <w:rFonts w:ascii="Arial Narrow" w:eastAsia="Calibri" w:hAnsi="Arial Narrow" w:cs="Calibri"/>
          <w:b/>
          <w:i/>
          <w:sz w:val="32"/>
          <w:szCs w:val="32"/>
          <w:lang w:val="ru-RU"/>
        </w:rPr>
        <w:t>жизни</w:t>
      </w:r>
      <w:r w:rsidRPr="0064259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. </w:t>
      </w:r>
    </w:p>
    <w:p w14:paraId="3F2E9AE5" w14:textId="77777777" w:rsidR="00C619AE" w:rsidRPr="00B73C0E" w:rsidRDefault="00C619AE" w:rsidP="001D5FE6">
      <w:pPr>
        <w:rPr>
          <w:rFonts w:ascii="Arial" w:hAnsi="Arial" w:cs="Arial"/>
          <w:i/>
          <w:sz w:val="16"/>
          <w:szCs w:val="16"/>
          <w:lang w:val="ru-RU"/>
        </w:rPr>
      </w:pPr>
    </w:p>
    <w:p w14:paraId="79F910F7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E0075F">
        <w:rPr>
          <w:rFonts w:ascii="Arial" w:hAnsi="Arial" w:cs="Arial"/>
          <w:b/>
          <w:sz w:val="28"/>
          <w:szCs w:val="28"/>
          <w:lang w:val="ru-RU"/>
        </w:rPr>
        <w:t>Отложить</w:t>
      </w:r>
      <w:r w:rsidRPr="00E0075F">
        <w:rPr>
          <w:rFonts w:ascii="Arial" w:hAnsi="Arial" w:cs="Arial"/>
          <w:sz w:val="28"/>
          <w:szCs w:val="28"/>
          <w:lang w:val="ru-RU"/>
        </w:rPr>
        <w:t xml:space="preserve"> прежний образ жизни ветхого человека, истлевающего в обольстительных похотях, а </w:t>
      </w:r>
      <w:r w:rsidRPr="00E0075F">
        <w:rPr>
          <w:rFonts w:ascii="Arial" w:hAnsi="Arial" w:cs="Arial"/>
          <w:b/>
          <w:sz w:val="28"/>
          <w:szCs w:val="28"/>
          <w:lang w:val="ru-RU"/>
        </w:rPr>
        <w:t>обновиться</w:t>
      </w:r>
      <w:r w:rsidRPr="00E0075F">
        <w:rPr>
          <w:rFonts w:ascii="Arial" w:hAnsi="Arial" w:cs="Arial"/>
          <w:sz w:val="28"/>
          <w:szCs w:val="28"/>
          <w:lang w:val="ru-RU"/>
        </w:rPr>
        <w:t xml:space="preserve"> духом ума вашего и </w:t>
      </w:r>
      <w:r w:rsidRPr="00E0075F">
        <w:rPr>
          <w:rFonts w:ascii="Arial" w:hAnsi="Arial" w:cs="Arial"/>
          <w:b/>
          <w:sz w:val="28"/>
          <w:szCs w:val="28"/>
          <w:lang w:val="ru-RU"/>
        </w:rPr>
        <w:t>облечься</w:t>
      </w:r>
      <w:r w:rsidRPr="00E0075F">
        <w:rPr>
          <w:rFonts w:ascii="Arial" w:hAnsi="Arial" w:cs="Arial"/>
          <w:sz w:val="28"/>
          <w:szCs w:val="28"/>
          <w:lang w:val="ru-RU"/>
        </w:rPr>
        <w:t xml:space="preserve"> в нового человека, созданного по Богу, в праведности и святости истины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E0075F">
        <w:rPr>
          <w:rFonts w:ascii="Arial" w:hAnsi="Arial" w:cs="Arial"/>
          <w:sz w:val="28"/>
          <w:szCs w:val="28"/>
          <w:u w:val="single"/>
          <w:lang w:val="ru-RU"/>
        </w:rPr>
        <w:t>Еф.4:22-24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E0075F">
        <w:rPr>
          <w:rFonts w:ascii="Arial" w:hAnsi="Arial" w:cs="Arial"/>
          <w:sz w:val="28"/>
          <w:szCs w:val="28"/>
          <w:lang w:val="ru-RU"/>
        </w:rPr>
        <w:t>.</w:t>
      </w:r>
    </w:p>
    <w:p w14:paraId="630CC266" w14:textId="77777777" w:rsidR="00C619AE" w:rsidRPr="00FD6BC7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7B8AA7D4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Для выполнения этой повелевающей заповеди – задействованы три судьбоносных, повелевающих и основополагающих действия: </w:t>
      </w:r>
    </w:p>
    <w:p w14:paraId="11557BFC" w14:textId="77777777" w:rsidR="00C619AE" w:rsidRPr="00FD6BC7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178231B7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E0075F"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 Отложить.</w:t>
      </w:r>
    </w:p>
    <w:p w14:paraId="78B9F1AC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</w:t>
      </w:r>
      <w:r w:rsidRPr="00E0075F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Обновиться.</w:t>
      </w:r>
    </w:p>
    <w:p w14:paraId="10795C88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</w:t>
      </w:r>
      <w:r w:rsidRPr="00E0075F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Облечься.</w:t>
      </w:r>
    </w:p>
    <w:p w14:paraId="1ADF896D" w14:textId="77777777" w:rsidR="00C619AE" w:rsidRPr="00AE2179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0CA7E109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Мы отметили, что именно, от решения этих трёх судьбоносных действий: совлечься, обновиться, и облечься будет зависеть, обратим мы себя в сосуды милосердия или, в сосуды гнева, а вернее состоится совершение нашего спасения, которое дано нам в формате залога</w:t>
      </w:r>
      <w:r w:rsidRPr="0064259E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или же</w:t>
      </w:r>
      <w:r w:rsidRPr="0064259E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мы утратим его навсегда. В силу чего, наши имена, навсегда будут изглажены из Книги Жизни.</w:t>
      </w:r>
    </w:p>
    <w:p w14:paraId="1F70BFDB" w14:textId="77777777" w:rsidR="00C619AE" w:rsidRPr="007069DD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437D0721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связи с этим, мы уже рассмотрели ряд притч</w:t>
      </w:r>
      <w:r w:rsidRPr="0064259E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событий, в которых мы познакомились с условиями, исполняя которые мы могли бы именем Бога Всевышнего, разрушить державу смерти в нашем теле, в лице, царствующего в нём греха, обуславливающего суть нашего ветхого человека с делами его</w:t>
      </w:r>
      <w:r w:rsidRPr="0064259E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чтобы</w:t>
      </w:r>
      <w:r w:rsidRPr="004D4FA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с шумом низвергнуть его из нашего тела в преисподнюю. </w:t>
      </w:r>
    </w:p>
    <w:p w14:paraId="2E875D46" w14:textId="77777777" w:rsidR="00C619AE" w:rsidRDefault="00C619AE" w:rsidP="001D5FE6">
      <w:pPr>
        <w:rPr>
          <w:rFonts w:ascii="Arial" w:hAnsi="Arial" w:cs="Arial"/>
          <w:sz w:val="28"/>
          <w:szCs w:val="28"/>
          <w:lang w:val="ru-RU"/>
        </w:rPr>
      </w:pPr>
    </w:p>
    <w:p w14:paraId="1A120991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И затем, на месте державы смерти воздвигнуть в нашем теле Царство Небесное, в достоинстве державы жизни вечной.  И, остановились на рассматривании следующего условия. </w:t>
      </w:r>
    </w:p>
    <w:p w14:paraId="4105CFED" w14:textId="77777777" w:rsidR="00C619AE" w:rsidRPr="001C18D8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17067F2E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*Это условие </w:t>
      </w:r>
      <w:r>
        <w:rPr>
          <w:rFonts w:ascii="Arial" w:hAnsi="Arial" w:cs="Arial"/>
          <w:sz w:val="28"/>
          <w:szCs w:val="28"/>
          <w:lang w:val="ru-RU"/>
        </w:rPr>
        <w:t xml:space="preserve">содержится в иносказании 17 псалма Давида, в котором Святой Дух, с присущей только Ему мудростью и властью, раскрывает требования, на основании которых мы призваны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соработать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молитвой веры, с именем Бога Эль-Элион или Всевышний. </w:t>
      </w:r>
    </w:p>
    <w:p w14:paraId="6F49D782" w14:textId="77777777" w:rsidR="00C619AE" w:rsidRPr="00CB6E24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7EDD8138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состоит это условие в том, чтобы в нашей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тесноте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мы могли воззвать к Всевышнему, как к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Своему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Богу</w:t>
      </w:r>
      <w:r>
        <w:rPr>
          <w:rFonts w:ascii="Arial" w:hAnsi="Arial" w:cs="Arial"/>
          <w:sz w:val="28"/>
          <w:szCs w:val="28"/>
          <w:lang w:val="ru-RU"/>
        </w:rPr>
        <w:t xml:space="preserve"> и провозгласить веру своего сердца в то: Кем является для нас Бог, во Христе Иисусе; и, что сделал для нас Бога во Христе Иисусе.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12B3503C" w14:textId="77777777" w:rsidR="00C619AE" w:rsidRPr="00617EE6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0419D043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Мы отметили, что это иносказание, является одним из самых сильных и объёмных образов, показывающих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соработу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нашего обновлённого мышления, в образе царя Давида с именем Бога Всевышний, в противостоянии с нашим плотским умом, в образе царя Саула, и с царствующим грехом, в лице нашего ветхого человека, с делами его. </w:t>
      </w:r>
    </w:p>
    <w:p w14:paraId="6D57523C" w14:textId="77777777" w:rsidR="00C619AE" w:rsidRPr="00CB6E24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49FAB4F8" w14:textId="77777777" w:rsidR="00C619AE" w:rsidRPr="00FD2626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что посредством исповеданий веры сердца в то: Кем, для него является Бог, во Христе Иисусе; и, что сделал для него Бог, во Христе Иисусе – Бог получает основание вступить в битву, за наши земные тела, чтобы посрамить ветхого человека, властью Своего искупления и с шумом, навечно ниспровергнуть его в преисподнюю.</w:t>
      </w:r>
      <w:r w:rsidRPr="00C63624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31FD5A99" w14:textId="77777777" w:rsidR="00C619AE" w:rsidRPr="00F13004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5F896484" w14:textId="77777777" w:rsidR="00C619AE" w:rsidRPr="00FD2626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 своему характеру, молитвенная песнь Давида, содержит в себе три части, в которых представлен эталон характера правовой молитвы.</w:t>
      </w:r>
    </w:p>
    <w:p w14:paraId="34E1F9FD" w14:textId="77777777" w:rsidR="00C619AE" w:rsidRPr="00C63624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5C40372D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 w:rsidRPr="00C63624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Ч</w:t>
      </w:r>
      <w:r w:rsidRPr="00C63624">
        <w:rPr>
          <w:rFonts w:ascii="Arial" w:hAnsi="Arial" w:cs="Arial"/>
          <w:b/>
          <w:sz w:val="28"/>
          <w:szCs w:val="28"/>
          <w:lang w:val="ru-RU"/>
        </w:rPr>
        <w:t>асть</w:t>
      </w:r>
      <w:r>
        <w:rPr>
          <w:rFonts w:ascii="Arial" w:hAnsi="Arial" w:cs="Arial"/>
          <w:sz w:val="28"/>
          <w:szCs w:val="28"/>
          <w:lang w:val="ru-RU"/>
        </w:rPr>
        <w:t xml:space="preserve"> определяет состояние сердца Давида, как воина молитвы, что является основанием, для правового статуса его молитвы.</w:t>
      </w:r>
    </w:p>
    <w:p w14:paraId="26919224" w14:textId="77777777" w:rsidR="00C619AE" w:rsidRPr="00C63624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39A02BEC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 w:rsidRPr="00C63624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Ч</w:t>
      </w:r>
      <w:r w:rsidRPr="00C63624">
        <w:rPr>
          <w:rFonts w:ascii="Arial" w:hAnsi="Arial" w:cs="Arial"/>
          <w:b/>
          <w:sz w:val="28"/>
          <w:szCs w:val="28"/>
          <w:lang w:val="ru-RU"/>
        </w:rPr>
        <w:t>асть</w:t>
      </w:r>
      <w:r>
        <w:rPr>
          <w:rFonts w:ascii="Arial" w:hAnsi="Arial" w:cs="Arial"/>
          <w:sz w:val="28"/>
          <w:szCs w:val="28"/>
          <w:lang w:val="ru-RU"/>
        </w:rPr>
        <w:t xml:space="preserve"> раскрывает содержание правовой молитвы, которая даёт Богу основание, избавить Давида от руки всех врагов его.</w:t>
      </w:r>
    </w:p>
    <w:p w14:paraId="50C1C317" w14:textId="77777777" w:rsidR="00C619AE" w:rsidRPr="00C63624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346638B3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 w:rsidRPr="00C63624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Ч</w:t>
      </w:r>
      <w:r w:rsidRPr="00C63624">
        <w:rPr>
          <w:rFonts w:ascii="Arial" w:hAnsi="Arial" w:cs="Arial"/>
          <w:b/>
          <w:sz w:val="28"/>
          <w:szCs w:val="28"/>
          <w:lang w:val="ru-RU"/>
        </w:rPr>
        <w:t>асть</w:t>
      </w:r>
      <w:r>
        <w:rPr>
          <w:rFonts w:ascii="Arial" w:hAnsi="Arial" w:cs="Arial"/>
          <w:sz w:val="28"/>
          <w:szCs w:val="28"/>
          <w:lang w:val="ru-RU"/>
        </w:rPr>
        <w:t xml:space="preserve"> описывает саму молитвенную битву, которая находится за гранью постижения её разумом человека. </w:t>
      </w:r>
    </w:p>
    <w:p w14:paraId="509A01B8" w14:textId="77777777" w:rsidR="00C619AE" w:rsidRPr="00D11197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3F40CFC1" w14:textId="77777777" w:rsidR="00C619AE" w:rsidRPr="0064259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определённом формате, мы уже рассмотрели первую часть и остановились на рассматривании второй части, которая раскрывает содержание правовой молитвы, в восьми именах Бога Всевышнего</w:t>
      </w:r>
      <w:r w:rsidRPr="0064259E">
        <w:rPr>
          <w:rFonts w:ascii="Arial" w:hAnsi="Arial" w:cs="Arial"/>
          <w:sz w:val="28"/>
          <w:szCs w:val="28"/>
          <w:lang w:val="ru-RU"/>
        </w:rPr>
        <w:t>.</w:t>
      </w:r>
    </w:p>
    <w:p w14:paraId="346EE5C6" w14:textId="77777777" w:rsidR="00C619AE" w:rsidRPr="00C9555E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1D719B6C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Однако</w:t>
      </w:r>
      <w:r w:rsidRPr="0064259E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прежде чем исповедывать обетование своего удела, содержащегося в именах Бога</w:t>
      </w:r>
      <w:r w:rsidRPr="0064259E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необходимо познать суть этих имён своим сердцем, через благовествуемое слово, посланников Бога. </w:t>
      </w:r>
    </w:p>
    <w:p w14:paraId="2A644472" w14:textId="77777777" w:rsidR="00C619AE" w:rsidRPr="00EE4B45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63A28475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Познание и исповедание полномочий, содержащихся в сердце Давида, в восьми именах Бога, позволило Давиду возлюбить и призвать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достопоклоняемого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Господа, чтобы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спастис</w:t>
      </w:r>
      <w:r w:rsidRPr="003B1F14">
        <w:rPr>
          <w:rFonts w:ascii="Arial" w:hAnsi="Arial" w:cs="Arial"/>
          <w:sz w:val="28"/>
          <w:szCs w:val="28"/>
          <w:lang w:val="ru-RU"/>
        </w:rPr>
        <w:t>ь от</w:t>
      </w:r>
      <w:r>
        <w:rPr>
          <w:rFonts w:ascii="Arial" w:hAnsi="Arial" w:cs="Arial"/>
          <w:sz w:val="28"/>
          <w:szCs w:val="28"/>
          <w:lang w:val="ru-RU"/>
        </w:rPr>
        <w:t xml:space="preserve"> своих врагов. </w:t>
      </w:r>
    </w:p>
    <w:p w14:paraId="6CC05B70" w14:textId="77777777" w:rsidR="00C619AE" w:rsidRPr="00C21C46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2A80B6D9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А, Богу, познание истины, раскрывающих полномочия Его имён, в сердце Давида, дало основание задействовать эти возможности, в битве, против врагов Давида. </w:t>
      </w:r>
    </w:p>
    <w:p w14:paraId="26F37089" w14:textId="77777777" w:rsidR="00C619AE" w:rsidRPr="00C21C46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6430F91B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3B1F14">
        <w:rPr>
          <w:rFonts w:ascii="Arial" w:hAnsi="Arial" w:cs="Arial"/>
          <w:sz w:val="28"/>
          <w:szCs w:val="28"/>
          <w:lang w:val="ru-RU"/>
        </w:rPr>
        <w:t xml:space="preserve">Возлюблю </w:t>
      </w:r>
      <w:r>
        <w:rPr>
          <w:rFonts w:ascii="Arial" w:hAnsi="Arial" w:cs="Arial"/>
          <w:sz w:val="28"/>
          <w:szCs w:val="28"/>
          <w:lang w:val="ru-RU"/>
        </w:rPr>
        <w:t>Те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бя, Господи, </w:t>
      </w:r>
      <w:r w:rsidRPr="0064259E">
        <w:rPr>
          <w:rFonts w:ascii="Arial" w:hAnsi="Arial" w:cs="Arial"/>
          <w:b/>
          <w:bCs/>
          <w:sz w:val="28"/>
          <w:szCs w:val="28"/>
          <w:lang w:val="ru-RU"/>
        </w:rPr>
        <w:t>Крепость моя!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Господь </w:t>
      </w:r>
      <w:r>
        <w:rPr>
          <w:rFonts w:ascii="Arial" w:hAnsi="Arial" w:cs="Arial"/>
          <w:sz w:val="28"/>
          <w:szCs w:val="28"/>
          <w:lang w:val="ru-RU"/>
        </w:rPr>
        <w:t>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Тв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ердыня моя и </w:t>
      </w:r>
      <w:r>
        <w:rPr>
          <w:rFonts w:ascii="Arial" w:hAnsi="Arial" w:cs="Arial"/>
          <w:sz w:val="28"/>
          <w:szCs w:val="28"/>
          <w:lang w:val="ru-RU"/>
        </w:rPr>
        <w:t>Пр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ибежище мое, Избавитель мой, Бог мой, - </w:t>
      </w:r>
      <w:r>
        <w:rPr>
          <w:rFonts w:ascii="Arial" w:hAnsi="Arial" w:cs="Arial"/>
          <w:sz w:val="28"/>
          <w:szCs w:val="28"/>
          <w:lang w:val="ru-RU"/>
        </w:rPr>
        <w:t>Ск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ала моя; на Него я уповаю; </w:t>
      </w:r>
      <w:r>
        <w:rPr>
          <w:rFonts w:ascii="Arial" w:hAnsi="Arial" w:cs="Arial"/>
          <w:sz w:val="28"/>
          <w:szCs w:val="28"/>
          <w:lang w:val="ru-RU"/>
        </w:rPr>
        <w:t>Щ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ит мой, </w:t>
      </w:r>
      <w:r>
        <w:rPr>
          <w:rFonts w:ascii="Arial" w:hAnsi="Arial" w:cs="Arial"/>
          <w:sz w:val="28"/>
          <w:szCs w:val="28"/>
          <w:lang w:val="ru-RU"/>
        </w:rPr>
        <w:t>Р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ог спасения моего и </w:t>
      </w:r>
      <w:r>
        <w:rPr>
          <w:rFonts w:ascii="Arial" w:hAnsi="Arial" w:cs="Arial"/>
          <w:sz w:val="28"/>
          <w:szCs w:val="28"/>
          <w:lang w:val="ru-RU"/>
        </w:rPr>
        <w:t>Уб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ежище мое. Призову </w:t>
      </w:r>
      <w:proofErr w:type="spellStart"/>
      <w:r w:rsidRPr="003B1F14">
        <w:rPr>
          <w:rFonts w:ascii="Arial" w:hAnsi="Arial" w:cs="Arial"/>
          <w:sz w:val="28"/>
          <w:szCs w:val="28"/>
          <w:lang w:val="ru-RU"/>
        </w:rPr>
        <w:t>достопоклоняемого</w:t>
      </w:r>
      <w:proofErr w:type="spellEnd"/>
      <w:r w:rsidRPr="003B1F14">
        <w:rPr>
          <w:rFonts w:ascii="Arial" w:hAnsi="Arial" w:cs="Arial"/>
          <w:sz w:val="28"/>
          <w:szCs w:val="28"/>
          <w:lang w:val="ru-RU"/>
        </w:rPr>
        <w:t xml:space="preserve"> Г</w:t>
      </w:r>
      <w:r>
        <w:rPr>
          <w:rFonts w:ascii="Arial" w:hAnsi="Arial" w:cs="Arial"/>
          <w:sz w:val="28"/>
          <w:szCs w:val="28"/>
          <w:lang w:val="ru-RU"/>
        </w:rPr>
        <w:t>оспода и от врагов моих спасусь (</w:t>
      </w:r>
      <w:r w:rsidRPr="00903CF2">
        <w:rPr>
          <w:rFonts w:ascii="Arial" w:hAnsi="Arial" w:cs="Arial"/>
          <w:sz w:val="28"/>
          <w:szCs w:val="28"/>
          <w:u w:val="single"/>
          <w:lang w:val="ru-RU"/>
        </w:rPr>
        <w:t>Пс.17:1-4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F90505">
        <w:rPr>
          <w:rFonts w:ascii="Arial" w:hAnsi="Arial" w:cs="Arial"/>
          <w:sz w:val="28"/>
          <w:szCs w:val="28"/>
          <w:lang w:val="ru-RU"/>
        </w:rPr>
        <w:t>.</w:t>
      </w:r>
    </w:p>
    <w:p w14:paraId="45D169A2" w14:textId="77777777" w:rsidR="00C619AE" w:rsidRPr="0064259E" w:rsidRDefault="00C619AE" w:rsidP="001D5FE6">
      <w:pPr>
        <w:rPr>
          <w:rFonts w:ascii="Arial" w:hAnsi="Arial" w:cs="Arial"/>
          <w:b/>
          <w:sz w:val="16"/>
          <w:szCs w:val="16"/>
          <w:lang w:val="ru-RU"/>
        </w:rPr>
      </w:pPr>
    </w:p>
    <w:p w14:paraId="0DCE4A1D" w14:textId="77777777" w:rsidR="00C619AE" w:rsidRPr="0064259E" w:rsidRDefault="00000000" w:rsidP="001D5FE6">
      <w:pPr>
        <w:rPr>
          <w:rFonts w:ascii="Arial" w:hAnsi="Arial" w:cs="Arial"/>
          <w:b/>
          <w:sz w:val="28"/>
          <w:szCs w:val="28"/>
          <w:lang w:val="ru-RU"/>
        </w:rPr>
      </w:pPr>
      <w:r w:rsidRPr="0064259E">
        <w:rPr>
          <w:rFonts w:ascii="Arial" w:hAnsi="Arial" w:cs="Arial"/>
          <w:b/>
          <w:sz w:val="28"/>
          <w:szCs w:val="28"/>
          <w:lang w:val="ru-RU"/>
        </w:rPr>
        <w:t xml:space="preserve">1.  Господь – Крепость моя! </w:t>
      </w:r>
    </w:p>
    <w:p w14:paraId="3DFE0158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Господь </w:t>
      </w:r>
      <w:r>
        <w:rPr>
          <w:rFonts w:ascii="Arial" w:hAnsi="Arial" w:cs="Arial"/>
          <w:sz w:val="28"/>
          <w:szCs w:val="28"/>
          <w:lang w:val="ru-RU"/>
        </w:rPr>
        <w:t xml:space="preserve">– Твердыня моя! </w:t>
      </w:r>
    </w:p>
    <w:p w14:paraId="54865965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 Прибежище мое!</w:t>
      </w:r>
    </w:p>
    <w:p w14:paraId="41205C05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Господь </w:t>
      </w:r>
      <w:r>
        <w:rPr>
          <w:rFonts w:ascii="Arial" w:hAnsi="Arial" w:cs="Arial"/>
          <w:sz w:val="28"/>
          <w:szCs w:val="28"/>
          <w:lang w:val="ru-RU"/>
        </w:rPr>
        <w:t>– Избавитель мой!</w:t>
      </w:r>
    </w:p>
    <w:p w14:paraId="11770DFA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5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Скала моя; на Него я уповаю!</w:t>
      </w:r>
    </w:p>
    <w:p w14:paraId="1F5FE15A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6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Щит мой!</w:t>
      </w:r>
    </w:p>
    <w:p w14:paraId="3C54EFA5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7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Р</w:t>
      </w:r>
      <w:r w:rsidRPr="003B1F14">
        <w:rPr>
          <w:rFonts w:ascii="Arial" w:hAnsi="Arial" w:cs="Arial"/>
          <w:sz w:val="28"/>
          <w:szCs w:val="28"/>
          <w:lang w:val="ru-RU"/>
        </w:rPr>
        <w:t>ог спасения моего</w:t>
      </w:r>
      <w:r>
        <w:rPr>
          <w:rFonts w:ascii="Arial" w:hAnsi="Arial" w:cs="Arial"/>
          <w:sz w:val="28"/>
          <w:szCs w:val="28"/>
          <w:lang w:val="ru-RU"/>
        </w:rPr>
        <w:t>!</w:t>
      </w:r>
    </w:p>
    <w:p w14:paraId="217A5E64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8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У</w:t>
      </w:r>
      <w:r w:rsidRPr="003B1F14">
        <w:rPr>
          <w:rFonts w:ascii="Arial" w:hAnsi="Arial" w:cs="Arial"/>
          <w:sz w:val="28"/>
          <w:szCs w:val="28"/>
          <w:lang w:val="ru-RU"/>
        </w:rPr>
        <w:t>бежище мое</w:t>
      </w:r>
      <w:r>
        <w:rPr>
          <w:rFonts w:ascii="Arial" w:hAnsi="Arial" w:cs="Arial"/>
          <w:sz w:val="28"/>
          <w:szCs w:val="28"/>
          <w:lang w:val="ru-RU"/>
        </w:rPr>
        <w:t>!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6E83E6CF" w14:textId="77777777" w:rsidR="00C619AE" w:rsidRPr="00214D94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553A9426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Приступив к исследованию характеристик, обуславливающих Крепость имени, Бога Всевышнего, мы отметили, что речь идёт о роде такой мощи неземной крепости, которая по своему качеству и характеристикам, всегда была и остаётся святой и неизменной как по своей форме, так и по своему внутреннему содержанию. </w:t>
      </w:r>
    </w:p>
    <w:p w14:paraId="435266DF" w14:textId="77777777" w:rsidR="00C619AE" w:rsidRPr="00F005E7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4B415686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Далее, мы сделали ударение на том, что определение свойств и характеристик мощи неземной крепости, которая является достоинством имени Бога Всевышнего, не существует в измерении времени, ни в каких, доступных человеку Словарях мира.</w:t>
      </w:r>
    </w:p>
    <w:p w14:paraId="24A12088" w14:textId="77777777" w:rsidR="00C619AE" w:rsidRPr="00457CB2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5469D0AE" w14:textId="77777777" w:rsidR="00C619AE" w:rsidRPr="00FD171F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На иврите, слово «крепость», относящееся к природе Всевышнего и характеру Его Слова, содержит в себе такие неземные достоинства:</w:t>
      </w:r>
    </w:p>
    <w:p w14:paraId="7A7783CA" w14:textId="77777777" w:rsidR="00C619AE" w:rsidRPr="00455D74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5607E1C1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0F77A5">
        <w:rPr>
          <w:rFonts w:ascii="Arial" w:hAnsi="Arial" w:cs="Arial"/>
          <w:b/>
          <w:sz w:val="28"/>
          <w:szCs w:val="28"/>
          <w:lang w:val="ru-RU"/>
        </w:rPr>
        <w:t>Крепость</w:t>
      </w:r>
      <w:r>
        <w:rPr>
          <w:rFonts w:ascii="Arial" w:hAnsi="Arial" w:cs="Arial"/>
          <w:b/>
          <w:sz w:val="28"/>
          <w:szCs w:val="28"/>
          <w:lang w:val="ru-RU"/>
        </w:rPr>
        <w:t xml:space="preserve"> имени</w:t>
      </w:r>
      <w:r w:rsidRPr="000F77A5">
        <w:rPr>
          <w:rFonts w:ascii="Arial" w:hAnsi="Arial" w:cs="Arial"/>
          <w:sz w:val="28"/>
          <w:szCs w:val="28"/>
          <w:lang w:val="ru-RU"/>
        </w:rPr>
        <w:t xml:space="preserve"> </w:t>
      </w:r>
      <w:r w:rsidRPr="00891DF7">
        <w:rPr>
          <w:rFonts w:ascii="Arial" w:hAnsi="Arial" w:cs="Arial"/>
          <w:b/>
          <w:sz w:val="28"/>
          <w:szCs w:val="28"/>
          <w:lang w:val="ru-RU"/>
        </w:rPr>
        <w:t>Всевышнего</w:t>
      </w:r>
      <w:r>
        <w:rPr>
          <w:rFonts w:ascii="Arial" w:hAnsi="Arial" w:cs="Arial"/>
          <w:sz w:val="28"/>
          <w:szCs w:val="28"/>
          <w:lang w:val="ru-RU"/>
        </w:rPr>
        <w:t>:</w:t>
      </w:r>
    </w:p>
    <w:p w14:paraId="076C8F3F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созидающая и сокрушительная </w:t>
      </w:r>
      <w:r w:rsidRPr="000F77A5">
        <w:rPr>
          <w:rFonts w:ascii="Arial" w:hAnsi="Arial" w:cs="Arial"/>
          <w:sz w:val="28"/>
          <w:szCs w:val="28"/>
          <w:lang w:val="ru-RU"/>
        </w:rPr>
        <w:t>сил</w:t>
      </w:r>
      <w:r>
        <w:rPr>
          <w:rFonts w:ascii="Arial" w:hAnsi="Arial" w:cs="Arial"/>
          <w:sz w:val="28"/>
          <w:szCs w:val="28"/>
          <w:lang w:val="ru-RU"/>
        </w:rPr>
        <w:t>а Слова Всевышнего.</w:t>
      </w:r>
    </w:p>
    <w:p w14:paraId="6AC0071A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мощь,</w:t>
      </w:r>
      <w:r w:rsidRPr="000F77A5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могущество и</w:t>
      </w:r>
      <w:r w:rsidRPr="00D608D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потенциал в Слове Всевышнего.</w:t>
      </w:r>
    </w:p>
    <w:p w14:paraId="63DD5885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Это – возможность Всевышнего и способность Всевышнего.</w:t>
      </w:r>
    </w:p>
    <w:p w14:paraId="3D99CB9F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правда Всевышнего и святость Всевышнего. </w:t>
      </w:r>
    </w:p>
    <w:p w14:paraId="50255C6A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достаток Всевышнего и преизобильное богатство Всевышнего. </w:t>
      </w:r>
    </w:p>
    <w:p w14:paraId="44573D8D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непоколебимость и верность Всевышнего Своему Слову. </w:t>
      </w:r>
    </w:p>
    <w:p w14:paraId="61E12B67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несокрушённость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Всевышнего и красота Всевышнего. </w:t>
      </w:r>
    </w:p>
    <w:p w14:paraId="164AFED0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неизменность Всевышнего, в формах, в качестве и состоянии.</w:t>
      </w:r>
    </w:p>
    <w:p w14:paraId="561E36B8" w14:textId="77777777" w:rsidR="00C619AE" w:rsidRPr="00C249F0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602623C8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Далее, мы отметили, что все имена Бога Всевышнего, содержащиеся в оригинале Священного Писания, обладают своими полномочиями, в сердцах только тех человеков, которые по своему происхождению и по своему состоянию, возросли в меру полного возраста Христова. В силу чего стали подобными образу и подобию Бога.</w:t>
      </w:r>
    </w:p>
    <w:p w14:paraId="3237A1EC" w14:textId="77777777" w:rsidR="00C619AE" w:rsidRPr="00DD3FC6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1B4BB4A7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в связи с исследованием Крепости имени Бога Всевышнего, мы пришли</w:t>
      </w:r>
      <w:r w:rsidRPr="00840AFD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к необходимости, рассмотреть четыре классических вопроса:</w:t>
      </w:r>
    </w:p>
    <w:p w14:paraId="425E1CF2" w14:textId="77777777" w:rsidR="00C619AE" w:rsidRPr="00D44BDE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2F89452F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Какими характеристиками Писание наделяет Крепость имени, Бога Всевышнего?</w:t>
      </w:r>
    </w:p>
    <w:p w14:paraId="402FEAAD" w14:textId="77777777" w:rsidR="00C619AE" w:rsidRPr="00BB6A03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094AB715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Какое назначение, призваны исполнять полномочия, содержащиеся в Крепости имени, Бога Всевышнего?</w:t>
      </w:r>
    </w:p>
    <w:p w14:paraId="125E5801" w14:textId="77777777" w:rsidR="00C619AE" w:rsidRPr="00BB6A03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4862DAC1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Какие условия, необходимо выполнить, чтобы дать Богу основание, раскрыть потенциал</w:t>
      </w:r>
      <w:r w:rsidRPr="00BB6A0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Своей Крепости, в битве с нашими врагами?</w:t>
      </w:r>
    </w:p>
    <w:p w14:paraId="136F0764" w14:textId="77777777" w:rsidR="00C619AE" w:rsidRPr="00BB6A03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257B42AC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4.</w:t>
      </w:r>
      <w:r>
        <w:rPr>
          <w:rFonts w:ascii="Arial" w:hAnsi="Arial" w:cs="Arial"/>
          <w:sz w:val="28"/>
          <w:szCs w:val="28"/>
          <w:lang w:val="ru-RU"/>
        </w:rPr>
        <w:t xml:space="preserve"> По каким признакам, следует испытывать себя на предмет того, что в нашем сердце, пребывают полномочия Крепости Бога Всевышнего? </w:t>
      </w:r>
    </w:p>
    <w:p w14:paraId="04B994EF" w14:textId="77777777" w:rsidR="00C619AE" w:rsidRPr="00FD171F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5E933D22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 определённом формате, насколько это позволил нам Бог, и мера нашей веры, мы уже рассмотрели суть первых двух вопросов. И, становились на рассматривании третьего вопроса. </w:t>
      </w:r>
    </w:p>
    <w:p w14:paraId="519D36EA" w14:textId="77777777" w:rsidR="00C619AE" w:rsidRPr="00AE34BF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175088A0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Какие условия, необходимо выполнить, чтобы дать Богу основание, раскрыть потенциал</w:t>
      </w:r>
      <w:r w:rsidRPr="00BB6A0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Своей Крепости, в битве с нашими врагами?</w:t>
      </w:r>
    </w:p>
    <w:p w14:paraId="07961EE5" w14:textId="77777777" w:rsidR="00C619AE" w:rsidRPr="000B3425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252BF695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1F7EB8">
        <w:rPr>
          <w:rFonts w:ascii="Arial" w:hAnsi="Arial" w:cs="Arial"/>
          <w:b/>
          <w:sz w:val="28"/>
          <w:szCs w:val="28"/>
          <w:lang w:val="ru-RU"/>
        </w:rPr>
        <w:t>Условие</w:t>
      </w:r>
      <w:r>
        <w:rPr>
          <w:rFonts w:ascii="Arial" w:hAnsi="Arial" w:cs="Arial"/>
          <w:b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для раскрытия потенциала</w:t>
      </w:r>
      <w:r w:rsidRPr="00BB6A0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Крепости имени Бога Всевышнего, в нашем сердце, необходимого для битвы с нашими врагами – это оставаться</w:t>
      </w:r>
      <w:r w:rsidRPr="00766BAA">
        <w:rPr>
          <w:rFonts w:ascii="Arial" w:hAnsi="Arial" w:cs="Arial"/>
          <w:sz w:val="28"/>
          <w:szCs w:val="28"/>
          <w:lang w:val="ru-RU"/>
        </w:rPr>
        <w:t xml:space="preserve"> на месте</w:t>
      </w:r>
      <w:r>
        <w:rPr>
          <w:rFonts w:ascii="Arial" w:hAnsi="Arial" w:cs="Arial"/>
          <w:sz w:val="28"/>
          <w:szCs w:val="28"/>
          <w:lang w:val="ru-RU"/>
        </w:rPr>
        <w:t>, отведённом нам Богом, и в покое.</w:t>
      </w:r>
    </w:p>
    <w:p w14:paraId="229F7F3B" w14:textId="77777777" w:rsidR="00C619AE" w:rsidRPr="00511ED0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5BE0D0C0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*Т</w:t>
      </w:r>
      <w:r w:rsidRPr="00766BAA">
        <w:rPr>
          <w:rFonts w:ascii="Arial" w:hAnsi="Arial" w:cs="Arial"/>
          <w:sz w:val="28"/>
          <w:szCs w:val="28"/>
          <w:lang w:val="ru-RU"/>
        </w:rPr>
        <w:t>ак говорит Господь Бог, Святый Израилев: оставаясь на месте и в покое, вы спаслись бы; в тишине и уповании крепость ваша; но вы не хотели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766BAA">
        <w:rPr>
          <w:rFonts w:ascii="Arial" w:hAnsi="Arial" w:cs="Arial"/>
          <w:sz w:val="28"/>
          <w:szCs w:val="28"/>
          <w:u w:val="single"/>
          <w:lang w:val="ru-RU"/>
        </w:rPr>
        <w:t>Ис.30:15</w:t>
      </w:r>
      <w:r>
        <w:rPr>
          <w:rFonts w:ascii="Arial" w:hAnsi="Arial" w:cs="Arial"/>
          <w:sz w:val="28"/>
          <w:szCs w:val="28"/>
          <w:lang w:val="ru-RU"/>
        </w:rPr>
        <w:t>).  В связи с этим условием, встают три вопроса:</w:t>
      </w:r>
    </w:p>
    <w:p w14:paraId="5AB5392E" w14:textId="77777777" w:rsidR="00C619AE" w:rsidRPr="00A27936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755F74F8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A27936">
        <w:rPr>
          <w:rFonts w:ascii="Arial" w:hAnsi="Arial" w:cs="Arial"/>
          <w:b/>
          <w:sz w:val="28"/>
          <w:szCs w:val="28"/>
          <w:lang w:val="ru-RU"/>
        </w:rPr>
        <w:lastRenderedPageBreak/>
        <w:t>Во-первых:</w:t>
      </w:r>
      <w:r>
        <w:rPr>
          <w:rFonts w:ascii="Arial" w:hAnsi="Arial" w:cs="Arial"/>
          <w:sz w:val="28"/>
          <w:szCs w:val="28"/>
          <w:lang w:val="ru-RU"/>
        </w:rPr>
        <w:t xml:space="preserve"> Кто является нашим врагом, посягающим на наше спасение? И: о каком спасении идёт речь?</w:t>
      </w:r>
    </w:p>
    <w:p w14:paraId="6A17576F" w14:textId="77777777" w:rsidR="00C619AE" w:rsidRPr="00A27936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1C823B95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A27936">
        <w:rPr>
          <w:rFonts w:ascii="Arial" w:hAnsi="Arial" w:cs="Arial"/>
          <w:b/>
          <w:sz w:val="28"/>
          <w:szCs w:val="28"/>
          <w:lang w:val="ru-RU"/>
        </w:rPr>
        <w:t>Во-вторых:</w:t>
      </w:r>
      <w:r>
        <w:rPr>
          <w:rFonts w:ascii="Arial" w:hAnsi="Arial" w:cs="Arial"/>
          <w:sz w:val="28"/>
          <w:szCs w:val="28"/>
          <w:lang w:val="ru-RU"/>
        </w:rPr>
        <w:t xml:space="preserve"> что следует рассматривать под местом нашего спасения, в котором пребывает союз тишины и упования?</w:t>
      </w:r>
    </w:p>
    <w:p w14:paraId="4B347914" w14:textId="77777777" w:rsidR="00C619AE" w:rsidRPr="00A27936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3715C5B7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BA2585">
        <w:rPr>
          <w:rFonts w:ascii="Arial" w:hAnsi="Arial" w:cs="Arial"/>
          <w:b/>
          <w:sz w:val="28"/>
          <w:szCs w:val="28"/>
          <w:lang w:val="ru-RU"/>
        </w:rPr>
        <w:t>В-третьих:</w:t>
      </w:r>
      <w:r>
        <w:rPr>
          <w:rFonts w:ascii="Arial" w:hAnsi="Arial" w:cs="Arial"/>
          <w:sz w:val="28"/>
          <w:szCs w:val="28"/>
          <w:lang w:val="ru-RU"/>
        </w:rPr>
        <w:t xml:space="preserve"> что следует рассматривать под активным действием глагола «оставаясь», во фразе: «оставаясь на месте»? </w:t>
      </w:r>
    </w:p>
    <w:p w14:paraId="594EC1F7" w14:textId="77777777" w:rsidR="00C619AE" w:rsidRPr="00BA2585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3D73FB52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Или же: как стоять на страже у ворот тишины и упования, обуславливающих наше спасение, чтобы не позволить своему врагу, лишить нас спасения? </w:t>
      </w:r>
    </w:p>
    <w:p w14:paraId="257D436B" w14:textId="77777777" w:rsidR="00C619AE" w:rsidRPr="00047B49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5190366A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Чтобы получить ясность: Кто является нашим врагом, посягающим на наше спасение? И: о каком роде спасении идёт речь? Обратимся к предыстории, исследуемого нами обращения Господня, записанной в </w:t>
      </w:r>
      <w:r w:rsidRPr="008B6799">
        <w:rPr>
          <w:rFonts w:ascii="Arial" w:hAnsi="Arial" w:cs="Arial"/>
          <w:sz w:val="28"/>
          <w:szCs w:val="28"/>
          <w:u w:val="single"/>
          <w:lang w:val="ru-RU"/>
        </w:rPr>
        <w:t>Ис. 29:1-14;</w:t>
      </w:r>
      <w:r>
        <w:rPr>
          <w:rFonts w:ascii="Arial" w:hAnsi="Arial" w:cs="Arial"/>
          <w:sz w:val="28"/>
          <w:szCs w:val="28"/>
          <w:lang w:val="ru-RU"/>
        </w:rPr>
        <w:t xml:space="preserve"> и затем, в </w:t>
      </w:r>
      <w:r w:rsidRPr="008B6799">
        <w:rPr>
          <w:rFonts w:ascii="Arial" w:hAnsi="Arial" w:cs="Arial"/>
          <w:sz w:val="28"/>
          <w:szCs w:val="28"/>
          <w:u w:val="single"/>
          <w:lang w:val="ru-RU"/>
        </w:rPr>
        <w:t>Ис. 30:1-15.</w:t>
      </w:r>
    </w:p>
    <w:p w14:paraId="2484527B" w14:textId="77777777" w:rsidR="00C619AE" w:rsidRPr="00E543AA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035D0796" w14:textId="77777777" w:rsidR="00C619AE" w:rsidRPr="00420B40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420B40">
        <w:rPr>
          <w:rFonts w:ascii="Arial" w:hAnsi="Arial" w:cs="Arial"/>
          <w:sz w:val="28"/>
          <w:szCs w:val="28"/>
          <w:lang w:val="ru-RU"/>
        </w:rPr>
        <w:t xml:space="preserve">Горе </w:t>
      </w:r>
      <w:proofErr w:type="spellStart"/>
      <w:r w:rsidRPr="00420B40">
        <w:rPr>
          <w:rFonts w:ascii="Arial" w:hAnsi="Arial" w:cs="Arial"/>
          <w:sz w:val="28"/>
          <w:szCs w:val="28"/>
          <w:lang w:val="ru-RU"/>
        </w:rPr>
        <w:t>Ариилу</w:t>
      </w:r>
      <w:proofErr w:type="spellEnd"/>
      <w:r w:rsidRPr="00420B40">
        <w:rPr>
          <w:rFonts w:ascii="Arial" w:hAnsi="Arial" w:cs="Arial"/>
          <w:sz w:val="28"/>
          <w:szCs w:val="28"/>
          <w:lang w:val="ru-RU"/>
        </w:rPr>
        <w:t xml:space="preserve">, </w:t>
      </w:r>
      <w:proofErr w:type="spellStart"/>
      <w:r w:rsidRPr="00420B40">
        <w:rPr>
          <w:rFonts w:ascii="Arial" w:hAnsi="Arial" w:cs="Arial"/>
          <w:sz w:val="28"/>
          <w:szCs w:val="28"/>
          <w:lang w:val="ru-RU"/>
        </w:rPr>
        <w:t>Ариилу</w:t>
      </w:r>
      <w:proofErr w:type="spellEnd"/>
      <w:r w:rsidRPr="00420B40">
        <w:rPr>
          <w:rFonts w:ascii="Arial" w:hAnsi="Arial" w:cs="Arial"/>
          <w:sz w:val="28"/>
          <w:szCs w:val="28"/>
          <w:lang w:val="ru-RU"/>
        </w:rPr>
        <w:t xml:space="preserve">, городу, в котором жил Давид! приложите год к году; пусть </w:t>
      </w:r>
      <w:proofErr w:type="spellStart"/>
      <w:r w:rsidRPr="00420B40">
        <w:rPr>
          <w:rFonts w:ascii="Arial" w:hAnsi="Arial" w:cs="Arial"/>
          <w:sz w:val="28"/>
          <w:szCs w:val="28"/>
          <w:lang w:val="ru-RU"/>
        </w:rPr>
        <w:t>заколают</w:t>
      </w:r>
      <w:proofErr w:type="spellEnd"/>
      <w:r w:rsidRPr="00420B40">
        <w:rPr>
          <w:rFonts w:ascii="Arial" w:hAnsi="Arial" w:cs="Arial"/>
          <w:sz w:val="28"/>
          <w:szCs w:val="28"/>
          <w:lang w:val="ru-RU"/>
        </w:rPr>
        <w:t xml:space="preserve"> жертвы. Но Я стесню </w:t>
      </w:r>
      <w:proofErr w:type="spellStart"/>
      <w:r w:rsidRPr="00420B40">
        <w:rPr>
          <w:rFonts w:ascii="Arial" w:hAnsi="Arial" w:cs="Arial"/>
          <w:sz w:val="28"/>
          <w:szCs w:val="28"/>
          <w:lang w:val="ru-RU"/>
        </w:rPr>
        <w:t>Ариил</w:t>
      </w:r>
      <w:proofErr w:type="spellEnd"/>
      <w:r w:rsidRPr="00420B40">
        <w:rPr>
          <w:rFonts w:ascii="Arial" w:hAnsi="Arial" w:cs="Arial"/>
          <w:sz w:val="28"/>
          <w:szCs w:val="28"/>
          <w:lang w:val="ru-RU"/>
        </w:rPr>
        <w:t xml:space="preserve">, и будет плач и сетование; и он останется у Меня, как </w:t>
      </w:r>
      <w:proofErr w:type="spellStart"/>
      <w:r w:rsidRPr="00420B40">
        <w:rPr>
          <w:rFonts w:ascii="Arial" w:hAnsi="Arial" w:cs="Arial"/>
          <w:sz w:val="28"/>
          <w:szCs w:val="28"/>
          <w:lang w:val="ru-RU"/>
        </w:rPr>
        <w:t>Ариил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(очаг Господень)</w:t>
      </w:r>
      <w:r w:rsidRPr="00420B40">
        <w:rPr>
          <w:rFonts w:ascii="Arial" w:hAnsi="Arial" w:cs="Arial"/>
          <w:sz w:val="28"/>
          <w:szCs w:val="28"/>
          <w:lang w:val="ru-RU"/>
        </w:rPr>
        <w:t>.</w:t>
      </w:r>
    </w:p>
    <w:p w14:paraId="22F8C33C" w14:textId="77777777" w:rsidR="00C619AE" w:rsidRPr="00460B01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3C66A20C" w14:textId="77777777" w:rsidR="00C619AE" w:rsidRPr="00420B40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420B40">
        <w:rPr>
          <w:rFonts w:ascii="Arial" w:hAnsi="Arial" w:cs="Arial"/>
          <w:sz w:val="28"/>
          <w:szCs w:val="28"/>
          <w:lang w:val="ru-RU"/>
        </w:rPr>
        <w:t>Я расположусь станом вокруг тебя и стесню тебя стражею наблюдательною, и воздвигну против тебя укрепления. Множество врагов твоих будет, как мелкая пыль, и полчище лютых, как разлетающаяся плева; и это совершится внезапно, в одно мгновение.</w:t>
      </w:r>
    </w:p>
    <w:p w14:paraId="48638A9D" w14:textId="77777777" w:rsidR="00C619AE" w:rsidRPr="00460B01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2DC98439" w14:textId="77777777" w:rsidR="00C619AE" w:rsidRPr="00420B40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420B40">
        <w:rPr>
          <w:rFonts w:ascii="Arial" w:hAnsi="Arial" w:cs="Arial"/>
          <w:sz w:val="28"/>
          <w:szCs w:val="28"/>
          <w:lang w:val="ru-RU"/>
        </w:rPr>
        <w:t xml:space="preserve">Господь Саваоф посетит тебя громом и землетрясением, и сильным гласом, бурею и вихрем, и пламенем всепожирающего огня. Изумляйтесь и дивитесь: они ослепили других, и сами ослепли; они пьяны, но не от вина, - шатаются, но не от </w:t>
      </w:r>
      <w:proofErr w:type="spellStart"/>
      <w:r w:rsidRPr="00420B40">
        <w:rPr>
          <w:rFonts w:ascii="Arial" w:hAnsi="Arial" w:cs="Arial"/>
          <w:sz w:val="28"/>
          <w:szCs w:val="28"/>
          <w:lang w:val="ru-RU"/>
        </w:rPr>
        <w:t>сикеры</w:t>
      </w:r>
      <w:proofErr w:type="spellEnd"/>
      <w:r w:rsidRPr="00420B40">
        <w:rPr>
          <w:rFonts w:ascii="Arial" w:hAnsi="Arial" w:cs="Arial"/>
          <w:sz w:val="28"/>
          <w:szCs w:val="28"/>
          <w:lang w:val="ru-RU"/>
        </w:rPr>
        <w:t>;</w:t>
      </w:r>
    </w:p>
    <w:p w14:paraId="26E25AB9" w14:textId="77777777" w:rsidR="00C619AE" w:rsidRPr="00460B01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54BF20C8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420B40">
        <w:rPr>
          <w:rFonts w:ascii="Arial" w:hAnsi="Arial" w:cs="Arial"/>
          <w:sz w:val="28"/>
          <w:szCs w:val="28"/>
          <w:lang w:val="ru-RU"/>
        </w:rPr>
        <w:t xml:space="preserve">бо навел на вас Господь дух усыпления и сомкнул глаза ваши, пророки, и закрыл ваши головы, прозорливцы. И всякое пророчество для вас то же, что слова в запечатанной книге, которую подают умеющему читать книгу и говорят: "прочитай ее"; и тот отвечает: </w:t>
      </w:r>
    </w:p>
    <w:p w14:paraId="43596DA0" w14:textId="77777777" w:rsidR="00C619AE" w:rsidRPr="00460B01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58CF6C37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420B40">
        <w:rPr>
          <w:rFonts w:ascii="Arial" w:hAnsi="Arial" w:cs="Arial"/>
          <w:sz w:val="28"/>
          <w:szCs w:val="28"/>
          <w:lang w:val="ru-RU"/>
        </w:rPr>
        <w:t>"</w:t>
      </w:r>
      <w:r>
        <w:rPr>
          <w:rFonts w:ascii="Arial" w:hAnsi="Arial" w:cs="Arial"/>
          <w:sz w:val="28"/>
          <w:szCs w:val="28"/>
          <w:lang w:val="ru-RU"/>
        </w:rPr>
        <w:t>Н</w:t>
      </w:r>
      <w:r w:rsidRPr="00420B40">
        <w:rPr>
          <w:rFonts w:ascii="Arial" w:hAnsi="Arial" w:cs="Arial"/>
          <w:sz w:val="28"/>
          <w:szCs w:val="28"/>
          <w:lang w:val="ru-RU"/>
        </w:rPr>
        <w:t xml:space="preserve">е могу, потому что она запечатана". И передают книгу тому, кто читать не умеет, и говорят: "прочитай ее"; и тот отвечает: "я не умею читать". И сказал Господь: так как этот народ приближается ко Мне устами своими, и языком своим чтит Меня, </w:t>
      </w:r>
    </w:p>
    <w:p w14:paraId="287752B3" w14:textId="77777777" w:rsidR="00C619AE" w:rsidRPr="00460B01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04AC52E8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</w:t>
      </w:r>
      <w:r w:rsidRPr="00420B40">
        <w:rPr>
          <w:rFonts w:ascii="Arial" w:hAnsi="Arial" w:cs="Arial"/>
          <w:sz w:val="28"/>
          <w:szCs w:val="28"/>
          <w:lang w:val="ru-RU"/>
        </w:rPr>
        <w:t xml:space="preserve">ердце же его далеко отстоит от Меня, и благоговение их предо Мною есть изучение заповедей человеческих; то вот, Я еще необычайно </w:t>
      </w:r>
      <w:r w:rsidRPr="00420B40">
        <w:rPr>
          <w:rFonts w:ascii="Arial" w:hAnsi="Arial" w:cs="Arial"/>
          <w:sz w:val="28"/>
          <w:szCs w:val="28"/>
          <w:lang w:val="ru-RU"/>
        </w:rPr>
        <w:lastRenderedPageBreak/>
        <w:t>поступлю с этим народом, чудно и дивно, так что мудрость мудрецов его погибнет, и разума у разумных его не станет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460B01">
        <w:rPr>
          <w:rFonts w:ascii="Arial" w:hAnsi="Arial" w:cs="Arial"/>
          <w:sz w:val="28"/>
          <w:szCs w:val="28"/>
          <w:u w:val="single"/>
          <w:lang w:val="ru-RU"/>
        </w:rPr>
        <w:t>Ис.29:1-14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420B40">
        <w:rPr>
          <w:rFonts w:ascii="Arial" w:hAnsi="Arial" w:cs="Arial"/>
          <w:sz w:val="28"/>
          <w:szCs w:val="28"/>
          <w:lang w:val="ru-RU"/>
        </w:rPr>
        <w:t>.</w:t>
      </w:r>
      <w:r w:rsidRPr="00460B01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61F53265" w14:textId="77777777" w:rsidR="00C619AE" w:rsidRPr="00A12FAD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169B3BAA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Исходя, из имеющейся предыстории, разбираемого нами обращения Господня следует, что врагом нашего спасения является непосредственно Сам Бог, в достоинстве Своего Закона, если Он обнаруживает в нашем сердце грех непокорности. </w:t>
      </w:r>
    </w:p>
    <w:p w14:paraId="5C4C9C9B" w14:textId="77777777" w:rsidR="00C619AE" w:rsidRPr="00FA475C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0220DAD4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Грех непокорности Богу, состоит в том, что: тех, кого Бог называет Своим народом, и они приближаются к Нему, только своими устами, и языком своим чтят Его, с</w:t>
      </w:r>
      <w:r w:rsidRPr="00420B40">
        <w:rPr>
          <w:rFonts w:ascii="Arial" w:hAnsi="Arial" w:cs="Arial"/>
          <w:sz w:val="28"/>
          <w:szCs w:val="28"/>
          <w:lang w:val="ru-RU"/>
        </w:rPr>
        <w:t xml:space="preserve">ердце же </w:t>
      </w:r>
      <w:r>
        <w:rPr>
          <w:rFonts w:ascii="Arial" w:hAnsi="Arial" w:cs="Arial"/>
          <w:sz w:val="28"/>
          <w:szCs w:val="28"/>
          <w:lang w:val="ru-RU"/>
        </w:rPr>
        <w:t>их,</w:t>
      </w:r>
      <w:r w:rsidRPr="00420B40">
        <w:rPr>
          <w:rFonts w:ascii="Arial" w:hAnsi="Arial" w:cs="Arial"/>
          <w:sz w:val="28"/>
          <w:szCs w:val="28"/>
          <w:lang w:val="ru-RU"/>
        </w:rPr>
        <w:t xml:space="preserve"> далеко отстоит от </w:t>
      </w:r>
      <w:r>
        <w:rPr>
          <w:rFonts w:ascii="Arial" w:hAnsi="Arial" w:cs="Arial"/>
          <w:sz w:val="28"/>
          <w:szCs w:val="28"/>
          <w:lang w:val="ru-RU"/>
        </w:rPr>
        <w:t>Него, и благоговение их пред</w:t>
      </w:r>
      <w:r w:rsidRPr="00420B40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Ним –</w:t>
      </w:r>
      <w:r w:rsidRPr="00420B40">
        <w:rPr>
          <w:rFonts w:ascii="Arial" w:hAnsi="Arial" w:cs="Arial"/>
          <w:sz w:val="28"/>
          <w:szCs w:val="28"/>
          <w:lang w:val="ru-RU"/>
        </w:rPr>
        <w:t xml:space="preserve"> есть изучение заповедей человеческих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41779570" w14:textId="77777777" w:rsidR="00C619AE" w:rsidRPr="00FA475C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23ACB9CA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 спасением, которое предлагается нам в месте тишины и упования является избавление от угрозы Его Закона, обнаруживающего в нашем теле грех, и дающего силу греху, который производит смерть.</w:t>
      </w:r>
    </w:p>
    <w:p w14:paraId="34604B88" w14:textId="77777777" w:rsidR="00C619AE" w:rsidRPr="00FA475C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6D3E6F61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Разумеется, чтобы избавиться от закона греха и смерти, находящегося в нашем теле необходимо прежде избавиться от царствующего греха, живущего в нашем теле, за которым стоит наш ветхий человек, с делами его.</w:t>
      </w:r>
    </w:p>
    <w:p w14:paraId="0F43C750" w14:textId="77777777" w:rsidR="00C619AE" w:rsidRPr="00D007D2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36421145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насколько уже нам известно, процедура избавления от ветхого человека, с делами его, состоит в том, чтобы мы на неукоснительных требованиях означенных в Писании, могли бы Законом, умереть для Закона, чтобы жить для Умершего и Воскресшего.</w:t>
      </w:r>
    </w:p>
    <w:p w14:paraId="1F9D494D" w14:textId="77777777" w:rsidR="00C619AE" w:rsidRPr="00D007D2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7011E284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D007D2">
        <w:rPr>
          <w:rFonts w:ascii="Arial" w:hAnsi="Arial" w:cs="Arial"/>
          <w:sz w:val="28"/>
          <w:szCs w:val="28"/>
          <w:lang w:val="ru-RU"/>
        </w:rPr>
        <w:t xml:space="preserve">Законом я умер для закона, чтобы жить для Бога. Я </w:t>
      </w:r>
      <w:proofErr w:type="spellStart"/>
      <w:r w:rsidRPr="00D007D2">
        <w:rPr>
          <w:rFonts w:ascii="Arial" w:hAnsi="Arial" w:cs="Arial"/>
          <w:sz w:val="28"/>
          <w:szCs w:val="28"/>
          <w:lang w:val="ru-RU"/>
        </w:rPr>
        <w:t>сораспялся</w:t>
      </w:r>
      <w:proofErr w:type="spellEnd"/>
      <w:r w:rsidRPr="00D007D2">
        <w:rPr>
          <w:rFonts w:ascii="Arial" w:hAnsi="Arial" w:cs="Arial"/>
          <w:sz w:val="28"/>
          <w:szCs w:val="28"/>
          <w:lang w:val="ru-RU"/>
        </w:rPr>
        <w:t xml:space="preserve"> Христу, и уже не я живу, но живет во мне Христос. А что ныне живу во плоти, то живу верою в Сына Божия, возлюбившего меня и предавшего Себя за меня. Не отвергаю благодати Божией; а если законом оправдание, то Христос напрасно умер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D007D2">
        <w:rPr>
          <w:rFonts w:ascii="Arial" w:hAnsi="Arial" w:cs="Arial"/>
          <w:sz w:val="28"/>
          <w:szCs w:val="28"/>
          <w:u w:val="single"/>
          <w:lang w:val="ru-RU"/>
        </w:rPr>
        <w:t>Гал.2:18-21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D007D2">
        <w:rPr>
          <w:rFonts w:ascii="Arial" w:hAnsi="Arial" w:cs="Arial"/>
          <w:sz w:val="28"/>
          <w:szCs w:val="28"/>
          <w:lang w:val="ru-RU"/>
        </w:rPr>
        <w:t>.</w:t>
      </w:r>
    </w:p>
    <w:p w14:paraId="792BD018" w14:textId="77777777" w:rsidR="00C619AE" w:rsidRPr="00D007D2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20DB295F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Исходя из рассматриваемого нами обращения Господня, чтобы Законом, умереть для Закона – необходимо расположиться в месте тишины и упования. И, таким образом – дать Богу основание спасти нас, от ветхого человека, с делами его, против которого обращена испепеляющая святость Его Закона. </w:t>
      </w:r>
    </w:p>
    <w:p w14:paraId="12CEF6B5" w14:textId="77777777" w:rsidR="00C619AE" w:rsidRPr="00A12FAD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28DB4563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Непокорность сынов Божиих, состоит в том, что они вместо того, чтобы Законом, умереть для Закона и таким образом дать Богу основание, спасти их в месте тишины и упования, от Своего палящего гнева – обращаются за помощью от палящего гнева Господня, к другому врагу, </w:t>
      </w:r>
      <w:r>
        <w:rPr>
          <w:rFonts w:ascii="Arial" w:hAnsi="Arial" w:cs="Arial"/>
          <w:sz w:val="28"/>
          <w:szCs w:val="28"/>
          <w:lang w:val="ru-RU"/>
        </w:rPr>
        <w:lastRenderedPageBreak/>
        <w:t xml:space="preserve">под именем «фараон», чтобы он мог спасти их, от гнева Святого Израилева. Это видно из </w:t>
      </w:r>
      <w:r w:rsidRPr="008B6799">
        <w:rPr>
          <w:rFonts w:ascii="Arial" w:hAnsi="Arial" w:cs="Arial"/>
          <w:sz w:val="28"/>
          <w:szCs w:val="28"/>
          <w:u w:val="single"/>
          <w:lang w:val="ru-RU"/>
        </w:rPr>
        <w:t>Ис.30:1-15:</w:t>
      </w:r>
    </w:p>
    <w:p w14:paraId="7F01B350" w14:textId="77777777" w:rsidR="00C619AE" w:rsidRPr="0033520C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7F4907C8" w14:textId="77777777" w:rsidR="00C619AE" w:rsidRPr="00BA2585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BA2585">
        <w:rPr>
          <w:rFonts w:ascii="Arial" w:hAnsi="Arial" w:cs="Arial"/>
          <w:sz w:val="28"/>
          <w:szCs w:val="28"/>
          <w:lang w:val="ru-RU"/>
        </w:rPr>
        <w:t>Горе непокорным сынам, говорит Господь, которые делают совещания, но без Меня, и заключают союзы, но не по духу Моему, чтобы прилагать грех ко греху: не вопросив уст Моих, идут в Египет, чтобы подкрепить себя силою фараона и укрыться под тенью Египта.</w:t>
      </w:r>
    </w:p>
    <w:p w14:paraId="2FBC904C" w14:textId="77777777" w:rsidR="00C619AE" w:rsidRPr="005F647E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6FF88B33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BA2585">
        <w:rPr>
          <w:rFonts w:ascii="Arial" w:hAnsi="Arial" w:cs="Arial"/>
          <w:sz w:val="28"/>
          <w:szCs w:val="28"/>
          <w:lang w:val="ru-RU"/>
        </w:rPr>
        <w:t>Но сила фараона будет для вас стыдом, и убежищ</w:t>
      </w:r>
      <w:r>
        <w:rPr>
          <w:rFonts w:ascii="Arial" w:hAnsi="Arial" w:cs="Arial"/>
          <w:sz w:val="28"/>
          <w:szCs w:val="28"/>
          <w:lang w:val="ru-RU"/>
        </w:rPr>
        <w:t>е под тенью Египта – бесчестием;</w:t>
      </w:r>
      <w:r w:rsidRPr="00BA2585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</w:t>
      </w:r>
      <w:r w:rsidRPr="00BA2585">
        <w:rPr>
          <w:rFonts w:ascii="Arial" w:hAnsi="Arial" w:cs="Arial"/>
          <w:sz w:val="28"/>
          <w:szCs w:val="28"/>
          <w:lang w:val="ru-RU"/>
        </w:rPr>
        <w:t xml:space="preserve">се они будут постыжены из-за народа, который бесполезен для них; не будет от него ни помощи, ни пользы, </w:t>
      </w:r>
    </w:p>
    <w:p w14:paraId="2D010A55" w14:textId="77777777" w:rsidR="00C619AE" w:rsidRPr="005F647E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1BF61A73" w14:textId="77777777" w:rsidR="00C619AE" w:rsidRPr="00BA2585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</w:t>
      </w:r>
      <w:r w:rsidRPr="00BA2585">
        <w:rPr>
          <w:rFonts w:ascii="Arial" w:hAnsi="Arial" w:cs="Arial"/>
          <w:sz w:val="28"/>
          <w:szCs w:val="28"/>
          <w:lang w:val="ru-RU"/>
        </w:rPr>
        <w:t xml:space="preserve">о </w:t>
      </w:r>
      <w:r>
        <w:rPr>
          <w:rFonts w:ascii="Arial" w:hAnsi="Arial" w:cs="Arial"/>
          <w:sz w:val="28"/>
          <w:szCs w:val="28"/>
          <w:lang w:val="ru-RU"/>
        </w:rPr>
        <w:t>–</w:t>
      </w:r>
      <w:r w:rsidRPr="00BA2585">
        <w:rPr>
          <w:rFonts w:ascii="Arial" w:hAnsi="Arial" w:cs="Arial"/>
          <w:sz w:val="28"/>
          <w:szCs w:val="28"/>
          <w:lang w:val="ru-RU"/>
        </w:rPr>
        <w:t xml:space="preserve"> стыд и срам. Тяжести на животных, идущих на юг, по земле угнетения и тесноты, откуда выходят львицы и львы, аспиды и летучие змеи; они несут на хребтах ослов богатства свои и на горбах верблюдов сокровища свои к народу, который не принесет им пользы.</w:t>
      </w:r>
    </w:p>
    <w:p w14:paraId="4B6170C3" w14:textId="77777777" w:rsidR="00C619AE" w:rsidRPr="005F647E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742FD183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BA2585">
        <w:rPr>
          <w:rFonts w:ascii="Arial" w:hAnsi="Arial" w:cs="Arial"/>
          <w:sz w:val="28"/>
          <w:szCs w:val="28"/>
          <w:lang w:val="ru-RU"/>
        </w:rPr>
        <w:t xml:space="preserve">Ибо помощь Египта будет тщетна и напрасна; потому Я сказал им: сила их </w:t>
      </w:r>
      <w:r>
        <w:rPr>
          <w:rFonts w:ascii="Arial" w:hAnsi="Arial" w:cs="Arial"/>
          <w:sz w:val="28"/>
          <w:szCs w:val="28"/>
          <w:lang w:val="ru-RU"/>
        </w:rPr>
        <w:t>–</w:t>
      </w:r>
      <w:r w:rsidRPr="00BA2585">
        <w:rPr>
          <w:rFonts w:ascii="Arial" w:hAnsi="Arial" w:cs="Arial"/>
          <w:sz w:val="28"/>
          <w:szCs w:val="28"/>
          <w:lang w:val="ru-RU"/>
        </w:rPr>
        <w:t xml:space="preserve"> сидеть спокойно. Теперь пойди, начертай это на доске у них, и впиши это в книгу, чтобы осталось на будущее время, навсегда, навеки. Ибо это народ мятежный, дети лживые, </w:t>
      </w:r>
    </w:p>
    <w:p w14:paraId="69858546" w14:textId="77777777" w:rsidR="00C619AE" w:rsidRPr="005F647E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4256C3D8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</w:t>
      </w:r>
      <w:r w:rsidRPr="00BA2585">
        <w:rPr>
          <w:rFonts w:ascii="Arial" w:hAnsi="Arial" w:cs="Arial"/>
          <w:sz w:val="28"/>
          <w:szCs w:val="28"/>
          <w:lang w:val="ru-RU"/>
        </w:rPr>
        <w:t xml:space="preserve">ети, которые не хотят слушать закона Господня, которые провидящим говорят: "перестаньте провидеть", и пророкам: "не пророчествуйте нам правды, говорите нам лестное, предсказывайте приятное; сойдите с дороги, уклонитесь от пути; </w:t>
      </w:r>
    </w:p>
    <w:p w14:paraId="15A40126" w14:textId="77777777" w:rsidR="00C619AE" w:rsidRPr="005F647E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4FCCD3D0" w14:textId="77777777" w:rsidR="00C619AE" w:rsidRPr="00BA2585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У</w:t>
      </w:r>
      <w:r w:rsidRPr="00BA2585">
        <w:rPr>
          <w:rFonts w:ascii="Arial" w:hAnsi="Arial" w:cs="Arial"/>
          <w:sz w:val="28"/>
          <w:szCs w:val="28"/>
          <w:lang w:val="ru-RU"/>
        </w:rPr>
        <w:t xml:space="preserve">страните от глаз наших </w:t>
      </w:r>
      <w:proofErr w:type="spellStart"/>
      <w:r w:rsidRPr="00BA2585">
        <w:rPr>
          <w:rFonts w:ascii="Arial" w:hAnsi="Arial" w:cs="Arial"/>
          <w:sz w:val="28"/>
          <w:szCs w:val="28"/>
          <w:lang w:val="ru-RU"/>
        </w:rPr>
        <w:t>Святаго</w:t>
      </w:r>
      <w:proofErr w:type="spellEnd"/>
      <w:r w:rsidRPr="00BA2585">
        <w:rPr>
          <w:rFonts w:ascii="Arial" w:hAnsi="Arial" w:cs="Arial"/>
          <w:sz w:val="28"/>
          <w:szCs w:val="28"/>
          <w:lang w:val="ru-RU"/>
        </w:rPr>
        <w:t xml:space="preserve"> Израилева." Посему так говорит Святый Израилев: так как вы отвергаете слово сие, а надеетесь на обман и неправду, и опираетесь на то: то беззаконие это будет для вас, как угрожающая падением трещина, обнаружившаяся в высокой стене, которой разрушение настанет внезапно, в одно мгновение.</w:t>
      </w:r>
    </w:p>
    <w:p w14:paraId="7FE6B790" w14:textId="77777777" w:rsidR="00C619AE" w:rsidRPr="005F647E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511D09D2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BA2585">
        <w:rPr>
          <w:rFonts w:ascii="Arial" w:hAnsi="Arial" w:cs="Arial"/>
          <w:sz w:val="28"/>
          <w:szCs w:val="28"/>
          <w:lang w:val="ru-RU"/>
        </w:rPr>
        <w:t>И Он разрушит ее, как сокрушают глиняный сосуд, разбивая его без пощады, так что в обломках его не найдется и черепка, чтобы взять огня с очага</w:t>
      </w:r>
      <w:r>
        <w:rPr>
          <w:rFonts w:ascii="Arial" w:hAnsi="Arial" w:cs="Arial"/>
          <w:sz w:val="28"/>
          <w:szCs w:val="28"/>
          <w:lang w:val="ru-RU"/>
        </w:rPr>
        <w:t xml:space="preserve"> или зачерпнуть воды из водоема (</w:t>
      </w:r>
      <w:r w:rsidRPr="00BA2585">
        <w:rPr>
          <w:rFonts w:ascii="Arial" w:hAnsi="Arial" w:cs="Arial"/>
          <w:sz w:val="28"/>
          <w:szCs w:val="28"/>
          <w:u w:val="single"/>
          <w:lang w:val="ru-RU"/>
        </w:rPr>
        <w:t>Ис.30:1-14</w:t>
      </w:r>
      <w:r>
        <w:rPr>
          <w:rFonts w:ascii="Arial" w:hAnsi="Arial" w:cs="Arial"/>
          <w:sz w:val="28"/>
          <w:szCs w:val="28"/>
          <w:lang w:val="ru-RU"/>
        </w:rPr>
        <w:t>).</w:t>
      </w:r>
    </w:p>
    <w:p w14:paraId="620E9687" w14:textId="77777777" w:rsidR="00C619AE" w:rsidRPr="00A12FAD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64B19FB1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Исходя, из последующей предыстории, разбираемого нами обращения Господня следует, что врагом нашего спасения, к которому мы обращаемся за спасением от гнева Всемогущего – является наша душа, которую мы отказались, посредством истины креста Христова, потерять в смерти Господа Иисуса Христа. А посему:</w:t>
      </w:r>
    </w:p>
    <w:p w14:paraId="0D4843A9" w14:textId="77777777" w:rsidR="00C619AE" w:rsidRPr="0035491C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285875A0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П</w:t>
      </w:r>
      <w:r w:rsidRPr="00BA2585">
        <w:rPr>
          <w:rFonts w:ascii="Arial" w:hAnsi="Arial" w:cs="Arial"/>
          <w:sz w:val="28"/>
          <w:szCs w:val="28"/>
          <w:lang w:val="ru-RU"/>
        </w:rPr>
        <w:t>одкрепить себя силою фараона и укрыться под тенью Египта</w:t>
      </w:r>
      <w:r>
        <w:rPr>
          <w:rFonts w:ascii="Arial" w:hAnsi="Arial" w:cs="Arial"/>
          <w:sz w:val="28"/>
          <w:szCs w:val="28"/>
          <w:lang w:val="ru-RU"/>
        </w:rPr>
        <w:t xml:space="preserve"> означает – подкрепить себя разумными возможностями своей души, и поставить себя в зависимость от волевых и эмоциональных возможностей своей души, находящейся в</w:t>
      </w:r>
      <w:r w:rsidRPr="00BA2585">
        <w:rPr>
          <w:rFonts w:ascii="Arial" w:hAnsi="Arial" w:cs="Arial"/>
          <w:sz w:val="28"/>
          <w:szCs w:val="28"/>
          <w:lang w:val="ru-RU"/>
        </w:rPr>
        <w:t xml:space="preserve"> земле угнетения и тесноты, откуда выходят львицы и львы, аспиды и летучие змеи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64A53CAF" w14:textId="77777777" w:rsidR="00C619AE" w:rsidRPr="00A27936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3216034E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Вопрос второй:</w:t>
      </w:r>
      <w:r>
        <w:rPr>
          <w:rFonts w:ascii="Arial" w:hAnsi="Arial" w:cs="Arial"/>
          <w:sz w:val="28"/>
          <w:szCs w:val="28"/>
          <w:lang w:val="ru-RU"/>
        </w:rPr>
        <w:t xml:space="preserve"> что следует рассматривать под местом нашего спасения, в котором пребывает союз тишины и упования?</w:t>
      </w:r>
    </w:p>
    <w:p w14:paraId="1189993C" w14:textId="77777777" w:rsidR="00C619AE" w:rsidRPr="00E543AA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66C85ABA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Весьма важно рассматривать полномочия достоинств тишины и упования, в границах определённого места, так как, вне этих, установленных Богом границ они утрачивают свои полномочия, и остаются только в наших устах. Это видно, из фразы:</w:t>
      </w:r>
    </w:p>
    <w:p w14:paraId="2F4D79CC" w14:textId="77777777" w:rsidR="00C619AE" w:rsidRPr="00E543AA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4A4653FC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«О</w:t>
      </w:r>
      <w:r w:rsidRPr="00766BAA">
        <w:rPr>
          <w:rFonts w:ascii="Arial" w:hAnsi="Arial" w:cs="Arial"/>
          <w:sz w:val="28"/>
          <w:szCs w:val="28"/>
          <w:lang w:val="ru-RU"/>
        </w:rPr>
        <w:t>ставаясь на месте и в покое, вы спаслись бы; в тишине и уповании крепость ваша; но вы не хотели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766BAA">
        <w:rPr>
          <w:rFonts w:ascii="Arial" w:hAnsi="Arial" w:cs="Arial"/>
          <w:sz w:val="28"/>
          <w:szCs w:val="28"/>
          <w:u w:val="single"/>
          <w:lang w:val="ru-RU"/>
        </w:rPr>
        <w:t>Ис.30:15</w:t>
      </w:r>
      <w:r>
        <w:rPr>
          <w:rFonts w:ascii="Arial" w:hAnsi="Arial" w:cs="Arial"/>
          <w:sz w:val="28"/>
          <w:szCs w:val="28"/>
          <w:lang w:val="ru-RU"/>
        </w:rPr>
        <w:t xml:space="preserve">)».  </w:t>
      </w:r>
    </w:p>
    <w:p w14:paraId="0710D254" w14:textId="77777777" w:rsidR="00C619AE" w:rsidRPr="00511ED0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2B618395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Из, имеющегося обращения Святого Израилева следует, что под местом, на котором мы призваны оставаться, имеется в виду – тишина, пребывающая в нашем сердце, и являющаяся атмосферой и состоянием нашего сердца. В то время как под покоем, имеется в виду, результат этой тишины, выраженной в уповании. </w:t>
      </w:r>
    </w:p>
    <w:p w14:paraId="5701C544" w14:textId="77777777" w:rsidR="00C619AE" w:rsidRPr="00881378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79F9AF3F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Другими словами говоря, </w:t>
      </w:r>
      <w:r w:rsidRPr="008B6799">
        <w:rPr>
          <w:rFonts w:ascii="Arial" w:hAnsi="Arial" w:cs="Arial"/>
          <w:b/>
          <w:bCs/>
          <w:sz w:val="28"/>
          <w:szCs w:val="28"/>
          <w:lang w:val="ru-RU"/>
        </w:rPr>
        <w:t>тишина – это основание нашего спасения.</w:t>
      </w:r>
      <w:r>
        <w:rPr>
          <w:rFonts w:ascii="Arial" w:hAnsi="Arial" w:cs="Arial"/>
          <w:sz w:val="28"/>
          <w:szCs w:val="28"/>
          <w:lang w:val="ru-RU"/>
        </w:rPr>
        <w:t xml:space="preserve"> А </w:t>
      </w:r>
      <w:r w:rsidRPr="008B6799">
        <w:rPr>
          <w:rFonts w:ascii="Arial" w:hAnsi="Arial" w:cs="Arial"/>
          <w:b/>
          <w:bCs/>
          <w:sz w:val="28"/>
          <w:szCs w:val="28"/>
          <w:lang w:val="ru-RU"/>
        </w:rPr>
        <w:t>упование – это строение, возведённое на фундаменте тишины.</w:t>
      </w:r>
    </w:p>
    <w:p w14:paraId="7AC4F327" w14:textId="77777777" w:rsidR="00C619AE" w:rsidRPr="00506DE7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70B11554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Исходя из такой констатации, под местом тишины, на котором мы призваны оставаться, и которое мы призваны не покидать, имеется в виду единение трёх сообщающихся между собою измерений: </w:t>
      </w:r>
    </w:p>
    <w:p w14:paraId="548C2296" w14:textId="77777777" w:rsidR="00C619AE" w:rsidRPr="00506DE7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1F17C410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 Это – высота небес, на которых обитает Всевышний. </w:t>
      </w:r>
    </w:p>
    <w:p w14:paraId="6DC95F0B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 Святилище или Тело Христово, в котором пребывает Всевышний. </w:t>
      </w:r>
    </w:p>
    <w:p w14:paraId="615022E7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 И, доброе или мудрое сердце, в котором пребывает Всевышний.</w:t>
      </w:r>
    </w:p>
    <w:p w14:paraId="5A57E623" w14:textId="77777777" w:rsidR="00C619AE" w:rsidRPr="00AA537F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7924ADF8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Практически место тишины, к которому благоволит и на котором обитает Бог, – это сердце человека, очищенное от мёртвых дел.</w:t>
      </w:r>
    </w:p>
    <w:p w14:paraId="0F32FA75" w14:textId="77777777" w:rsidR="00C619AE" w:rsidRPr="003B0A8A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31BF1B9E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При условии, что в этом сердце пребывают два великих свидетеля, предстоящих пред Богом всей земли – это содружество в сердце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Туммима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в достоинстве истины,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Урима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в Личности Святого Духа.</w:t>
      </w:r>
    </w:p>
    <w:p w14:paraId="0B935052" w14:textId="77777777" w:rsidR="00C619AE" w:rsidRPr="00310081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2D7D1E0D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Именно Туммим, в достоинстве истины, и Урим в Личности Святого Духа, открывающего истину в сердце создают Собою атмосферу </w:t>
      </w:r>
      <w:r>
        <w:rPr>
          <w:rFonts w:ascii="Arial" w:hAnsi="Arial" w:cs="Arial"/>
          <w:sz w:val="28"/>
          <w:szCs w:val="28"/>
          <w:lang w:val="ru-RU"/>
        </w:rPr>
        <w:lastRenderedPageBreak/>
        <w:t>тишины и упования, и свидетельствуют о том, что это сердце находится во Христе, и Христос находится в нём.</w:t>
      </w:r>
    </w:p>
    <w:p w14:paraId="33F69E68" w14:textId="77777777" w:rsidR="00C619AE" w:rsidRPr="00062F17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1727D2C7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При этом следует учитывать, что без органического причастия к Святилищу, в достоинстве Тела Христова, которым является конкретное собрание святых невозможно иметь доброго сердца, в котором могли бы пребывать таинства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Туммима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Урима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>.</w:t>
      </w:r>
    </w:p>
    <w:p w14:paraId="6DCDCB58" w14:textId="77777777" w:rsidR="00C619AE" w:rsidRPr="002B34D1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0AFEF1DF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Образ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Туммима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Урима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в сердце человека, состоит в достоинстве двух великих свидетелей, предстоящих пред Богом всей земли.</w:t>
      </w:r>
    </w:p>
    <w:p w14:paraId="7191B813" w14:textId="77777777" w:rsidR="00C619AE" w:rsidRPr="00933FCD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7E4F965A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Два великих свидетеля, в нашем сердце в достоинстве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Туммима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Урима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– это образ двух крыл большого орла, призванных облечь нас в терпение Христово и освятить нас, </w:t>
      </w:r>
      <w:r w:rsidRPr="00CB0026">
        <w:rPr>
          <w:rFonts w:ascii="Arial" w:hAnsi="Arial" w:cs="Arial"/>
          <w:sz w:val="28"/>
          <w:szCs w:val="28"/>
          <w:lang w:val="ru-RU"/>
        </w:rPr>
        <w:t xml:space="preserve">чтобы </w:t>
      </w:r>
      <w:r>
        <w:rPr>
          <w:rFonts w:ascii="Arial" w:hAnsi="Arial" w:cs="Arial"/>
          <w:sz w:val="28"/>
          <w:szCs w:val="28"/>
          <w:lang w:val="ru-RU"/>
        </w:rPr>
        <w:t>м</w:t>
      </w:r>
      <w:r w:rsidRPr="00CB0026">
        <w:rPr>
          <w:rFonts w:ascii="Arial" w:hAnsi="Arial" w:cs="Arial"/>
          <w:sz w:val="28"/>
          <w:szCs w:val="28"/>
          <w:lang w:val="ru-RU"/>
        </w:rPr>
        <w:t>ы были совершенны во всей полноте, без всякого недостатка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4E47F8A6" w14:textId="77777777" w:rsidR="00C619AE" w:rsidRPr="00AD7F3B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3A1ADF2F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CB0026">
        <w:rPr>
          <w:rFonts w:ascii="Arial" w:hAnsi="Arial" w:cs="Arial"/>
          <w:sz w:val="28"/>
          <w:szCs w:val="28"/>
          <w:lang w:val="ru-RU"/>
        </w:rPr>
        <w:t>С великою радостью принимайте, братия мои, когда впадаете в различные искушения, зная, что испытание вашей веры производит терпение; терпение же должно иметь совершенное действие, чтобы вы были совершенны во всей полноте, без всякого недостатка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CB0026">
        <w:rPr>
          <w:rFonts w:ascii="Arial" w:hAnsi="Arial" w:cs="Arial"/>
          <w:sz w:val="28"/>
          <w:szCs w:val="28"/>
          <w:u w:val="single"/>
          <w:lang w:val="ru-RU"/>
        </w:rPr>
        <w:t>Иак.1:2-4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CB0026">
        <w:rPr>
          <w:rFonts w:ascii="Arial" w:hAnsi="Arial" w:cs="Arial"/>
          <w:sz w:val="28"/>
          <w:szCs w:val="28"/>
          <w:lang w:val="ru-RU"/>
        </w:rPr>
        <w:t>.</w:t>
      </w:r>
    </w:p>
    <w:p w14:paraId="33F0D09D" w14:textId="77777777" w:rsidR="00C619AE" w:rsidRPr="00E254DB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387FD5E7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Исходя, из этого и других мест Писания, наличие тишины и упования, в своём сердце, в достоинстве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Туммима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Урима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>, следует испытывать по наличию терпения Христова, в котором человек защищён, от всяких лжеучений, пущенных в образе реки из пасти древнего змея.</w:t>
      </w:r>
    </w:p>
    <w:p w14:paraId="1B3DC19B" w14:textId="77777777" w:rsidR="00C619AE" w:rsidRPr="00190A77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2B39241D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Практически именно наличие тишины и упования, в нашем сердце, в формате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Туммима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Урима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обусловленных достоинством двух крыл большого орла – создают в нашем сердце атмосферу, в которой находит своё выражение, и обретает свои полномочия обетование, которое относится к преддверию нашей надежды, дающей нам юридическое право, на сретенье Господу на воздухе.</w:t>
      </w:r>
    </w:p>
    <w:p w14:paraId="4A2B26FB" w14:textId="77777777" w:rsidR="00C619AE" w:rsidRPr="00190A77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748338BB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А посему, слияние в нашем сердце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Туммима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Урима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, в достоинстве двух крыл большого орла – призваны разрушить державу смерти в нашем теле, и с шумом ниспровергнуть её в преисподнюю, чтобы на её месте, воздвигнуть державу жизни, которая даст Богу основание восхитить нас к Богу и Престолу Его. </w:t>
      </w:r>
    </w:p>
    <w:p w14:paraId="69245E0F" w14:textId="77777777" w:rsidR="00C619AE" w:rsidRPr="00AB75BD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33395684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B46173">
        <w:rPr>
          <w:rFonts w:ascii="Arial" w:hAnsi="Arial" w:cs="Arial"/>
          <w:b/>
          <w:bCs/>
          <w:sz w:val="28"/>
          <w:szCs w:val="28"/>
          <w:lang w:val="ru-RU"/>
        </w:rPr>
        <w:t>При этом следует обратить внимание на тот фактор,</w:t>
      </w:r>
      <w:r w:rsidRPr="008B6799">
        <w:rPr>
          <w:rFonts w:ascii="Arial" w:hAnsi="Arial" w:cs="Arial"/>
          <w:sz w:val="28"/>
          <w:szCs w:val="28"/>
          <w:lang w:val="ru-RU"/>
        </w:rPr>
        <w:t xml:space="preserve"> что два крыла большого орла, будут даны жене, из двенадцатой главы Книги Откровений, только после того, когда младенец мужского пола, рождённый ею, будет восхищен к Богу и Престолу Его.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39B8E377" w14:textId="77777777" w:rsidR="00C619AE" w:rsidRPr="00AB75BD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04FB1A16" w14:textId="77777777" w:rsidR="00C619AE" w:rsidRPr="00204A7F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И, именно эти два крыла большого орла, в достоинстве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Туммима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Урима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представляющих истину, начальствующего учения Христова и Святого Духа, открывающего истину в сердце, дадут возможность жене, улететь в пустыню в своё</w:t>
      </w:r>
      <w:r w:rsidRPr="00CB0026">
        <w:rPr>
          <w:rFonts w:ascii="Arial" w:hAnsi="Arial" w:cs="Arial"/>
          <w:sz w:val="28"/>
          <w:szCs w:val="28"/>
          <w:lang w:val="ru-RU"/>
        </w:rPr>
        <w:t xml:space="preserve"> место от лица змия</w:t>
      </w:r>
      <w:r>
        <w:rPr>
          <w:rFonts w:ascii="Arial" w:hAnsi="Arial" w:cs="Arial"/>
          <w:sz w:val="28"/>
          <w:szCs w:val="28"/>
          <w:lang w:val="ru-RU"/>
        </w:rPr>
        <w:t>, чтобы</w:t>
      </w:r>
      <w:r w:rsidRPr="00CB002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питаться</w:t>
      </w:r>
      <w:r w:rsidRPr="00CB0026">
        <w:rPr>
          <w:rFonts w:ascii="Arial" w:hAnsi="Arial" w:cs="Arial"/>
          <w:sz w:val="28"/>
          <w:szCs w:val="28"/>
          <w:lang w:val="ru-RU"/>
        </w:rPr>
        <w:t xml:space="preserve"> в</w:t>
      </w:r>
      <w:r>
        <w:rPr>
          <w:rFonts w:ascii="Arial" w:hAnsi="Arial" w:cs="Arial"/>
          <w:sz w:val="28"/>
          <w:szCs w:val="28"/>
          <w:lang w:val="ru-RU"/>
        </w:rPr>
        <w:t xml:space="preserve"> пустыне, в</w:t>
      </w:r>
      <w:r w:rsidRPr="00CB0026">
        <w:rPr>
          <w:rFonts w:ascii="Arial" w:hAnsi="Arial" w:cs="Arial"/>
          <w:sz w:val="28"/>
          <w:szCs w:val="28"/>
          <w:lang w:val="ru-RU"/>
        </w:rPr>
        <w:t xml:space="preserve"> продолжение времени, времен и </w:t>
      </w:r>
      <w:proofErr w:type="spellStart"/>
      <w:r w:rsidRPr="00CB0026">
        <w:rPr>
          <w:rFonts w:ascii="Arial" w:hAnsi="Arial" w:cs="Arial"/>
          <w:sz w:val="28"/>
          <w:szCs w:val="28"/>
          <w:lang w:val="ru-RU"/>
        </w:rPr>
        <w:t>полвремени</w:t>
      </w:r>
      <w:proofErr w:type="spellEnd"/>
      <w:r w:rsidRPr="00CB0026">
        <w:rPr>
          <w:rFonts w:ascii="Arial" w:hAnsi="Arial" w:cs="Arial"/>
          <w:sz w:val="28"/>
          <w:szCs w:val="28"/>
          <w:lang w:val="ru-RU"/>
        </w:rPr>
        <w:t>.</w:t>
      </w:r>
    </w:p>
    <w:p w14:paraId="302466E8" w14:textId="77777777" w:rsidR="00C619AE" w:rsidRPr="00AB75BD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7F8C8C7F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Исходя из такого определения жена, до восхищения младенца мужского пола к Богу и Престолу Его, не имела в своём сердце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Туммима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Урима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в достоинстве двух крыл большого орла.</w:t>
      </w:r>
    </w:p>
    <w:p w14:paraId="4DF6E982" w14:textId="77777777" w:rsidR="00C619AE" w:rsidRPr="00E532A4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1469065B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следовательно, атрибуты достоинств солнца, луны и двенадцати звёзд, в которые она была облечена, принадлежали не жене, а категории младенца, мужеского пола, которого она родила, крича от боли и мук рождения.</w:t>
      </w:r>
    </w:p>
    <w:p w14:paraId="1C259AA4" w14:textId="77777777" w:rsidR="00C619AE" w:rsidRPr="00062F17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69AA474A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А посему, принятие своим сердцем тишины и упования, в достоинстве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Туммима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Урима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>, – это принятие своим сердцем потенциала, выраженного в Крепости имени Бога Всевышнего, призванного вести битву с врагами</w:t>
      </w:r>
      <w:r w:rsidRPr="00A675CF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нашего спасения. </w:t>
      </w:r>
    </w:p>
    <w:p w14:paraId="447DC730" w14:textId="77777777" w:rsidR="00C619AE" w:rsidRPr="0004070E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284F4618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На иврите: место, под названием «тишина», которое является правовым полем, в котором покой, в достоинстве нашего упования на спасение, от гнева Божия, обретает юридический статус. Это: </w:t>
      </w:r>
    </w:p>
    <w:p w14:paraId="0440CF67" w14:textId="77777777" w:rsidR="00C619AE" w:rsidRPr="006D4881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45615D3D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6D4881">
        <w:rPr>
          <w:rFonts w:ascii="Arial" w:hAnsi="Arial" w:cs="Arial"/>
          <w:b/>
          <w:sz w:val="28"/>
          <w:szCs w:val="28"/>
          <w:lang w:val="ru-RU"/>
        </w:rPr>
        <w:t>Тишина</w:t>
      </w:r>
      <w:r>
        <w:rPr>
          <w:rFonts w:ascii="Arial" w:hAnsi="Arial" w:cs="Arial"/>
          <w:sz w:val="28"/>
          <w:szCs w:val="28"/>
          <w:lang w:val="ru-RU"/>
        </w:rPr>
        <w:t xml:space="preserve"> – это успокоение; умиротворение.</w:t>
      </w:r>
    </w:p>
    <w:p w14:paraId="4342B730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Безветрие, полное затишье на море.</w:t>
      </w:r>
    </w:p>
    <w:p w14:paraId="717A97F5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Штиль, отсутствие волнения воды.</w:t>
      </w:r>
    </w:p>
    <w:p w14:paraId="072484F3" w14:textId="77777777" w:rsidR="00C619AE" w:rsidRPr="006D4881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1F0D03D2" w14:textId="77777777" w:rsidR="00C619AE" w:rsidRPr="006D4881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6D4881">
        <w:rPr>
          <w:rFonts w:ascii="Arial" w:hAnsi="Arial" w:cs="Arial"/>
          <w:sz w:val="28"/>
          <w:szCs w:val="28"/>
          <w:lang w:val="ru-RU"/>
        </w:rPr>
        <w:t>И поднялась великая буря; волны били в лодку, так что она уже наполнялась водою. А Он спал на корме на возглавии. Его будят и говорят Ему: Учитель! неужели Тебе нужды нет, что мы погибаем?</w:t>
      </w:r>
    </w:p>
    <w:p w14:paraId="515842D7" w14:textId="77777777" w:rsidR="00C619AE" w:rsidRPr="006D4881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42090ABF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6D4881">
        <w:rPr>
          <w:rFonts w:ascii="Arial" w:hAnsi="Arial" w:cs="Arial"/>
          <w:sz w:val="28"/>
          <w:szCs w:val="28"/>
          <w:lang w:val="ru-RU"/>
        </w:rPr>
        <w:t>И, встав, Он запретил ветру и сказал морю: умолкни, перестань. И ветер утих, и сделалась великая тишина. И сказал им: что вы так боязливы? как у вас нет веры? И убоялись страхом великим и говорили между собою: кто же Сей, что и ветер, и море повинуются Ему?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6D4881">
        <w:rPr>
          <w:rFonts w:ascii="Arial" w:hAnsi="Arial" w:cs="Arial"/>
          <w:sz w:val="28"/>
          <w:szCs w:val="28"/>
          <w:u w:val="single"/>
          <w:lang w:val="ru-RU"/>
        </w:rPr>
        <w:t>Мк.4:37-41</w:t>
      </w:r>
      <w:r>
        <w:rPr>
          <w:rFonts w:ascii="Arial" w:hAnsi="Arial" w:cs="Arial"/>
          <w:sz w:val="28"/>
          <w:szCs w:val="28"/>
          <w:lang w:val="ru-RU"/>
        </w:rPr>
        <w:t>).</w:t>
      </w:r>
    </w:p>
    <w:p w14:paraId="6FEE16A7" w14:textId="77777777" w:rsidR="00C619AE" w:rsidRPr="00D07A22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1BE7F9A2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59273F">
        <w:rPr>
          <w:rFonts w:ascii="Arial" w:hAnsi="Arial" w:cs="Arial"/>
          <w:b/>
          <w:sz w:val="28"/>
          <w:szCs w:val="28"/>
          <w:lang w:val="ru-RU"/>
        </w:rPr>
        <w:t>Вопрос третий:</w:t>
      </w:r>
      <w:r>
        <w:rPr>
          <w:rFonts w:ascii="Arial" w:hAnsi="Arial" w:cs="Arial"/>
          <w:sz w:val="28"/>
          <w:szCs w:val="28"/>
          <w:lang w:val="ru-RU"/>
        </w:rPr>
        <w:t xml:space="preserve"> что следует рассматривать под активным действием фразы: «оставаясь на месте»? Или же: как стоять на страже у ворот тишины и упования, обуславливающих наше спасение, чтобы не позволить ветхому человеку, лишить нас спасения? </w:t>
      </w:r>
    </w:p>
    <w:p w14:paraId="2D608429" w14:textId="77777777" w:rsidR="00C619AE" w:rsidRPr="0000637F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6ABAD73C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Учитывая, что местом тишины и упования является мудрое сердце, содержащее в себе достоинства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Туммима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Урима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, то под ключевой фразой, «оставаясь на месте» следует: </w:t>
      </w:r>
    </w:p>
    <w:p w14:paraId="1CDFF76F" w14:textId="77777777" w:rsidR="00C619AE" w:rsidRPr="0000637F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5724209C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Что тем людям, к которым было адресовано это обращение, уже даровано было спасение, в тишине и уповании, в формате залога. </w:t>
      </w:r>
    </w:p>
    <w:p w14:paraId="2003DEDC" w14:textId="77777777" w:rsidR="00C619AE" w:rsidRPr="0000637F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4F895DC3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 всё, что им было необходимо, чтобы пустить залог своего спасения в оборот, чтобы оставаться в границах тишины и упования, или же в границах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Туммима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Урима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>, так это – низложить ветхого человека, с делами его, угрожающему их спасению.</w:t>
      </w:r>
    </w:p>
    <w:p w14:paraId="63DED263" w14:textId="77777777" w:rsidR="00C619AE" w:rsidRPr="00A675CF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763A03EB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Что на практике означает, стоять на страже у ворот тишины и упования, обуславливающих в нашем сердце оправдание, дарованное нам в искупительной Крови Христовой, чтобы не позволить ветхому человеку, лишить нас, дарованного нам по благодати спасения.</w:t>
      </w:r>
    </w:p>
    <w:p w14:paraId="2AB5340D" w14:textId="77777777" w:rsidR="00C619AE" w:rsidRPr="00A42282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049A9CEF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Исходя, из определений Писания ворота или двери, имеют неоднозначный смысл. Например: есть ворота, ведущие в жизнь вечную, которые представлены в достоинстве тишины и упования, и есть противоборствующие им ворота, которые ведут в вечную смерть.</w:t>
      </w:r>
      <w:r w:rsidRPr="00211FFF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3A8337DE" w14:textId="77777777" w:rsidR="00C619AE" w:rsidRPr="007931F4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57031E95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как бы это парадоксально не звучало, как одни, так и другие ворота, находятся, в сущности, человека. И, как одни, так и другие ворота, наделены собственной информационной программой.</w:t>
      </w:r>
    </w:p>
    <w:p w14:paraId="2DB9194A" w14:textId="77777777" w:rsidR="00C619AE" w:rsidRPr="00D43F48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310BF996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Информационная программа, как одних, так и других ворот, приводится в действие через жезл уст. И, какой программе, человек будет отдавать предпочтение через исповедание своих уст, та программа и получит власть на право, владеть человеком.</w:t>
      </w:r>
    </w:p>
    <w:p w14:paraId="3372B0D5" w14:textId="77777777" w:rsidR="00C619AE" w:rsidRPr="00D43F48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51F69DD7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D43F48">
        <w:rPr>
          <w:rFonts w:ascii="Arial" w:hAnsi="Arial" w:cs="Arial"/>
          <w:sz w:val="28"/>
          <w:szCs w:val="28"/>
          <w:lang w:val="ru-RU"/>
        </w:rPr>
        <w:t>Добрый человек из доброго сокровища выносит доброе, а злой человек из злого сокровища выносит злое. Говорю же вам, что за всякое праздное слово, какое скажут люди, дадут они ответ в день суда: ибо от слов своих оправдаешься, и от слов своих осудишься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D43F48">
        <w:rPr>
          <w:rFonts w:ascii="Arial" w:hAnsi="Arial" w:cs="Arial"/>
          <w:sz w:val="28"/>
          <w:szCs w:val="28"/>
          <w:u w:val="single"/>
          <w:lang w:val="ru-RU"/>
        </w:rPr>
        <w:t>Мф.12:35-37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D43F48">
        <w:rPr>
          <w:rFonts w:ascii="Arial" w:hAnsi="Arial" w:cs="Arial"/>
          <w:sz w:val="28"/>
          <w:szCs w:val="28"/>
          <w:lang w:val="ru-RU"/>
        </w:rPr>
        <w:t>.</w:t>
      </w:r>
    </w:p>
    <w:p w14:paraId="7D121F5D" w14:textId="77777777" w:rsidR="00C619AE" w:rsidRPr="007931F4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3B4A1FF5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За воротами тишины и упования, ведущими в жизнь вечную, стоит новый или же сокровенный человек, кроткого и молчаливого духа. В то время как за воротами, ведущими в погибель вечную, стоит царствующий грех, в лице нашего ветхого человека, с делами его.</w:t>
      </w:r>
    </w:p>
    <w:p w14:paraId="25B8C682" w14:textId="77777777" w:rsidR="00C619AE" w:rsidRPr="007931F4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3CA42E29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85135C">
        <w:rPr>
          <w:rFonts w:ascii="Arial" w:hAnsi="Arial" w:cs="Arial"/>
          <w:sz w:val="28"/>
          <w:szCs w:val="28"/>
          <w:lang w:val="ru-RU"/>
        </w:rPr>
        <w:t xml:space="preserve">Помилуй меня, Господи; воззри на страдание мое от ненавидящих меня, - Ты, Который возносишь меня от врат смерти, чтобы я возвещал </w:t>
      </w:r>
      <w:r w:rsidRPr="0085135C">
        <w:rPr>
          <w:rFonts w:ascii="Arial" w:hAnsi="Arial" w:cs="Arial"/>
          <w:sz w:val="28"/>
          <w:szCs w:val="28"/>
          <w:lang w:val="ru-RU"/>
        </w:rPr>
        <w:lastRenderedPageBreak/>
        <w:t xml:space="preserve">все хвалы Твои во вратах дщери </w:t>
      </w:r>
      <w:proofErr w:type="spellStart"/>
      <w:r w:rsidRPr="0085135C">
        <w:rPr>
          <w:rFonts w:ascii="Arial" w:hAnsi="Arial" w:cs="Arial"/>
          <w:sz w:val="28"/>
          <w:szCs w:val="28"/>
          <w:lang w:val="ru-RU"/>
        </w:rPr>
        <w:t>Сионовой</w:t>
      </w:r>
      <w:proofErr w:type="spellEnd"/>
      <w:r w:rsidRPr="0085135C">
        <w:rPr>
          <w:rFonts w:ascii="Arial" w:hAnsi="Arial" w:cs="Arial"/>
          <w:sz w:val="28"/>
          <w:szCs w:val="28"/>
          <w:lang w:val="ru-RU"/>
        </w:rPr>
        <w:t>: буду радоваться о спасении Твоем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85135C">
        <w:rPr>
          <w:rFonts w:ascii="Arial" w:hAnsi="Arial" w:cs="Arial"/>
          <w:sz w:val="28"/>
          <w:szCs w:val="28"/>
          <w:u w:val="single"/>
          <w:lang w:val="ru-RU"/>
        </w:rPr>
        <w:t>Пс.9:14,15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85135C">
        <w:rPr>
          <w:rFonts w:ascii="Arial" w:hAnsi="Arial" w:cs="Arial"/>
          <w:sz w:val="28"/>
          <w:szCs w:val="28"/>
          <w:lang w:val="ru-RU"/>
        </w:rPr>
        <w:t>.</w:t>
      </w:r>
    </w:p>
    <w:p w14:paraId="018BB8EF" w14:textId="77777777" w:rsidR="00C619AE" w:rsidRPr="005208E4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68425AB9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При этом следует сразу отметить, что врата нашего доброго, или же мудрого сердца, будут являться таковыми, при условии нашего органического причастия к вратам Сиона, о которых сказано:</w:t>
      </w:r>
    </w:p>
    <w:p w14:paraId="549F6A5C" w14:textId="77777777" w:rsidR="00C619AE" w:rsidRPr="005208E4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02C03A18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5208E4">
        <w:rPr>
          <w:rFonts w:ascii="Arial" w:hAnsi="Arial" w:cs="Arial"/>
          <w:sz w:val="28"/>
          <w:szCs w:val="28"/>
          <w:lang w:val="ru-RU"/>
        </w:rPr>
        <w:t>Основание его на горах святых. Господь любит врата Сиона более всех селений Иакова. Славное возвещается о тебе, град Божий!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5208E4">
        <w:rPr>
          <w:rFonts w:ascii="Arial" w:hAnsi="Arial" w:cs="Arial"/>
          <w:sz w:val="28"/>
          <w:szCs w:val="28"/>
          <w:u w:val="single"/>
          <w:lang w:val="ru-RU"/>
        </w:rPr>
        <w:t>Пс.86:2,3</w:t>
      </w:r>
      <w:r>
        <w:rPr>
          <w:rFonts w:ascii="Arial" w:hAnsi="Arial" w:cs="Arial"/>
          <w:sz w:val="28"/>
          <w:szCs w:val="28"/>
          <w:lang w:val="ru-RU"/>
        </w:rPr>
        <w:t>).</w:t>
      </w:r>
    </w:p>
    <w:p w14:paraId="23816910" w14:textId="77777777" w:rsidR="00C619AE" w:rsidRPr="00926B25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36A84316" w14:textId="77777777" w:rsidR="00C619AE" w:rsidRDefault="00000000" w:rsidP="001D5FE6">
      <w:pPr>
        <w:rPr>
          <w:rFonts w:ascii="Arial" w:hAnsi="Arial" w:cs="Arial"/>
          <w:sz w:val="16"/>
          <w:szCs w:val="16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данном случае врата Сиона – является на земле</w:t>
      </w:r>
      <w:r w:rsidRPr="00926B25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местом, которое является домом Божиим, и</w:t>
      </w:r>
      <w:r w:rsidRPr="00926B25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вратами, ведущими в небеса.</w:t>
      </w:r>
      <w:r w:rsidRPr="00490CE4">
        <w:rPr>
          <w:rFonts w:ascii="Arial" w:hAnsi="Arial" w:cs="Arial"/>
          <w:sz w:val="16"/>
          <w:szCs w:val="16"/>
          <w:lang w:val="ru-RU"/>
        </w:rPr>
        <w:t xml:space="preserve"> </w:t>
      </w:r>
    </w:p>
    <w:p w14:paraId="70227D47" w14:textId="77777777" w:rsidR="00C619AE" w:rsidRPr="00490CE4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762D0846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926B25">
        <w:rPr>
          <w:rFonts w:ascii="Arial" w:hAnsi="Arial" w:cs="Arial"/>
          <w:sz w:val="28"/>
          <w:szCs w:val="28"/>
          <w:lang w:val="ru-RU"/>
        </w:rPr>
        <w:t xml:space="preserve">И увидел во сне: вот, лестница стоит на земле, а верх ее касается неба; и вот, Ангелы Божии восходят и нисходят по ней. И вот, Господь стоит на ней и говорит: Я Господь, Бог Авраама, отца твоего, и Бог Исаака. Землю, на которой ты лежишь, Я дам тебе </w:t>
      </w:r>
    </w:p>
    <w:p w14:paraId="38A34C75" w14:textId="77777777" w:rsidR="00C619AE" w:rsidRPr="00926B25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6BB8F50D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926B25">
        <w:rPr>
          <w:rFonts w:ascii="Arial" w:hAnsi="Arial" w:cs="Arial"/>
          <w:sz w:val="28"/>
          <w:szCs w:val="28"/>
          <w:lang w:val="ru-RU"/>
        </w:rPr>
        <w:t xml:space="preserve"> потомству твоему; и будет потомство твое, как песок земной; и распространишься к морю и к востоку, и к северу, и к полудню; и благословятся в тебе и в семени твоем все племена земные; </w:t>
      </w:r>
    </w:p>
    <w:p w14:paraId="319DD7AE" w14:textId="77777777" w:rsidR="00C619AE" w:rsidRPr="00926B25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0F67ED87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926B25">
        <w:rPr>
          <w:rFonts w:ascii="Arial" w:hAnsi="Arial" w:cs="Arial"/>
          <w:sz w:val="28"/>
          <w:szCs w:val="28"/>
          <w:lang w:val="ru-RU"/>
        </w:rPr>
        <w:t xml:space="preserve"> вот Я с тобою, и сохраню тебя везде, куда ты ни пойдешь; и возвращу тебя в сию землю, ибо Я не оставлю тебя, доколе не исполню того, что Я сказал тебе. Иаков пробудился от сна своего </w:t>
      </w:r>
    </w:p>
    <w:p w14:paraId="21101A2E" w14:textId="77777777" w:rsidR="00C619AE" w:rsidRPr="00926B25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01C90ACA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926B25">
        <w:rPr>
          <w:rFonts w:ascii="Arial" w:hAnsi="Arial" w:cs="Arial"/>
          <w:sz w:val="28"/>
          <w:szCs w:val="28"/>
          <w:lang w:val="ru-RU"/>
        </w:rPr>
        <w:t xml:space="preserve"> сказал: истинно Господь присутствует на месте сем; а я не знал! И убоялся, и сказал: как страшно сие место! это не иное что, </w:t>
      </w:r>
      <w:r w:rsidRPr="00EF23F8">
        <w:rPr>
          <w:rFonts w:ascii="Arial" w:hAnsi="Arial" w:cs="Arial"/>
          <w:b/>
          <w:sz w:val="28"/>
          <w:szCs w:val="28"/>
          <w:lang w:val="ru-RU"/>
        </w:rPr>
        <w:t>как дом Божий, это врата небесные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926B25">
        <w:rPr>
          <w:rFonts w:ascii="Arial" w:hAnsi="Arial" w:cs="Arial"/>
          <w:sz w:val="28"/>
          <w:szCs w:val="28"/>
          <w:u w:val="single"/>
          <w:lang w:val="ru-RU"/>
        </w:rPr>
        <w:t>Быт.28:12-17</w:t>
      </w:r>
      <w:r w:rsidRPr="00926B25">
        <w:rPr>
          <w:rFonts w:ascii="Arial" w:hAnsi="Arial" w:cs="Arial"/>
          <w:sz w:val="28"/>
          <w:szCs w:val="28"/>
          <w:lang w:val="ru-RU"/>
        </w:rPr>
        <w:t>).</w:t>
      </w:r>
    </w:p>
    <w:p w14:paraId="18AFA414" w14:textId="77777777" w:rsidR="00C619AE" w:rsidRPr="00490CE4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25364BB1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Равно и врата синагоги сатаны являются на земле тем местом, которое является домом сатаны и вратами, ведущими в преисподнюю.</w:t>
      </w:r>
    </w:p>
    <w:p w14:paraId="2F02872A" w14:textId="77777777" w:rsidR="00C619AE" w:rsidRPr="00490CE4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0F082323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490CE4">
        <w:rPr>
          <w:rFonts w:ascii="Arial" w:hAnsi="Arial" w:cs="Arial"/>
          <w:sz w:val="28"/>
          <w:szCs w:val="28"/>
          <w:lang w:val="ru-RU"/>
        </w:rPr>
        <w:t>бо мед источают уста чужой жены, и мягче елея речь ее;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490CE4">
        <w:rPr>
          <w:rFonts w:ascii="Arial" w:hAnsi="Arial" w:cs="Arial"/>
          <w:sz w:val="28"/>
          <w:szCs w:val="28"/>
          <w:lang w:val="ru-RU"/>
        </w:rPr>
        <w:t xml:space="preserve">но последствия от нее горьки, как полынь, остры, как меч обоюдоострый; ноги ее нисходят к смерти, стопы ее достигают преисподней. </w:t>
      </w:r>
    </w:p>
    <w:p w14:paraId="4638B721" w14:textId="77777777" w:rsidR="00C619AE" w:rsidRPr="00490CE4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08D6366C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490CE4">
        <w:rPr>
          <w:rFonts w:ascii="Arial" w:hAnsi="Arial" w:cs="Arial"/>
          <w:sz w:val="28"/>
          <w:szCs w:val="28"/>
          <w:lang w:val="ru-RU"/>
        </w:rPr>
        <w:t>Если бы ты захотел постигнуть стезю жизни ее, то пути ее непостоянны, и ты не узнаешь их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490CE4">
        <w:rPr>
          <w:rFonts w:ascii="Arial" w:hAnsi="Arial" w:cs="Arial"/>
          <w:sz w:val="28"/>
          <w:szCs w:val="28"/>
          <w:u w:val="single"/>
          <w:lang w:val="ru-RU"/>
        </w:rPr>
        <w:t>Прит.5:3-6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490CE4">
        <w:rPr>
          <w:rFonts w:ascii="Arial" w:hAnsi="Arial" w:cs="Arial"/>
          <w:sz w:val="28"/>
          <w:szCs w:val="28"/>
          <w:lang w:val="ru-RU"/>
        </w:rPr>
        <w:t>.</w:t>
      </w:r>
    </w:p>
    <w:p w14:paraId="1CF28103" w14:textId="77777777" w:rsidR="00C619AE" w:rsidRPr="00EF23F8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1E4C1746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EF23F8">
        <w:rPr>
          <w:rFonts w:ascii="Arial" w:hAnsi="Arial" w:cs="Arial"/>
          <w:b/>
          <w:sz w:val="28"/>
          <w:szCs w:val="28"/>
          <w:lang w:val="ru-RU"/>
        </w:rPr>
        <w:t>Итак, вопрос:</w:t>
      </w:r>
      <w:r>
        <w:rPr>
          <w:rFonts w:ascii="Arial" w:hAnsi="Arial" w:cs="Arial"/>
          <w:sz w:val="28"/>
          <w:szCs w:val="28"/>
          <w:lang w:val="ru-RU"/>
        </w:rPr>
        <w:t xml:space="preserve"> что необходимо предпринять, чтобы иметь силу, оставаться на месте тишины и покоя? </w:t>
      </w:r>
    </w:p>
    <w:p w14:paraId="6825A155" w14:textId="77777777" w:rsidR="00C619AE" w:rsidRPr="00EF23F8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06AB2FF8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Или же: что необходимо предпринять, чтобы иметь силу, бодрствовать у ворот тишины и покоя?</w:t>
      </w:r>
      <w:r w:rsidRPr="0095468B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Исходя, из Писания:</w:t>
      </w:r>
    </w:p>
    <w:p w14:paraId="705BFAC2" w14:textId="77777777" w:rsidR="00C619AE" w:rsidRPr="0095468B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13AFD120" w14:textId="77777777" w:rsidR="00C619AE" w:rsidRPr="00656193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Достоинство тишины и покоя, в сердце человека, обуславливают </w:t>
      </w:r>
      <w:r w:rsidRPr="00C11411">
        <w:rPr>
          <w:rFonts w:ascii="Arial" w:hAnsi="Arial" w:cs="Arial"/>
          <w:sz w:val="28"/>
          <w:szCs w:val="28"/>
          <w:lang w:val="ru-RU"/>
        </w:rPr>
        <w:t>учение Иисуса Христа</w:t>
      </w:r>
      <w:r>
        <w:rPr>
          <w:rFonts w:ascii="Arial" w:hAnsi="Arial" w:cs="Arial"/>
          <w:sz w:val="28"/>
          <w:szCs w:val="28"/>
          <w:lang w:val="ru-RU"/>
        </w:rPr>
        <w:t xml:space="preserve">, пришедшего во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плоти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которое содержится в природе и свойствах тесных врат и узкого пути:</w:t>
      </w:r>
    </w:p>
    <w:p w14:paraId="5AF67AA3" w14:textId="77777777" w:rsidR="00C619AE" w:rsidRPr="003E79C4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3CCB9A07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F13A19">
        <w:rPr>
          <w:rFonts w:ascii="Arial" w:hAnsi="Arial" w:cs="Arial"/>
          <w:sz w:val="28"/>
          <w:szCs w:val="28"/>
          <w:lang w:val="ru-RU"/>
        </w:rPr>
        <w:t>Входите тесными вратами, потому что широки врата и пространен путь, ведущие в погибель, и многие идут ими;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656193">
        <w:rPr>
          <w:rFonts w:ascii="Arial" w:hAnsi="Arial" w:cs="Arial"/>
          <w:sz w:val="28"/>
          <w:szCs w:val="28"/>
          <w:lang w:val="ru-RU"/>
        </w:rPr>
        <w:t>потому что тесны врата и узок путь, ведущие в жизнь</w:t>
      </w:r>
      <w:r>
        <w:rPr>
          <w:rFonts w:ascii="Arial" w:hAnsi="Arial" w:cs="Arial"/>
          <w:sz w:val="28"/>
          <w:szCs w:val="28"/>
          <w:lang w:val="ru-RU"/>
        </w:rPr>
        <w:t xml:space="preserve"> (в воскресение)</w:t>
      </w:r>
      <w:r w:rsidRPr="00656193">
        <w:rPr>
          <w:rFonts w:ascii="Arial" w:hAnsi="Arial" w:cs="Arial"/>
          <w:sz w:val="28"/>
          <w:szCs w:val="28"/>
          <w:lang w:val="ru-RU"/>
        </w:rPr>
        <w:t>, и немногие находят их</w:t>
      </w:r>
      <w:r w:rsidRPr="00F13A19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(</w:t>
      </w:r>
      <w:r w:rsidRPr="00F13A19">
        <w:rPr>
          <w:rFonts w:ascii="Arial" w:hAnsi="Arial" w:cs="Arial"/>
          <w:sz w:val="28"/>
          <w:szCs w:val="28"/>
          <w:u w:val="single"/>
          <w:lang w:val="ru-RU"/>
        </w:rPr>
        <w:t>Мф.7:</w:t>
      </w:r>
      <w:r>
        <w:rPr>
          <w:rFonts w:ascii="Arial" w:hAnsi="Arial" w:cs="Arial"/>
          <w:sz w:val="28"/>
          <w:szCs w:val="28"/>
          <w:u w:val="single"/>
          <w:lang w:val="ru-RU"/>
        </w:rPr>
        <w:t>13,</w:t>
      </w:r>
      <w:r w:rsidRPr="00F13A19">
        <w:rPr>
          <w:rFonts w:ascii="Arial" w:hAnsi="Arial" w:cs="Arial"/>
          <w:sz w:val="28"/>
          <w:szCs w:val="28"/>
          <w:u w:val="single"/>
          <w:lang w:val="ru-RU"/>
        </w:rPr>
        <w:t>14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656193">
        <w:rPr>
          <w:rFonts w:ascii="Arial" w:hAnsi="Arial" w:cs="Arial"/>
          <w:sz w:val="28"/>
          <w:szCs w:val="28"/>
          <w:lang w:val="ru-RU"/>
        </w:rPr>
        <w:t>.</w:t>
      </w:r>
    </w:p>
    <w:p w14:paraId="69E0DE13" w14:textId="77777777" w:rsidR="00C619AE" w:rsidRPr="00942AD8" w:rsidRDefault="00C619AE" w:rsidP="001D5FE6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72B46F71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данной притче, как многие, идущие по пространному пути, так и немногие, идущие по узкому пути, являются людьми верующими, получившими спасение по благодати, каждый из которых уверен в том, что путь, по которому он следует, выраженный в принятом им вероучении, ведёт его в жизнь вечную, или же в воскресение жизни.</w:t>
      </w:r>
    </w:p>
    <w:p w14:paraId="0F243B83" w14:textId="77777777" w:rsidR="00C619AE" w:rsidRPr="0070708D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7C0BD4FF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Однако как видно из имеющейся притчи, прежде чем войти тесными вратами, ведущими в жизнь вечную или в воскресение жизни, их необходимо обнаружить путём поиска. </w:t>
      </w:r>
    </w:p>
    <w:p w14:paraId="6CF7349E" w14:textId="77777777" w:rsidR="00C619AE" w:rsidRPr="00C14DF1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62AA8682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Ну, а чтобы обнаружить воскресение жизни, в предмете тесных врат, необходимо быть хорошо осведомленными в том, что Писание подразумевает под тесными вратами, а что под широкими. </w:t>
      </w:r>
    </w:p>
    <w:p w14:paraId="42F725D5" w14:textId="77777777" w:rsidR="00C619AE" w:rsidRPr="00F22CBF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1E7338D8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Или же: Какими критериями Писание наделяет эти врата, противоборствующие друг с другом? </w:t>
      </w:r>
    </w:p>
    <w:p w14:paraId="45586F7D" w14:textId="77777777" w:rsidR="00C619AE" w:rsidRPr="00E747E3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6CB9F103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Исходя, из слов Христа, сказанных Им в этой притче, многие из тех, кто называют себя верующими, не смогут войти в них, потому что, потерпят кораблекрушение в своей вере и потеряют своё спасение, лишь только по одной причине: </w:t>
      </w:r>
    </w:p>
    <w:p w14:paraId="346001CB" w14:textId="77777777" w:rsidR="00C619AE" w:rsidRPr="00910090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62318C68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A378EB">
        <w:rPr>
          <w:rFonts w:ascii="Arial" w:hAnsi="Arial" w:cs="Arial"/>
          <w:b/>
          <w:sz w:val="28"/>
          <w:szCs w:val="28"/>
          <w:lang w:val="ru-RU"/>
        </w:rPr>
        <w:t>Во-первых</w:t>
      </w:r>
      <w:r>
        <w:rPr>
          <w:rFonts w:ascii="Arial" w:hAnsi="Arial" w:cs="Arial"/>
          <w:sz w:val="28"/>
          <w:szCs w:val="28"/>
          <w:lang w:val="ru-RU"/>
        </w:rPr>
        <w:t xml:space="preserve">, потому, что эти люди, не смогут их обнаружить, из-за того, что не знают, как они выглядят, или же какими отличительными свойствами и характеристиками они наделены. </w:t>
      </w:r>
    </w:p>
    <w:p w14:paraId="21E44C72" w14:textId="77777777" w:rsidR="00C619AE" w:rsidRPr="00D45DF5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4E558303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A378EB">
        <w:rPr>
          <w:rFonts w:ascii="Arial" w:hAnsi="Arial" w:cs="Arial"/>
          <w:b/>
          <w:sz w:val="28"/>
          <w:szCs w:val="28"/>
          <w:lang w:val="ru-RU"/>
        </w:rPr>
        <w:t>Во-вторых</w:t>
      </w:r>
      <w:r>
        <w:rPr>
          <w:rFonts w:ascii="Arial" w:hAnsi="Arial" w:cs="Arial"/>
          <w:sz w:val="28"/>
          <w:szCs w:val="28"/>
          <w:lang w:val="ru-RU"/>
        </w:rPr>
        <w:t>, потому, что эти люди, будут видеть в широких вратах, тесные врата и, в пространном пути, узкий</w:t>
      </w:r>
      <w:r w:rsidRPr="00F22CBF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путь. </w:t>
      </w:r>
    </w:p>
    <w:p w14:paraId="418FDC83" w14:textId="77777777" w:rsidR="00C619AE" w:rsidRPr="0014358B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470B5FF0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A378EB">
        <w:rPr>
          <w:rFonts w:ascii="Arial" w:hAnsi="Arial" w:cs="Arial"/>
          <w:b/>
          <w:sz w:val="28"/>
          <w:szCs w:val="28"/>
          <w:lang w:val="ru-RU"/>
        </w:rPr>
        <w:t>В-третьих</w:t>
      </w:r>
      <w:r>
        <w:rPr>
          <w:rFonts w:ascii="Arial" w:hAnsi="Arial" w:cs="Arial"/>
          <w:sz w:val="28"/>
          <w:szCs w:val="28"/>
          <w:lang w:val="ru-RU"/>
        </w:rPr>
        <w:t>, потому, что эти люди, не будут знать, какую цену необходимо заплатить за то, чтобы обнаружить тесные врата и, за то, чтобы получить право на вхождение в эти врата.</w:t>
      </w:r>
    </w:p>
    <w:p w14:paraId="1A6C4591" w14:textId="77777777" w:rsidR="00C619AE" w:rsidRPr="00712E7F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46B59B2D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A378EB">
        <w:rPr>
          <w:rFonts w:ascii="Arial" w:hAnsi="Arial" w:cs="Arial"/>
          <w:b/>
          <w:sz w:val="28"/>
          <w:szCs w:val="28"/>
          <w:lang w:val="ru-RU"/>
        </w:rPr>
        <w:lastRenderedPageBreak/>
        <w:t>И, в-четвёртых</w:t>
      </w:r>
      <w:r>
        <w:rPr>
          <w:rFonts w:ascii="Arial" w:hAnsi="Arial" w:cs="Arial"/>
          <w:sz w:val="28"/>
          <w:szCs w:val="28"/>
          <w:lang w:val="ru-RU"/>
        </w:rPr>
        <w:t>, потому, что эти люди, не будут знать, по каким результатам следует испытывать самого себя: в какие врата ты вошёл и, по какому пути ты следуешь.</w:t>
      </w:r>
    </w:p>
    <w:p w14:paraId="400EDC79" w14:textId="77777777" w:rsidR="00C619AE" w:rsidRPr="00C743A8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152CE09B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Я полагаю, что, как категория многих, так и категория немногих, на уровне лозунга, прекрасно понимает, что под тесными вратами и узким путём, ведущим в жизнь вечную или в Лоно Небесного Отца, рассматривается Личность Христа.</w:t>
      </w:r>
    </w:p>
    <w:p w14:paraId="75B15B32" w14:textId="77777777" w:rsidR="00C619AE" w:rsidRPr="00603739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3004728B" w14:textId="77777777" w:rsidR="00C619AE" w:rsidRPr="00603739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603739">
        <w:rPr>
          <w:rFonts w:ascii="Arial" w:hAnsi="Arial" w:cs="Arial"/>
          <w:sz w:val="28"/>
          <w:szCs w:val="28"/>
          <w:lang w:val="ru-RU"/>
        </w:rPr>
        <w:t xml:space="preserve">Я </w:t>
      </w:r>
      <w:r>
        <w:rPr>
          <w:rFonts w:ascii="Arial" w:hAnsi="Arial" w:cs="Arial"/>
          <w:sz w:val="28"/>
          <w:szCs w:val="28"/>
          <w:lang w:val="ru-RU"/>
        </w:rPr>
        <w:t>Е</w:t>
      </w:r>
      <w:r w:rsidRPr="00603739">
        <w:rPr>
          <w:rFonts w:ascii="Arial" w:hAnsi="Arial" w:cs="Arial"/>
          <w:sz w:val="28"/>
          <w:szCs w:val="28"/>
          <w:lang w:val="ru-RU"/>
        </w:rPr>
        <w:t xml:space="preserve">смь </w:t>
      </w:r>
      <w:r>
        <w:rPr>
          <w:rFonts w:ascii="Arial" w:hAnsi="Arial" w:cs="Arial"/>
          <w:sz w:val="28"/>
          <w:szCs w:val="28"/>
          <w:lang w:val="ru-RU"/>
        </w:rPr>
        <w:t>П</w:t>
      </w:r>
      <w:r w:rsidRPr="00603739">
        <w:rPr>
          <w:rFonts w:ascii="Arial" w:hAnsi="Arial" w:cs="Arial"/>
          <w:sz w:val="28"/>
          <w:szCs w:val="28"/>
          <w:lang w:val="ru-RU"/>
        </w:rPr>
        <w:t xml:space="preserve">уть и </w:t>
      </w:r>
      <w:r>
        <w:rPr>
          <w:rFonts w:ascii="Arial" w:hAnsi="Arial" w:cs="Arial"/>
          <w:sz w:val="28"/>
          <w:szCs w:val="28"/>
          <w:lang w:val="ru-RU"/>
        </w:rPr>
        <w:t>И</w:t>
      </w:r>
      <w:r w:rsidRPr="00603739">
        <w:rPr>
          <w:rFonts w:ascii="Arial" w:hAnsi="Arial" w:cs="Arial"/>
          <w:sz w:val="28"/>
          <w:szCs w:val="28"/>
          <w:lang w:val="ru-RU"/>
        </w:rPr>
        <w:t xml:space="preserve">стина и </w:t>
      </w:r>
      <w:r>
        <w:rPr>
          <w:rFonts w:ascii="Arial" w:hAnsi="Arial" w:cs="Arial"/>
          <w:sz w:val="28"/>
          <w:szCs w:val="28"/>
          <w:lang w:val="ru-RU"/>
        </w:rPr>
        <w:t>Ж</w:t>
      </w:r>
      <w:r w:rsidRPr="00603739">
        <w:rPr>
          <w:rFonts w:ascii="Arial" w:hAnsi="Arial" w:cs="Arial"/>
          <w:sz w:val="28"/>
          <w:szCs w:val="28"/>
          <w:lang w:val="ru-RU"/>
        </w:rPr>
        <w:t xml:space="preserve">изнь; никто не приходит к Отцу, как только через Меня </w:t>
      </w:r>
      <w:r>
        <w:rPr>
          <w:rFonts w:ascii="Arial" w:hAnsi="Arial" w:cs="Arial"/>
          <w:sz w:val="28"/>
          <w:szCs w:val="28"/>
          <w:lang w:val="ru-RU"/>
        </w:rPr>
        <w:t>(</w:t>
      </w:r>
      <w:r w:rsidRPr="00603739">
        <w:rPr>
          <w:rFonts w:ascii="Arial" w:hAnsi="Arial" w:cs="Arial"/>
          <w:sz w:val="28"/>
          <w:szCs w:val="28"/>
          <w:u w:val="single"/>
          <w:lang w:val="ru-RU"/>
        </w:rPr>
        <w:t>Ин.14:6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603739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 Это – констатация и одновременно лозунг.</w:t>
      </w:r>
    </w:p>
    <w:p w14:paraId="35AB0F32" w14:textId="77777777" w:rsidR="00C619AE" w:rsidRPr="00603739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7E72BCB0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Ну а вот, почему Иисус назвал Себя тесными Вратами и узким Путём? И: Что Он имел в виду под этими определениями? То согласно констатации Христа, в данной притче, знают немногие.</w:t>
      </w:r>
    </w:p>
    <w:p w14:paraId="12BDAFBD" w14:textId="77777777" w:rsidR="00C619AE" w:rsidRPr="00CF25DC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120BAC9F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чтобы понять, почему Иисус назвал Самого Себя, тесными Вратами и узким Путём, мы обратимся к другой притче:</w:t>
      </w:r>
    </w:p>
    <w:p w14:paraId="64EA03C3" w14:textId="77777777" w:rsidR="00C619AE" w:rsidRPr="008A0D3F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009F2BEE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BA4793">
        <w:rPr>
          <w:rFonts w:ascii="Arial" w:hAnsi="Arial" w:cs="Arial"/>
          <w:sz w:val="28"/>
          <w:szCs w:val="28"/>
          <w:lang w:val="ru-RU"/>
        </w:rPr>
        <w:t xml:space="preserve">Я </w:t>
      </w:r>
      <w:r>
        <w:rPr>
          <w:rFonts w:ascii="Arial" w:hAnsi="Arial" w:cs="Arial"/>
          <w:sz w:val="28"/>
          <w:szCs w:val="28"/>
          <w:lang w:val="ru-RU"/>
        </w:rPr>
        <w:t>Е</w:t>
      </w:r>
      <w:r w:rsidRPr="00BA4793">
        <w:rPr>
          <w:rFonts w:ascii="Arial" w:hAnsi="Arial" w:cs="Arial"/>
          <w:sz w:val="28"/>
          <w:szCs w:val="28"/>
          <w:lang w:val="ru-RU"/>
        </w:rPr>
        <w:t xml:space="preserve">смь </w:t>
      </w:r>
      <w:r>
        <w:rPr>
          <w:rFonts w:ascii="Arial" w:hAnsi="Arial" w:cs="Arial"/>
          <w:sz w:val="28"/>
          <w:szCs w:val="28"/>
          <w:lang w:val="ru-RU"/>
        </w:rPr>
        <w:t>Д</w:t>
      </w:r>
      <w:r w:rsidRPr="00BA4793">
        <w:rPr>
          <w:rFonts w:ascii="Arial" w:hAnsi="Arial" w:cs="Arial"/>
          <w:sz w:val="28"/>
          <w:szCs w:val="28"/>
          <w:lang w:val="ru-RU"/>
        </w:rPr>
        <w:t>верь: кто войдет Мною, тот спасется, и войдет, и выйдет, и пажить найдет. Вор приходит только для того, чтобы украсть, убить и погубить. Я пришел для того, чтобы имели жизнь и имели с избытком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BA4793">
        <w:rPr>
          <w:rFonts w:ascii="Arial" w:hAnsi="Arial" w:cs="Arial"/>
          <w:sz w:val="28"/>
          <w:szCs w:val="28"/>
          <w:u w:val="single"/>
          <w:lang w:val="ru-RU"/>
        </w:rPr>
        <w:t>Ин.10:9,10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BA4793">
        <w:rPr>
          <w:rFonts w:ascii="Arial" w:hAnsi="Arial" w:cs="Arial"/>
          <w:sz w:val="28"/>
          <w:szCs w:val="28"/>
          <w:lang w:val="ru-RU"/>
        </w:rPr>
        <w:t>.</w:t>
      </w:r>
    </w:p>
    <w:p w14:paraId="75650600" w14:textId="77777777" w:rsidR="00C619AE" w:rsidRPr="00C17277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3FA42536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Пажить – это пастбище, выгон или луг, с хорошим разнотравьем, для пастбища овец. Найти такую злачную пажить, означает обнаружить тесные врата, ведущие к злачной пажити узким путём. </w:t>
      </w:r>
    </w:p>
    <w:p w14:paraId="17346D8C" w14:textId="77777777" w:rsidR="00C619AE" w:rsidRPr="004303DD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515B6109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Под тесными вратами, ведущими узким путём к жизни вечной, имеется в виду место или собрание святых, в котором преподаётся пища, для совершенствования духовного роста и жизни в духе.</w:t>
      </w:r>
    </w:p>
    <w:p w14:paraId="39A6738E" w14:textId="77777777" w:rsidR="00C619AE" w:rsidRPr="00FF5CEA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41ABEDE5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Фраза «войдёт и выйдет» — это образ вхождения в тесные врата, и образ выхождения из тесных врат на узкий путь, в достоинстве пастбища. Этот образ хорошо проиллюстрирован, во вхождении в Ковчег спасения, и затем выхождении из этого Ковчега.</w:t>
      </w:r>
    </w:p>
    <w:p w14:paraId="7BD245D3" w14:textId="77777777" w:rsidR="00C619AE" w:rsidRPr="000C4338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4CCDB579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Если бы Ной, не вышел из Ковчега спасения, то Ковчег спасения, стал бы для него более трагической гибелью, чем воды потопа.</w:t>
      </w:r>
    </w:p>
    <w:p w14:paraId="0AB7CC89" w14:textId="77777777" w:rsidR="00C619AE" w:rsidRPr="00C17277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482E549F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Ворота древних городов являлись главным местом, где во главе с царём или воеводой заседали старейшины города и вершился суд; где вырабатывались и объявлялись законы, приказы и провозглашались разного рода объявления.</w:t>
      </w:r>
    </w:p>
    <w:p w14:paraId="34714216" w14:textId="77777777" w:rsidR="00C619AE" w:rsidRPr="00C17277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7801162A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Так что, дверью во двор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овчий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под которым имеется в виду дом Божий, в предмете узкого пути, включая порог дома Божьего, который является неотъемлемой частью двери является Сын Божий, как Глава дома Божьего, в предмете тесных врат.</w:t>
      </w:r>
      <w:r w:rsidRPr="00C7550A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 то время как:</w:t>
      </w:r>
    </w:p>
    <w:p w14:paraId="5CBC30BB" w14:textId="77777777" w:rsidR="00C619AE" w:rsidRPr="00C17277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3AA6704B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Пажитью – является учение Христово. Эта мысль имеется во многих местах Писания и особенно хорошо отражена в молитве Павла:</w:t>
      </w:r>
    </w:p>
    <w:p w14:paraId="1E2EB87A" w14:textId="77777777" w:rsidR="00C619AE" w:rsidRPr="00DA70A6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0167E1E3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</w:t>
      </w:r>
      <w:r w:rsidRPr="00C17277">
        <w:rPr>
          <w:rFonts w:ascii="Arial" w:hAnsi="Arial" w:cs="Arial"/>
          <w:sz w:val="28"/>
          <w:szCs w:val="28"/>
          <w:lang w:val="ru-RU"/>
        </w:rPr>
        <w:t xml:space="preserve">тобы Бог Господа нашего Иисуса Христа, Отец славы, дал вам Духа премудрости и откровения к познанию Его, и просветил очи сердца вашего, дабы вы познали, </w:t>
      </w:r>
      <w:r>
        <w:rPr>
          <w:rFonts w:ascii="Arial" w:hAnsi="Arial" w:cs="Arial"/>
          <w:sz w:val="28"/>
          <w:szCs w:val="28"/>
          <w:lang w:val="ru-RU"/>
        </w:rPr>
        <w:t>в</w:t>
      </w:r>
      <w:r w:rsidRPr="00C17277">
        <w:rPr>
          <w:rFonts w:ascii="Arial" w:hAnsi="Arial" w:cs="Arial"/>
          <w:sz w:val="28"/>
          <w:szCs w:val="28"/>
          <w:lang w:val="ru-RU"/>
        </w:rPr>
        <w:t xml:space="preserve"> чем состоит надежда призвания Его, </w:t>
      </w:r>
    </w:p>
    <w:p w14:paraId="09517279" w14:textId="77777777" w:rsidR="00C619AE" w:rsidRPr="004303DD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14A1377F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C17277">
        <w:rPr>
          <w:rFonts w:ascii="Arial" w:hAnsi="Arial" w:cs="Arial"/>
          <w:sz w:val="28"/>
          <w:szCs w:val="28"/>
          <w:lang w:val="ru-RU"/>
        </w:rPr>
        <w:t xml:space="preserve"> какое богатство славного наследия Его для святых, и как безмерно величие могущества Его в нас, верующих по действию державной силы Его, которою Он воздействовал во Христе, </w:t>
      </w:r>
    </w:p>
    <w:p w14:paraId="07DAB036" w14:textId="77777777" w:rsidR="00C619AE" w:rsidRPr="00DA70A6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6BA6B1C3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</w:t>
      </w:r>
      <w:r w:rsidRPr="00C17277">
        <w:rPr>
          <w:rFonts w:ascii="Arial" w:hAnsi="Arial" w:cs="Arial"/>
          <w:sz w:val="28"/>
          <w:szCs w:val="28"/>
          <w:lang w:val="ru-RU"/>
        </w:rPr>
        <w:t xml:space="preserve">оскресив Его из мертвых и посадив одесную Себя на небесах, превыше всякого Начальства, и Власти, и Силы, и Господства, и всякого имени, именуемого не только в сем веке, но и в будущем, </w:t>
      </w:r>
    </w:p>
    <w:p w14:paraId="74FE797D" w14:textId="77777777" w:rsidR="00C619AE" w:rsidRPr="004303DD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6187AB5E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C17277">
        <w:rPr>
          <w:rFonts w:ascii="Arial" w:hAnsi="Arial" w:cs="Arial"/>
          <w:sz w:val="28"/>
          <w:szCs w:val="28"/>
          <w:lang w:val="ru-RU"/>
        </w:rPr>
        <w:t xml:space="preserve"> все покорил под ноги Его, </w:t>
      </w:r>
      <w:r>
        <w:rPr>
          <w:rFonts w:ascii="Arial" w:hAnsi="Arial" w:cs="Arial"/>
          <w:sz w:val="28"/>
          <w:szCs w:val="28"/>
          <w:lang w:val="ru-RU"/>
        </w:rPr>
        <w:t>и</w:t>
      </w:r>
      <w:r w:rsidRPr="00C17277">
        <w:rPr>
          <w:rFonts w:ascii="Arial" w:hAnsi="Arial" w:cs="Arial"/>
          <w:sz w:val="28"/>
          <w:szCs w:val="28"/>
          <w:lang w:val="ru-RU"/>
        </w:rPr>
        <w:t xml:space="preserve"> поставил Его выше всего, главою Церкви, которая есть Тело Его, полнота Наполняющего все во всем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2CC611D6" w14:textId="77777777" w:rsidR="00C619AE" w:rsidRPr="00C17277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(</w:t>
      </w:r>
      <w:r w:rsidRPr="00C17277">
        <w:rPr>
          <w:rFonts w:ascii="Arial" w:hAnsi="Arial" w:cs="Arial"/>
          <w:sz w:val="28"/>
          <w:szCs w:val="28"/>
          <w:u w:val="single"/>
          <w:lang w:val="ru-RU"/>
        </w:rPr>
        <w:t>Еф.1:17-22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C17277">
        <w:rPr>
          <w:rFonts w:ascii="Arial" w:hAnsi="Arial" w:cs="Arial"/>
          <w:sz w:val="28"/>
          <w:szCs w:val="28"/>
          <w:lang w:val="ru-RU"/>
        </w:rPr>
        <w:t>.</w:t>
      </w:r>
    </w:p>
    <w:p w14:paraId="45A70CAB" w14:textId="77777777" w:rsidR="00C619AE" w:rsidRPr="00DA70A6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349DD25D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 w:rsidRPr="00202DAE">
        <w:rPr>
          <w:rFonts w:ascii="Arial" w:hAnsi="Arial" w:cs="Arial"/>
          <w:b/>
          <w:sz w:val="28"/>
          <w:szCs w:val="28"/>
          <w:lang w:val="ru-RU"/>
        </w:rPr>
        <w:t>Широкие врата</w:t>
      </w:r>
      <w:r>
        <w:rPr>
          <w:rFonts w:ascii="Arial" w:hAnsi="Arial" w:cs="Arial"/>
          <w:sz w:val="28"/>
          <w:szCs w:val="28"/>
          <w:lang w:val="ru-RU"/>
        </w:rPr>
        <w:t xml:space="preserve"> – это неверное учение о Христе и неверное представление о Христе. В то время как пространный путь, по которому идут многие, – это отдельные люди и отдельные церкви, смешивающие человеческие выбросы, с истиной.</w:t>
      </w:r>
    </w:p>
    <w:p w14:paraId="259C1640" w14:textId="77777777" w:rsidR="00C619AE" w:rsidRPr="002C1AB7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700E4E45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чтобы размежевать одни врата от других и один путь от другого, нам необходимы ясные критерии, как тесных врат, ведущих в жизнь вечную или в воскресение жизни, так и врат широких, ведущих в муку вечную или в воскресение осуждения.</w:t>
      </w:r>
    </w:p>
    <w:p w14:paraId="6FDD8FAB" w14:textId="77777777" w:rsidR="00C619AE" w:rsidRPr="002C1AB7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21DD94D3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Если мы, будучи рабами греха и страстей нашего тела, получаем во Христе свободу от греха и власть над своими страстями, то вполне логично бы было, чтобы Иисус назвал Себя широкими вратами и пространным путём. </w:t>
      </w:r>
    </w:p>
    <w:p w14:paraId="4CA32650" w14:textId="77777777" w:rsidR="00C619AE" w:rsidRPr="00233D40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2A01A5BA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Однако, вопреки нашей человеческой логике Иисус, назвал свободу от греха и страстей – тесными вратами и узким путём. Дело в том, что оригинал фразы «тесные врата» имеет смысл того, что:</w:t>
      </w:r>
    </w:p>
    <w:p w14:paraId="1C3FA22B" w14:textId="77777777" w:rsidR="00C619AE" w:rsidRPr="00233D40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503D1E0B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lastRenderedPageBreak/>
        <w:t>С одной стороны</w:t>
      </w:r>
      <w:r>
        <w:rPr>
          <w:rFonts w:ascii="Arial" w:hAnsi="Arial" w:cs="Arial"/>
          <w:sz w:val="28"/>
          <w:szCs w:val="28"/>
          <w:lang w:val="ru-RU"/>
        </w:rPr>
        <w:t xml:space="preserve">, через тесные врата, невозможно пройти в своей собственной одежды, в предмете своей праведности, и невозможно пронести своей ноши, в предмете своих собственных интересов, содержащихся в наследии, суетной жизни, переданной нам от отцов. </w:t>
      </w:r>
    </w:p>
    <w:p w14:paraId="53B65E57" w14:textId="77777777" w:rsidR="00C619AE" w:rsidRPr="00503A54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164E2159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А, с другой стороны</w:t>
      </w:r>
      <w:r>
        <w:rPr>
          <w:rFonts w:ascii="Arial" w:hAnsi="Arial" w:cs="Arial"/>
          <w:sz w:val="28"/>
          <w:szCs w:val="28"/>
          <w:lang w:val="ru-RU"/>
        </w:rPr>
        <w:t xml:space="preserve">, человек, проходящий через тесные врата, должен соответствовать природе и свойству тесных врат. </w:t>
      </w:r>
    </w:p>
    <w:p w14:paraId="4E6222D5" w14:textId="77777777" w:rsidR="00C619AE" w:rsidRPr="00503A54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25DF1481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Из всего этого следует, что для того, чтобы войти тесными вратами необходимо отличать тесные врата от широких врат, и узкий путь от пути пространного.</w:t>
      </w:r>
    </w:p>
    <w:p w14:paraId="7A226B82" w14:textId="77777777" w:rsidR="00C619AE" w:rsidRPr="00F90AD5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1583417B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За право войти в тесные врата необходимо сбросить с себя свои одежды, то есть, обнажиться, и затем, облечься в новые одежды, даруемые Богом.</w:t>
      </w:r>
    </w:p>
    <w:p w14:paraId="6773CAB2" w14:textId="77777777" w:rsidR="00C619AE" w:rsidRPr="008F7469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603405A6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За право войти в тесные врата необходимо сознательно отказаться от всякой ноши, всякого наследия и всего того, что не соответствует природе тесных врат. </w:t>
      </w:r>
    </w:p>
    <w:p w14:paraId="46C99C3A" w14:textId="77777777" w:rsidR="00C619AE" w:rsidRPr="00503A54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3F7B3EA1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4.</w:t>
      </w:r>
      <w:r>
        <w:rPr>
          <w:rFonts w:ascii="Arial" w:hAnsi="Arial" w:cs="Arial"/>
          <w:sz w:val="28"/>
          <w:szCs w:val="28"/>
          <w:lang w:val="ru-RU"/>
        </w:rPr>
        <w:t xml:space="preserve"> За право войти в тесные врата необходимо поместить себя в природу тесных Врат; а, также поместить природу тесных Врат в своё сердце. </w:t>
      </w:r>
    </w:p>
    <w:p w14:paraId="761E6CFE" w14:textId="77777777" w:rsidR="00C619AE" w:rsidRPr="00503A54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0848498F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Другими словами говоря, чтобы войти тесными вратами, необходимо, с одной стороны позволить Святому Духу облечь нас Своею силою; а, с другой принять Его на постоянное место жительства в своё сердце, как Своего Царя и Господа.</w:t>
      </w:r>
    </w:p>
    <w:p w14:paraId="583A9B09" w14:textId="77777777" w:rsidR="00C619AE" w:rsidRPr="00A844CC" w:rsidRDefault="00C619AE" w:rsidP="001D5FE6">
      <w:pPr>
        <w:rPr>
          <w:rFonts w:ascii="Arial" w:hAnsi="Arial" w:cs="Arial"/>
          <w:sz w:val="16"/>
          <w:szCs w:val="16"/>
          <w:lang w:val="ru-RU"/>
        </w:rPr>
      </w:pPr>
    </w:p>
    <w:p w14:paraId="5B5A88ED" w14:textId="77777777" w:rsidR="00C619AE" w:rsidRDefault="00000000" w:rsidP="001D5FE6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5.</w:t>
      </w:r>
      <w:r>
        <w:rPr>
          <w:rFonts w:ascii="Arial" w:hAnsi="Arial" w:cs="Arial"/>
          <w:sz w:val="28"/>
          <w:szCs w:val="28"/>
          <w:lang w:val="ru-RU"/>
        </w:rPr>
        <w:t xml:space="preserve"> За право войти в тесные врата необходимо постоянно бодрствовать и стоять на страже заповедей Божиих.</w:t>
      </w:r>
    </w:p>
    <w:p w14:paraId="3B43D213" w14:textId="77777777" w:rsidR="00C619AE" w:rsidRDefault="00C619AE" w:rsidP="001D5FE6">
      <w:pPr>
        <w:rPr>
          <w:rFonts w:ascii="Arial" w:hAnsi="Arial" w:cs="Arial"/>
          <w:sz w:val="28"/>
          <w:szCs w:val="28"/>
          <w:lang w:val="ru-RU"/>
        </w:rPr>
      </w:pPr>
    </w:p>
    <w:p w14:paraId="33DF04E9" w14:textId="77777777" w:rsidR="00C619AE" w:rsidRPr="0064259E" w:rsidRDefault="00000000" w:rsidP="0064259E">
      <w:pPr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  <w:r w:rsidRPr="0064259E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Проповедь за</w:t>
      </w:r>
      <w:r w:rsidRPr="0064259E">
        <w:rPr>
          <w:rFonts w:ascii="Arial Narrow" w:hAnsi="Arial Narrow" w:cs="Arial"/>
          <w:b/>
          <w:bCs/>
          <w:i/>
          <w:iCs/>
          <w:sz w:val="28"/>
          <w:szCs w:val="28"/>
        </w:rPr>
        <w:t xml:space="preserve">: 01.04.19 </w:t>
      </w:r>
      <w:r w:rsidRPr="0064259E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Пятница</w:t>
      </w:r>
    </w:p>
    <w:p w14:paraId="0DCC289A" w14:textId="77777777" w:rsidR="00C619AE" w:rsidRPr="0064259E" w:rsidRDefault="00C619AE">
      <w:pPr>
        <w:rPr>
          <w:lang w:val="ru-RU"/>
        </w:rPr>
      </w:pPr>
    </w:p>
    <w:sectPr w:rsidR="00C619AE" w:rsidRPr="0064259E" w:rsidSect="003E425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EC1FD" w14:textId="77777777" w:rsidR="004D071B" w:rsidRDefault="004D071B" w:rsidP="00C13446">
      <w:r>
        <w:separator/>
      </w:r>
    </w:p>
  </w:endnote>
  <w:endnote w:type="continuationSeparator" w:id="0">
    <w:p w14:paraId="5B998279" w14:textId="77777777" w:rsidR="004D071B" w:rsidRDefault="004D071B" w:rsidP="00C13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247358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B1B48E3" w14:textId="77777777" w:rsidR="00C13446" w:rsidRDefault="00C1344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0C81A17" w14:textId="77777777" w:rsidR="00C13446" w:rsidRDefault="00C134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2488E" w14:textId="77777777" w:rsidR="004D071B" w:rsidRDefault="004D071B" w:rsidP="00C13446">
      <w:r>
        <w:separator/>
      </w:r>
    </w:p>
  </w:footnote>
  <w:footnote w:type="continuationSeparator" w:id="0">
    <w:p w14:paraId="16830CA9" w14:textId="77777777" w:rsidR="004D071B" w:rsidRDefault="004D071B" w:rsidP="00C13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61653"/>
    <w:multiLevelType w:val="hybridMultilevel"/>
    <w:tmpl w:val="DBC21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722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9CA"/>
    <w:rsid w:val="00003E12"/>
    <w:rsid w:val="00012684"/>
    <w:rsid w:val="000336CD"/>
    <w:rsid w:val="00047DBD"/>
    <w:rsid w:val="00050DF8"/>
    <w:rsid w:val="00070A10"/>
    <w:rsid w:val="00073483"/>
    <w:rsid w:val="000901F3"/>
    <w:rsid w:val="00092AD2"/>
    <w:rsid w:val="000C6FE3"/>
    <w:rsid w:val="000E2AA9"/>
    <w:rsid w:val="000F240E"/>
    <w:rsid w:val="001701B0"/>
    <w:rsid w:val="00191B7C"/>
    <w:rsid w:val="001B5D83"/>
    <w:rsid w:val="001E5F39"/>
    <w:rsid w:val="001F0B8F"/>
    <w:rsid w:val="001F3767"/>
    <w:rsid w:val="0020550C"/>
    <w:rsid w:val="00264C45"/>
    <w:rsid w:val="0028282E"/>
    <w:rsid w:val="002A717B"/>
    <w:rsid w:val="002D20B2"/>
    <w:rsid w:val="002E7E1A"/>
    <w:rsid w:val="002F6C20"/>
    <w:rsid w:val="00306DC6"/>
    <w:rsid w:val="00336A39"/>
    <w:rsid w:val="00361B56"/>
    <w:rsid w:val="0036527C"/>
    <w:rsid w:val="00385B7F"/>
    <w:rsid w:val="003C4BB7"/>
    <w:rsid w:val="003E05A6"/>
    <w:rsid w:val="003E425A"/>
    <w:rsid w:val="003F059E"/>
    <w:rsid w:val="0048751C"/>
    <w:rsid w:val="004A0343"/>
    <w:rsid w:val="004C38CA"/>
    <w:rsid w:val="004C7645"/>
    <w:rsid w:val="004D071B"/>
    <w:rsid w:val="004D79F1"/>
    <w:rsid w:val="005132BF"/>
    <w:rsid w:val="005357D5"/>
    <w:rsid w:val="00540347"/>
    <w:rsid w:val="005673A2"/>
    <w:rsid w:val="00586603"/>
    <w:rsid w:val="005B65E0"/>
    <w:rsid w:val="005E1E5C"/>
    <w:rsid w:val="0061162D"/>
    <w:rsid w:val="00617E93"/>
    <w:rsid w:val="006243AE"/>
    <w:rsid w:val="00644863"/>
    <w:rsid w:val="00655940"/>
    <w:rsid w:val="00674CA4"/>
    <w:rsid w:val="00683107"/>
    <w:rsid w:val="006865BF"/>
    <w:rsid w:val="006E19B5"/>
    <w:rsid w:val="006E6EA3"/>
    <w:rsid w:val="007062E9"/>
    <w:rsid w:val="00715E18"/>
    <w:rsid w:val="007A62AB"/>
    <w:rsid w:val="007E1186"/>
    <w:rsid w:val="00807228"/>
    <w:rsid w:val="00821416"/>
    <w:rsid w:val="0083237A"/>
    <w:rsid w:val="008324E7"/>
    <w:rsid w:val="0086499B"/>
    <w:rsid w:val="008724B7"/>
    <w:rsid w:val="00876EC9"/>
    <w:rsid w:val="0088524D"/>
    <w:rsid w:val="008921B1"/>
    <w:rsid w:val="008967DD"/>
    <w:rsid w:val="008C35D3"/>
    <w:rsid w:val="008C6DB2"/>
    <w:rsid w:val="008D0378"/>
    <w:rsid w:val="008D1724"/>
    <w:rsid w:val="008E085D"/>
    <w:rsid w:val="009049A0"/>
    <w:rsid w:val="0090721B"/>
    <w:rsid w:val="009107F2"/>
    <w:rsid w:val="009825EA"/>
    <w:rsid w:val="00986BD4"/>
    <w:rsid w:val="009C433E"/>
    <w:rsid w:val="009E46B6"/>
    <w:rsid w:val="009E5395"/>
    <w:rsid w:val="009E76B8"/>
    <w:rsid w:val="00A073E2"/>
    <w:rsid w:val="00A1582B"/>
    <w:rsid w:val="00A25C83"/>
    <w:rsid w:val="00A43E7D"/>
    <w:rsid w:val="00A8424E"/>
    <w:rsid w:val="00A868B0"/>
    <w:rsid w:val="00A92CAF"/>
    <w:rsid w:val="00A948C0"/>
    <w:rsid w:val="00AA5DA6"/>
    <w:rsid w:val="00AB3A67"/>
    <w:rsid w:val="00B32C52"/>
    <w:rsid w:val="00B433C7"/>
    <w:rsid w:val="00B455B6"/>
    <w:rsid w:val="00B512D2"/>
    <w:rsid w:val="00B827D6"/>
    <w:rsid w:val="00B828C3"/>
    <w:rsid w:val="00B86E87"/>
    <w:rsid w:val="00BC317B"/>
    <w:rsid w:val="00BD0501"/>
    <w:rsid w:val="00BE0BCE"/>
    <w:rsid w:val="00BE455A"/>
    <w:rsid w:val="00BF75B4"/>
    <w:rsid w:val="00C128F8"/>
    <w:rsid w:val="00C13446"/>
    <w:rsid w:val="00C20FC5"/>
    <w:rsid w:val="00C21331"/>
    <w:rsid w:val="00C32DC4"/>
    <w:rsid w:val="00C43F81"/>
    <w:rsid w:val="00C454D8"/>
    <w:rsid w:val="00C619AE"/>
    <w:rsid w:val="00C848FF"/>
    <w:rsid w:val="00CB4C4E"/>
    <w:rsid w:val="00CD6A38"/>
    <w:rsid w:val="00CE0B0D"/>
    <w:rsid w:val="00CE2519"/>
    <w:rsid w:val="00CF3F0E"/>
    <w:rsid w:val="00CF5254"/>
    <w:rsid w:val="00D02082"/>
    <w:rsid w:val="00D26AB4"/>
    <w:rsid w:val="00D771B8"/>
    <w:rsid w:val="00D926FE"/>
    <w:rsid w:val="00DA081F"/>
    <w:rsid w:val="00DA26A9"/>
    <w:rsid w:val="00DD0CC7"/>
    <w:rsid w:val="00DE31B0"/>
    <w:rsid w:val="00E050D3"/>
    <w:rsid w:val="00E277B2"/>
    <w:rsid w:val="00E336F7"/>
    <w:rsid w:val="00E900AF"/>
    <w:rsid w:val="00EC23A6"/>
    <w:rsid w:val="00ED1C6C"/>
    <w:rsid w:val="00ED40F8"/>
    <w:rsid w:val="00EF2E33"/>
    <w:rsid w:val="00F23E8C"/>
    <w:rsid w:val="00F25C96"/>
    <w:rsid w:val="00F4223D"/>
    <w:rsid w:val="00F519A4"/>
    <w:rsid w:val="00F54BD1"/>
    <w:rsid w:val="00F81E75"/>
    <w:rsid w:val="00F969CA"/>
    <w:rsid w:val="00FB03C7"/>
    <w:rsid w:val="00FB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D718B"/>
  <w15:chartTrackingRefBased/>
  <w15:docId w15:val="{B0A004D0-2D37-439C-ADD8-26B14517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3446"/>
  </w:style>
  <w:style w:type="paragraph" w:styleId="Footer">
    <w:name w:val="footer"/>
    <w:basedOn w:val="Normal"/>
    <w:link w:val="Foot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3446"/>
  </w:style>
  <w:style w:type="character" w:styleId="Hyperlink">
    <w:name w:val="Hyperlink"/>
    <w:basedOn w:val="DefaultParagraphFont"/>
    <w:uiPriority w:val="99"/>
    <w:unhideWhenUsed/>
    <w:rsid w:val="009C43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33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E2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6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4587</Words>
  <Characters>26149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M</dc:creator>
  <cp:keywords/>
  <dc:description/>
  <cp:lastModifiedBy>Alex P</cp:lastModifiedBy>
  <cp:revision>3</cp:revision>
  <cp:lastPrinted>2024-11-17T18:35:00Z</cp:lastPrinted>
  <dcterms:created xsi:type="dcterms:W3CDTF">2026-09-13T05:51:00Z</dcterms:created>
  <dcterms:modified xsi:type="dcterms:W3CDTF">2026-09-18T22:21:00Z</dcterms:modified>
</cp:coreProperties>
</file>