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720C1" w14:textId="140CC77E" w:rsidR="002D733D" w:rsidRPr="00DA12AF" w:rsidRDefault="002D733D" w:rsidP="002D733D">
      <w:pPr>
        <w:jc w:val="both"/>
        <w:rPr>
          <w:rFonts w:ascii="Arial Narrow" w:hAnsi="Arial Narrow" w:cs="Arial"/>
          <w:b/>
          <w:iCs/>
          <w:lang w:val="ru-RU"/>
        </w:rPr>
      </w:pPr>
      <w:r w:rsidRPr="002D733D">
        <w:rPr>
          <w:rFonts w:ascii="Arial Narrow" w:hAnsi="Arial Narrow" w:cs="Arial"/>
          <w:b/>
          <w:bCs/>
          <w:iCs/>
          <w:lang w:val="ru-RU"/>
        </w:rPr>
        <w:t>Сопровождение к десятинам:</w:t>
      </w:r>
      <w:r w:rsidRPr="002D733D">
        <w:rPr>
          <w:rFonts w:ascii="Arial Narrow" w:hAnsi="Arial Narrow" w:cs="Arial"/>
          <w:iCs/>
          <w:lang w:val="ru-RU"/>
        </w:rPr>
        <w:t xml:space="preserve">                      </w:t>
      </w:r>
      <w:r w:rsidRPr="002D733D">
        <w:rPr>
          <w:rFonts w:ascii="Arial Narrow" w:hAnsi="Arial Narrow" w:cs="Arial"/>
          <w:b/>
          <w:iCs/>
          <w:lang w:val="ru-RU"/>
        </w:rPr>
        <w:t xml:space="preserve">09.13.26.  </w:t>
      </w:r>
      <w:r>
        <w:rPr>
          <w:rFonts w:ascii="Arial Narrow" w:hAnsi="Arial Narrow" w:cs="Arial"/>
          <w:b/>
          <w:iCs/>
        </w:rPr>
        <w:t>Sunday</w:t>
      </w:r>
      <w:r w:rsidRPr="002D733D">
        <w:rPr>
          <w:rFonts w:ascii="Arial Narrow" w:hAnsi="Arial Narrow" w:cs="Arial"/>
          <w:b/>
          <w:iCs/>
          <w:lang w:val="ru-RU"/>
        </w:rPr>
        <w:t xml:space="preserve"> 12:00 </w:t>
      </w:r>
      <w:r w:rsidRPr="002D733D">
        <w:rPr>
          <w:rFonts w:ascii="Arial Narrow" w:hAnsi="Arial Narrow" w:cs="Arial"/>
          <w:b/>
          <w:iCs/>
        </w:rPr>
        <w:t>P</w:t>
      </w:r>
      <w:r w:rsidRPr="002D733D">
        <w:rPr>
          <w:rFonts w:ascii="Arial Narrow" w:hAnsi="Arial Narrow" w:cs="Arial"/>
          <w:b/>
          <w:iCs/>
          <w:lang w:val="ru-RU"/>
        </w:rPr>
        <w:t>.</w:t>
      </w:r>
      <w:r w:rsidRPr="002D733D">
        <w:rPr>
          <w:rFonts w:ascii="Arial Narrow" w:hAnsi="Arial Narrow" w:cs="Arial"/>
          <w:b/>
          <w:iCs/>
        </w:rPr>
        <w:t>M</w:t>
      </w:r>
      <w:r w:rsidRPr="002D733D">
        <w:rPr>
          <w:rFonts w:ascii="Arial Narrow" w:hAnsi="Arial Narrow" w:cs="Arial"/>
          <w:b/>
          <w:iCs/>
          <w:lang w:val="ru-RU"/>
        </w:rPr>
        <w:t>.</w:t>
      </w:r>
    </w:p>
    <w:p w14:paraId="6E7C69FA" w14:textId="3611FD10" w:rsidR="002D733D" w:rsidRPr="00DA12AF" w:rsidRDefault="002D733D" w:rsidP="002D733D">
      <w:pPr>
        <w:jc w:val="both"/>
        <w:rPr>
          <w:rFonts w:ascii="Arial Narrow" w:hAnsi="Arial Narrow" w:cs="Arial"/>
          <w:b/>
          <w:i/>
          <w:lang w:val="ru-RU"/>
        </w:rPr>
      </w:pPr>
      <w:r>
        <w:rPr>
          <w:rFonts w:ascii="Arial Narrow" w:hAnsi="Arial Narrow" w:cs="Arial"/>
          <w:b/>
          <w:i/>
        </w:rPr>
        <w:t>An</w:t>
      </w:r>
      <w:r w:rsidRPr="00DA12AF">
        <w:rPr>
          <w:rFonts w:ascii="Arial Narrow" w:hAnsi="Arial Narrow" w:cs="Arial"/>
          <w:b/>
          <w:i/>
          <w:lang w:val="ru-RU"/>
        </w:rPr>
        <w:t xml:space="preserve"> </w:t>
      </w:r>
      <w:r>
        <w:rPr>
          <w:rFonts w:ascii="Arial Narrow" w:hAnsi="Arial Narrow" w:cs="Arial"/>
          <w:b/>
          <w:i/>
        </w:rPr>
        <w:t>accompaniment</w:t>
      </w:r>
      <w:r w:rsidRPr="00DA12AF">
        <w:rPr>
          <w:rFonts w:ascii="Arial Narrow" w:hAnsi="Arial Narrow" w:cs="Arial"/>
          <w:b/>
          <w:i/>
          <w:lang w:val="ru-RU"/>
        </w:rPr>
        <w:t xml:space="preserve"> </w:t>
      </w:r>
      <w:r>
        <w:rPr>
          <w:rFonts w:ascii="Arial Narrow" w:hAnsi="Arial Narrow" w:cs="Arial"/>
          <w:b/>
          <w:i/>
        </w:rPr>
        <w:t>to</w:t>
      </w:r>
      <w:r w:rsidRPr="00DA12AF">
        <w:rPr>
          <w:rFonts w:ascii="Arial Narrow" w:hAnsi="Arial Narrow" w:cs="Arial"/>
          <w:b/>
          <w:i/>
          <w:lang w:val="ru-RU"/>
        </w:rPr>
        <w:t xml:space="preserve"> </w:t>
      </w:r>
      <w:r>
        <w:rPr>
          <w:rFonts w:ascii="Arial Narrow" w:hAnsi="Arial Narrow" w:cs="Arial"/>
          <w:b/>
          <w:i/>
        </w:rPr>
        <w:t>tithes</w:t>
      </w:r>
      <w:r w:rsidRPr="00DA12AF">
        <w:rPr>
          <w:rFonts w:ascii="Arial Narrow" w:hAnsi="Arial Narrow" w:cs="Arial"/>
          <w:b/>
          <w:i/>
          <w:lang w:val="ru-RU"/>
        </w:rPr>
        <w:t>:</w:t>
      </w:r>
    </w:p>
    <w:p w14:paraId="06E07C23" w14:textId="77777777" w:rsidR="002D733D" w:rsidRPr="002D733D" w:rsidRDefault="002D733D" w:rsidP="002D733D">
      <w:pPr>
        <w:jc w:val="both"/>
        <w:rPr>
          <w:rFonts w:ascii="Arial" w:hAnsi="Arial" w:cs="Arial"/>
          <w:iCs/>
          <w:lang w:val="ru-RU"/>
        </w:rPr>
      </w:pPr>
    </w:p>
    <w:p w14:paraId="42D8A1C4" w14:textId="77777777" w:rsidR="002D733D" w:rsidRPr="002D733D" w:rsidRDefault="002D733D" w:rsidP="002D733D">
      <w:pPr>
        <w:jc w:val="both"/>
        <w:rPr>
          <w:rFonts w:ascii="Arial" w:hAnsi="Arial" w:cs="Arial"/>
          <w:iCs/>
          <w:color w:val="EE0000"/>
          <w:lang w:val="ru-RU"/>
        </w:rPr>
      </w:pPr>
      <w:r w:rsidRPr="002D733D">
        <w:rPr>
          <w:rFonts w:ascii="Arial" w:hAnsi="Arial" w:cs="Arial"/>
          <w:iCs/>
          <w:color w:val="EE0000"/>
          <w:lang w:val="ru-RU"/>
        </w:rPr>
        <w:t xml:space="preserve">* Когда Аврам возвращался после поражения Кедорлаомера и царей, бывших с ним, царь Содомский вышел ему навстречу в долину Шаве, что ныне долина царская; и Мелхиседек, царь Салимский, </w:t>
      </w:r>
    </w:p>
    <w:p w14:paraId="0BC2AD34" w14:textId="77777777" w:rsidR="002D733D" w:rsidRPr="002D733D" w:rsidRDefault="002D733D" w:rsidP="002D733D">
      <w:pPr>
        <w:jc w:val="both"/>
        <w:rPr>
          <w:rFonts w:ascii="Arial" w:hAnsi="Arial" w:cs="Arial"/>
          <w:iCs/>
          <w:color w:val="EE0000"/>
          <w:lang w:val="ru-RU"/>
        </w:rPr>
      </w:pPr>
    </w:p>
    <w:p w14:paraId="467B64EE" w14:textId="77777777" w:rsidR="002D733D" w:rsidRPr="002D733D" w:rsidRDefault="002D733D" w:rsidP="002D733D">
      <w:pPr>
        <w:jc w:val="both"/>
        <w:rPr>
          <w:rFonts w:ascii="Arial" w:hAnsi="Arial" w:cs="Arial"/>
          <w:iCs/>
          <w:color w:val="EE0000"/>
        </w:rPr>
      </w:pPr>
      <w:r w:rsidRPr="002D733D">
        <w:rPr>
          <w:rFonts w:ascii="Arial" w:hAnsi="Arial" w:cs="Arial"/>
          <w:iCs/>
          <w:color w:val="EE0000"/>
          <w:lang w:val="ru-RU"/>
        </w:rPr>
        <w:t>Вынес хлеб и вино, – он был священник Бога Всевышнего, – и благословил его, и сказал: благословен Аврам от Бога Всевышнего, Владыки неба и земли; и благословен Бог Всевышний, Который предал врагов твоих в руки твои. Аврам</w:t>
      </w:r>
      <w:r w:rsidRPr="002D733D">
        <w:rPr>
          <w:rFonts w:ascii="Arial" w:hAnsi="Arial" w:cs="Arial"/>
          <w:iCs/>
          <w:color w:val="EE0000"/>
        </w:rPr>
        <w:t xml:space="preserve"> </w:t>
      </w:r>
      <w:r w:rsidRPr="002D733D">
        <w:rPr>
          <w:rFonts w:ascii="Arial" w:hAnsi="Arial" w:cs="Arial"/>
          <w:iCs/>
          <w:color w:val="EE0000"/>
          <w:lang w:val="ru-RU"/>
        </w:rPr>
        <w:t>дал</w:t>
      </w:r>
      <w:r w:rsidRPr="002D733D">
        <w:rPr>
          <w:rFonts w:ascii="Arial" w:hAnsi="Arial" w:cs="Arial"/>
          <w:iCs/>
          <w:color w:val="EE0000"/>
        </w:rPr>
        <w:t xml:space="preserve"> </w:t>
      </w:r>
      <w:r w:rsidRPr="002D733D">
        <w:rPr>
          <w:rFonts w:ascii="Arial" w:hAnsi="Arial" w:cs="Arial"/>
          <w:iCs/>
          <w:color w:val="EE0000"/>
          <w:lang w:val="ru-RU"/>
        </w:rPr>
        <w:t>ему</w:t>
      </w:r>
      <w:r w:rsidRPr="002D733D">
        <w:rPr>
          <w:rFonts w:ascii="Arial" w:hAnsi="Arial" w:cs="Arial"/>
          <w:iCs/>
          <w:color w:val="EE0000"/>
        </w:rPr>
        <w:t xml:space="preserve"> </w:t>
      </w:r>
      <w:r w:rsidRPr="002D733D">
        <w:rPr>
          <w:rFonts w:ascii="Arial" w:hAnsi="Arial" w:cs="Arial"/>
          <w:iCs/>
          <w:color w:val="EE0000"/>
          <w:lang w:val="ru-RU"/>
        </w:rPr>
        <w:t>десятую</w:t>
      </w:r>
      <w:r w:rsidRPr="002D733D">
        <w:rPr>
          <w:rFonts w:ascii="Arial" w:hAnsi="Arial" w:cs="Arial"/>
          <w:iCs/>
          <w:color w:val="EE0000"/>
        </w:rPr>
        <w:t xml:space="preserve"> </w:t>
      </w:r>
      <w:r w:rsidRPr="002D733D">
        <w:rPr>
          <w:rFonts w:ascii="Arial" w:hAnsi="Arial" w:cs="Arial"/>
          <w:iCs/>
          <w:color w:val="EE0000"/>
          <w:lang w:val="ru-RU"/>
        </w:rPr>
        <w:t>часть</w:t>
      </w:r>
      <w:r w:rsidRPr="002D733D">
        <w:rPr>
          <w:rFonts w:ascii="Arial" w:hAnsi="Arial" w:cs="Arial"/>
          <w:iCs/>
          <w:color w:val="EE0000"/>
        </w:rPr>
        <w:t xml:space="preserve"> </w:t>
      </w:r>
      <w:r w:rsidRPr="002D733D">
        <w:rPr>
          <w:rFonts w:ascii="Arial" w:hAnsi="Arial" w:cs="Arial"/>
          <w:iCs/>
          <w:color w:val="EE0000"/>
          <w:lang w:val="ru-RU"/>
        </w:rPr>
        <w:t>из</w:t>
      </w:r>
      <w:r w:rsidRPr="002D733D">
        <w:rPr>
          <w:rFonts w:ascii="Arial" w:hAnsi="Arial" w:cs="Arial"/>
          <w:iCs/>
          <w:color w:val="EE0000"/>
        </w:rPr>
        <w:t xml:space="preserve"> </w:t>
      </w:r>
      <w:r w:rsidRPr="002D733D">
        <w:rPr>
          <w:rFonts w:ascii="Arial" w:hAnsi="Arial" w:cs="Arial"/>
          <w:iCs/>
          <w:color w:val="EE0000"/>
          <w:lang w:val="ru-RU"/>
        </w:rPr>
        <w:t>всего</w:t>
      </w:r>
      <w:r w:rsidRPr="002D733D">
        <w:rPr>
          <w:rFonts w:ascii="Arial" w:hAnsi="Arial" w:cs="Arial"/>
          <w:iCs/>
          <w:color w:val="EE0000"/>
        </w:rPr>
        <w:t xml:space="preserve"> (</w:t>
      </w:r>
      <w:r w:rsidRPr="002D733D">
        <w:rPr>
          <w:rFonts w:ascii="Arial" w:hAnsi="Arial" w:cs="Arial"/>
          <w:iCs/>
          <w:color w:val="EE0000"/>
          <w:lang w:val="ru-RU"/>
        </w:rPr>
        <w:t>Быт</w:t>
      </w:r>
      <w:r w:rsidRPr="002D733D">
        <w:rPr>
          <w:rFonts w:ascii="Arial" w:hAnsi="Arial" w:cs="Arial"/>
          <w:iCs/>
          <w:color w:val="EE0000"/>
        </w:rPr>
        <w:t>.14:17-20).</w:t>
      </w:r>
    </w:p>
    <w:p w14:paraId="06DBCB6B" w14:textId="77777777" w:rsidR="002D733D" w:rsidRPr="002D733D" w:rsidRDefault="002D733D" w:rsidP="002D733D">
      <w:pPr>
        <w:jc w:val="both"/>
        <w:rPr>
          <w:rFonts w:ascii="Arial" w:hAnsi="Arial" w:cs="Arial"/>
          <w:i/>
          <w:iCs/>
          <w:color w:val="EE0000"/>
        </w:rPr>
      </w:pPr>
    </w:p>
    <w:p w14:paraId="391769E4" w14:textId="77777777" w:rsidR="002D733D" w:rsidRPr="002D733D" w:rsidRDefault="002D733D" w:rsidP="002D733D">
      <w:pPr>
        <w:jc w:val="both"/>
        <w:rPr>
          <w:rFonts w:ascii="Arial" w:hAnsi="Arial" w:cs="Arial"/>
          <w:b/>
          <w:bCs/>
          <w:i/>
          <w:iCs/>
          <w:color w:val="EE0000"/>
        </w:rPr>
      </w:pPr>
      <w:r w:rsidRPr="002D733D">
        <w:rPr>
          <w:rFonts w:ascii="Arial" w:hAnsi="Arial" w:cs="Arial"/>
          <w:b/>
          <w:bCs/>
          <w:i/>
          <w:iCs/>
          <w:color w:val="EE0000"/>
        </w:rPr>
        <w:t xml:space="preserve">And the king of Sodom went out to meet him [Abraham] at the Valley of Shaveh (that is, the King's Valley), after his return from the defeat of Chedorlaomer and the kings who were with him. Then Melchizedek king of Salem </w:t>
      </w:r>
    </w:p>
    <w:p w14:paraId="52461523" w14:textId="77777777" w:rsidR="002D733D" w:rsidRPr="002D733D" w:rsidRDefault="002D733D" w:rsidP="002D733D">
      <w:pPr>
        <w:jc w:val="both"/>
        <w:rPr>
          <w:rFonts w:ascii="Arial" w:hAnsi="Arial" w:cs="Arial"/>
          <w:b/>
          <w:bCs/>
          <w:i/>
          <w:iCs/>
          <w:color w:val="EE0000"/>
        </w:rPr>
      </w:pPr>
    </w:p>
    <w:p w14:paraId="65A5BA3A" w14:textId="77777777" w:rsidR="002D733D" w:rsidRPr="002D733D" w:rsidRDefault="002D733D" w:rsidP="002D733D">
      <w:pPr>
        <w:jc w:val="both"/>
        <w:rPr>
          <w:rFonts w:ascii="Arial" w:hAnsi="Arial" w:cs="Arial"/>
          <w:b/>
          <w:bCs/>
          <w:i/>
          <w:iCs/>
          <w:color w:val="EE0000"/>
          <w:lang w:val="ru-RU"/>
        </w:rPr>
      </w:pPr>
      <w:r w:rsidRPr="002D733D">
        <w:rPr>
          <w:rFonts w:ascii="Arial" w:hAnsi="Arial" w:cs="Arial"/>
          <w:b/>
          <w:bCs/>
          <w:i/>
          <w:iCs/>
          <w:color w:val="EE0000"/>
        </w:rPr>
        <w:t>brought out bread and wine; he was the priest of God Most High. And he blessed him and said: "Blessed be Abram of God Most High, Possessor of heaven and earth; And blessed be God Most High, Who has delivered your enemies into your hand." And</w:t>
      </w:r>
      <w:r w:rsidRPr="002D733D">
        <w:rPr>
          <w:rFonts w:ascii="Arial" w:hAnsi="Arial" w:cs="Arial"/>
          <w:b/>
          <w:bCs/>
          <w:i/>
          <w:iCs/>
          <w:color w:val="EE0000"/>
          <w:lang w:val="ru-RU"/>
        </w:rPr>
        <w:t xml:space="preserve"> </w:t>
      </w:r>
      <w:r w:rsidRPr="002D733D">
        <w:rPr>
          <w:rFonts w:ascii="Arial" w:hAnsi="Arial" w:cs="Arial"/>
          <w:b/>
          <w:bCs/>
          <w:i/>
          <w:iCs/>
          <w:color w:val="EE0000"/>
        </w:rPr>
        <w:t>he</w:t>
      </w:r>
      <w:r w:rsidRPr="002D733D">
        <w:rPr>
          <w:rFonts w:ascii="Arial" w:hAnsi="Arial" w:cs="Arial"/>
          <w:b/>
          <w:bCs/>
          <w:i/>
          <w:iCs/>
          <w:color w:val="EE0000"/>
          <w:lang w:val="ru-RU"/>
        </w:rPr>
        <w:t xml:space="preserve"> </w:t>
      </w:r>
      <w:r w:rsidRPr="002D733D">
        <w:rPr>
          <w:rFonts w:ascii="Arial" w:hAnsi="Arial" w:cs="Arial"/>
          <w:b/>
          <w:bCs/>
          <w:i/>
          <w:iCs/>
          <w:color w:val="EE0000"/>
        </w:rPr>
        <w:t>gave</w:t>
      </w:r>
      <w:r w:rsidRPr="002D733D">
        <w:rPr>
          <w:rFonts w:ascii="Arial" w:hAnsi="Arial" w:cs="Arial"/>
          <w:b/>
          <w:bCs/>
          <w:i/>
          <w:iCs/>
          <w:color w:val="EE0000"/>
          <w:lang w:val="ru-RU"/>
        </w:rPr>
        <w:t xml:space="preserve"> </w:t>
      </w:r>
      <w:r w:rsidRPr="002D733D">
        <w:rPr>
          <w:rFonts w:ascii="Arial" w:hAnsi="Arial" w:cs="Arial"/>
          <w:b/>
          <w:bCs/>
          <w:i/>
          <w:iCs/>
          <w:color w:val="EE0000"/>
        </w:rPr>
        <w:t>him</w:t>
      </w:r>
      <w:r w:rsidRPr="002D733D">
        <w:rPr>
          <w:rFonts w:ascii="Arial" w:hAnsi="Arial" w:cs="Arial"/>
          <w:b/>
          <w:bCs/>
          <w:i/>
          <w:iCs/>
          <w:color w:val="EE0000"/>
          <w:lang w:val="ru-RU"/>
        </w:rPr>
        <w:t xml:space="preserve"> </w:t>
      </w:r>
      <w:r w:rsidRPr="002D733D">
        <w:rPr>
          <w:rFonts w:ascii="Arial" w:hAnsi="Arial" w:cs="Arial"/>
          <w:b/>
          <w:bCs/>
          <w:i/>
          <w:iCs/>
          <w:color w:val="EE0000"/>
        </w:rPr>
        <w:t>a</w:t>
      </w:r>
      <w:r w:rsidRPr="002D733D">
        <w:rPr>
          <w:rFonts w:ascii="Arial" w:hAnsi="Arial" w:cs="Arial"/>
          <w:b/>
          <w:bCs/>
          <w:i/>
          <w:iCs/>
          <w:color w:val="EE0000"/>
          <w:lang w:val="ru-RU"/>
        </w:rPr>
        <w:t xml:space="preserve"> </w:t>
      </w:r>
      <w:r w:rsidRPr="002D733D">
        <w:rPr>
          <w:rFonts w:ascii="Arial" w:hAnsi="Arial" w:cs="Arial"/>
          <w:b/>
          <w:bCs/>
          <w:i/>
          <w:iCs/>
          <w:color w:val="EE0000"/>
        </w:rPr>
        <w:t>tithe</w:t>
      </w:r>
      <w:r w:rsidRPr="002D733D">
        <w:rPr>
          <w:rFonts w:ascii="Arial" w:hAnsi="Arial" w:cs="Arial"/>
          <w:b/>
          <w:bCs/>
          <w:i/>
          <w:iCs/>
          <w:color w:val="EE0000"/>
          <w:lang w:val="ru-RU"/>
        </w:rPr>
        <w:t xml:space="preserve"> </w:t>
      </w:r>
      <w:r w:rsidRPr="002D733D">
        <w:rPr>
          <w:rFonts w:ascii="Arial" w:hAnsi="Arial" w:cs="Arial"/>
          <w:b/>
          <w:bCs/>
          <w:i/>
          <w:iCs/>
          <w:color w:val="EE0000"/>
        </w:rPr>
        <w:t>of</w:t>
      </w:r>
      <w:r w:rsidRPr="002D733D">
        <w:rPr>
          <w:rFonts w:ascii="Arial" w:hAnsi="Arial" w:cs="Arial"/>
          <w:b/>
          <w:bCs/>
          <w:i/>
          <w:iCs/>
          <w:color w:val="EE0000"/>
          <w:lang w:val="ru-RU"/>
        </w:rPr>
        <w:t xml:space="preserve"> </w:t>
      </w:r>
      <w:r w:rsidRPr="002D733D">
        <w:rPr>
          <w:rFonts w:ascii="Arial" w:hAnsi="Arial" w:cs="Arial"/>
          <w:b/>
          <w:bCs/>
          <w:i/>
          <w:iCs/>
          <w:color w:val="EE0000"/>
        </w:rPr>
        <w:t>all</w:t>
      </w:r>
      <w:r w:rsidRPr="002D733D">
        <w:rPr>
          <w:rFonts w:ascii="Arial" w:hAnsi="Arial" w:cs="Arial"/>
          <w:b/>
          <w:bCs/>
          <w:i/>
          <w:iCs/>
          <w:color w:val="EE0000"/>
          <w:lang w:val="ru-RU"/>
        </w:rPr>
        <w:t>.</w:t>
      </w:r>
      <w:r w:rsidRPr="002D733D">
        <w:rPr>
          <w:rFonts w:ascii="Arial" w:hAnsi="Arial" w:cs="Arial"/>
          <w:b/>
          <w:bCs/>
          <w:i/>
          <w:iCs/>
          <w:color w:val="EE0000"/>
        </w:rPr>
        <w:t> </w:t>
      </w:r>
      <w:r w:rsidRPr="002D733D">
        <w:rPr>
          <w:rFonts w:ascii="Arial" w:hAnsi="Arial" w:cs="Arial"/>
          <w:b/>
          <w:bCs/>
          <w:i/>
          <w:iCs/>
          <w:color w:val="EE0000"/>
          <w:u w:val="single"/>
          <w:lang w:val="ru-RU"/>
        </w:rPr>
        <w:t>(</w:t>
      </w:r>
      <w:r w:rsidRPr="002D733D">
        <w:rPr>
          <w:rFonts w:ascii="Arial" w:hAnsi="Arial" w:cs="Arial"/>
          <w:b/>
          <w:bCs/>
          <w:i/>
          <w:iCs/>
          <w:color w:val="EE0000"/>
          <w:u w:val="single"/>
        </w:rPr>
        <w:t>Genesis</w:t>
      </w:r>
      <w:r w:rsidRPr="002D733D">
        <w:rPr>
          <w:rFonts w:ascii="Arial" w:hAnsi="Arial" w:cs="Arial"/>
          <w:b/>
          <w:bCs/>
          <w:i/>
          <w:iCs/>
          <w:color w:val="EE0000"/>
          <w:u w:val="single"/>
          <w:lang w:val="ru-RU"/>
        </w:rPr>
        <w:t xml:space="preserve"> 14:17-20).</w:t>
      </w:r>
    </w:p>
    <w:p w14:paraId="21E62D19" w14:textId="77777777" w:rsidR="002D733D" w:rsidRPr="00782AB0" w:rsidRDefault="002D733D" w:rsidP="002D733D">
      <w:pPr>
        <w:jc w:val="both"/>
        <w:rPr>
          <w:rFonts w:ascii="Arial" w:hAnsi="Arial" w:cs="Arial"/>
          <w:iCs/>
          <w:lang w:val="ru-RU"/>
        </w:rPr>
      </w:pPr>
    </w:p>
    <w:p w14:paraId="165CCC63" w14:textId="77777777" w:rsidR="002D733D" w:rsidRPr="00782AB0" w:rsidRDefault="002D733D" w:rsidP="002D733D">
      <w:pPr>
        <w:jc w:val="both"/>
        <w:rPr>
          <w:rFonts w:ascii="Arial" w:hAnsi="Arial" w:cs="Arial"/>
          <w:iCs/>
          <w:lang w:val="ru-RU"/>
        </w:rPr>
      </w:pPr>
      <w:r w:rsidRPr="00782AB0">
        <w:rPr>
          <w:rFonts w:ascii="Arial" w:hAnsi="Arial" w:cs="Arial"/>
          <w:b/>
          <w:bCs/>
          <w:iCs/>
          <w:lang w:val="ru-RU"/>
        </w:rPr>
        <w:t>Авраам</w:t>
      </w:r>
      <w:r w:rsidRPr="00782AB0">
        <w:rPr>
          <w:rFonts w:ascii="Arial" w:hAnsi="Arial" w:cs="Arial"/>
          <w:iCs/>
          <w:lang w:val="ru-RU"/>
        </w:rPr>
        <w:t xml:space="preserve"> представляет человека, пришедшего в меру полного возраста Христова, принявшего на себя ответственность спасти свою душу, разрушить в своём теле державу смерти и на её месте воздвигнуть державу нетления.</w:t>
      </w:r>
    </w:p>
    <w:p w14:paraId="01199D34" w14:textId="77777777" w:rsidR="002D733D" w:rsidRPr="00782AB0" w:rsidRDefault="002D733D" w:rsidP="002D733D">
      <w:pPr>
        <w:jc w:val="both"/>
        <w:rPr>
          <w:rFonts w:ascii="Arial" w:hAnsi="Arial" w:cs="Arial"/>
          <w:iCs/>
          <w:lang w:val="ru-RU"/>
        </w:rPr>
      </w:pPr>
    </w:p>
    <w:p w14:paraId="4EB07FF3" w14:textId="77777777" w:rsidR="002D733D" w:rsidRPr="00782AB0" w:rsidRDefault="002D733D" w:rsidP="002D733D">
      <w:pPr>
        <w:jc w:val="both"/>
        <w:rPr>
          <w:rFonts w:ascii="Arial" w:hAnsi="Arial" w:cs="Arial"/>
          <w:b/>
          <w:bCs/>
          <w:i/>
          <w:iCs/>
        </w:rPr>
      </w:pPr>
      <w:r w:rsidRPr="00782AB0">
        <w:rPr>
          <w:rFonts w:ascii="Arial" w:hAnsi="Arial" w:cs="Arial"/>
          <w:b/>
          <w:bCs/>
          <w:i/>
          <w:iCs/>
        </w:rPr>
        <w:t>Abraham represents a person that has come to the full measure of the stature of Christ, taking responsibility upon himself to save his soul, destroy in his body the power of death, and in its place raise up the power of imperishability.</w:t>
      </w:r>
    </w:p>
    <w:p w14:paraId="64295F9F" w14:textId="77777777" w:rsidR="002D733D" w:rsidRPr="00782AB0" w:rsidRDefault="002D733D" w:rsidP="002D733D">
      <w:pPr>
        <w:jc w:val="both"/>
        <w:rPr>
          <w:rFonts w:ascii="Arial" w:hAnsi="Arial" w:cs="Arial"/>
          <w:iCs/>
        </w:rPr>
      </w:pPr>
    </w:p>
    <w:p w14:paraId="224653F8" w14:textId="77777777" w:rsidR="002D733D" w:rsidRPr="00782AB0" w:rsidRDefault="002D733D" w:rsidP="002D733D">
      <w:pPr>
        <w:jc w:val="both"/>
        <w:rPr>
          <w:rFonts w:ascii="Arial" w:hAnsi="Arial" w:cs="Arial"/>
          <w:iCs/>
        </w:rPr>
      </w:pPr>
      <w:r w:rsidRPr="00782AB0">
        <w:rPr>
          <w:rFonts w:ascii="Arial" w:hAnsi="Arial" w:cs="Arial"/>
          <w:iCs/>
          <w:lang w:val="ru-RU"/>
        </w:rPr>
        <w:t>Для этого Авраам после того, как он оставил и забыл свой народ и свою землю, и пришёл в землю Ханаанскую</w:t>
      </w:r>
      <w:r w:rsidRPr="00782AB0">
        <w:rPr>
          <w:rFonts w:ascii="Arial" w:hAnsi="Arial" w:cs="Arial"/>
          <w:iCs/>
        </w:rPr>
        <w:t xml:space="preserve">, </w:t>
      </w:r>
      <w:r w:rsidRPr="00782AB0">
        <w:rPr>
          <w:rFonts w:ascii="Arial" w:hAnsi="Arial" w:cs="Arial"/>
          <w:iCs/>
          <w:lang w:val="ru-RU"/>
        </w:rPr>
        <w:t>он</w:t>
      </w:r>
      <w:r w:rsidRPr="00782AB0">
        <w:rPr>
          <w:rFonts w:ascii="Arial" w:hAnsi="Arial" w:cs="Arial"/>
          <w:iCs/>
        </w:rPr>
        <w:t xml:space="preserve"> </w:t>
      </w:r>
      <w:r w:rsidRPr="00782AB0">
        <w:rPr>
          <w:rFonts w:ascii="Arial" w:hAnsi="Arial" w:cs="Arial"/>
          <w:iCs/>
          <w:lang w:val="ru-RU"/>
        </w:rPr>
        <w:t>должен</w:t>
      </w:r>
      <w:r w:rsidRPr="00782AB0">
        <w:rPr>
          <w:rFonts w:ascii="Arial" w:hAnsi="Arial" w:cs="Arial"/>
          <w:iCs/>
        </w:rPr>
        <w:t xml:space="preserve"> </w:t>
      </w:r>
      <w:r w:rsidRPr="00782AB0">
        <w:rPr>
          <w:rFonts w:ascii="Arial" w:hAnsi="Arial" w:cs="Arial"/>
          <w:iCs/>
          <w:lang w:val="ru-RU"/>
        </w:rPr>
        <w:t>был</w:t>
      </w:r>
      <w:r w:rsidRPr="00782AB0">
        <w:rPr>
          <w:rFonts w:ascii="Arial" w:hAnsi="Arial" w:cs="Arial"/>
          <w:iCs/>
        </w:rPr>
        <w:t xml:space="preserve"> </w:t>
      </w:r>
      <w:r w:rsidRPr="00782AB0">
        <w:rPr>
          <w:rFonts w:ascii="Arial" w:hAnsi="Arial" w:cs="Arial"/>
          <w:iCs/>
          <w:lang w:val="ru-RU"/>
        </w:rPr>
        <w:t>исполнить</w:t>
      </w:r>
      <w:r w:rsidRPr="00782AB0">
        <w:rPr>
          <w:rFonts w:ascii="Arial" w:hAnsi="Arial" w:cs="Arial"/>
          <w:iCs/>
        </w:rPr>
        <w:t xml:space="preserve"> </w:t>
      </w:r>
      <w:r w:rsidRPr="00782AB0">
        <w:rPr>
          <w:rFonts w:ascii="Arial" w:hAnsi="Arial" w:cs="Arial"/>
          <w:iCs/>
          <w:lang w:val="ru-RU"/>
        </w:rPr>
        <w:t>пять</w:t>
      </w:r>
      <w:r w:rsidRPr="00782AB0">
        <w:rPr>
          <w:rFonts w:ascii="Arial" w:hAnsi="Arial" w:cs="Arial"/>
          <w:iCs/>
        </w:rPr>
        <w:t xml:space="preserve"> </w:t>
      </w:r>
      <w:r w:rsidRPr="00782AB0">
        <w:rPr>
          <w:rFonts w:ascii="Arial" w:hAnsi="Arial" w:cs="Arial"/>
          <w:iCs/>
          <w:lang w:val="ru-RU"/>
        </w:rPr>
        <w:t>условий</w:t>
      </w:r>
      <w:r w:rsidRPr="00782AB0">
        <w:rPr>
          <w:rFonts w:ascii="Arial" w:hAnsi="Arial" w:cs="Arial"/>
          <w:iCs/>
        </w:rPr>
        <w:t>.</w:t>
      </w:r>
    </w:p>
    <w:p w14:paraId="7F101892" w14:textId="77777777" w:rsidR="002D733D" w:rsidRPr="00782AB0" w:rsidRDefault="002D733D" w:rsidP="002D733D">
      <w:pPr>
        <w:jc w:val="both"/>
        <w:rPr>
          <w:rFonts w:ascii="Arial" w:hAnsi="Arial" w:cs="Arial"/>
          <w:b/>
          <w:bCs/>
          <w:i/>
          <w:iCs/>
        </w:rPr>
      </w:pPr>
    </w:p>
    <w:p w14:paraId="278BA42F" w14:textId="77777777" w:rsidR="002D733D" w:rsidRPr="00782AB0" w:rsidRDefault="002D733D" w:rsidP="002D733D">
      <w:pPr>
        <w:jc w:val="both"/>
        <w:rPr>
          <w:rFonts w:ascii="Arial" w:hAnsi="Arial" w:cs="Arial"/>
          <w:b/>
          <w:bCs/>
          <w:i/>
          <w:iCs/>
        </w:rPr>
      </w:pPr>
      <w:r w:rsidRPr="00782AB0">
        <w:rPr>
          <w:rFonts w:ascii="Arial" w:hAnsi="Arial" w:cs="Arial"/>
          <w:b/>
          <w:bCs/>
          <w:i/>
          <w:iCs/>
        </w:rPr>
        <w:t xml:space="preserve">For this, Abraham, after he left and forgot his nation and land, and came to the land of Canaan, he had to fulfill five conditions. </w:t>
      </w:r>
    </w:p>
    <w:p w14:paraId="33265E64" w14:textId="77777777" w:rsidR="002D733D" w:rsidRPr="00782AB0" w:rsidRDefault="002D733D" w:rsidP="002D733D">
      <w:pPr>
        <w:jc w:val="both"/>
        <w:rPr>
          <w:rFonts w:ascii="Arial" w:hAnsi="Arial" w:cs="Arial"/>
          <w:iCs/>
        </w:rPr>
      </w:pPr>
    </w:p>
    <w:p w14:paraId="61FFE876" w14:textId="77777777" w:rsidR="002D733D" w:rsidRPr="00782AB0" w:rsidRDefault="002D733D" w:rsidP="002D733D">
      <w:pPr>
        <w:jc w:val="both"/>
        <w:rPr>
          <w:rFonts w:ascii="Arial" w:hAnsi="Arial" w:cs="Arial"/>
          <w:iCs/>
          <w:lang w:val="ru-RU"/>
        </w:rPr>
      </w:pPr>
      <w:r w:rsidRPr="00782AB0">
        <w:rPr>
          <w:rFonts w:ascii="Arial" w:hAnsi="Arial" w:cs="Arial"/>
          <w:b/>
          <w:iCs/>
          <w:lang w:val="ru-RU"/>
        </w:rPr>
        <w:t>1.</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поселиться в Хевроне и разбить шатры свои у дубравы, принадлежавшей Амореянину Мамре, с его братьями Эшколу и Анеру, которые были союзниками Авраама.</w:t>
      </w:r>
    </w:p>
    <w:p w14:paraId="3185D14F" w14:textId="77777777" w:rsidR="002D733D" w:rsidRPr="00782AB0" w:rsidRDefault="002D733D" w:rsidP="002D733D">
      <w:pPr>
        <w:jc w:val="both"/>
        <w:rPr>
          <w:rFonts w:ascii="Arial" w:hAnsi="Arial" w:cs="Arial"/>
          <w:iCs/>
          <w:lang w:val="ru-RU"/>
        </w:rPr>
      </w:pPr>
    </w:p>
    <w:p w14:paraId="75BB8063" w14:textId="77777777" w:rsidR="002D733D" w:rsidRPr="00782AB0" w:rsidRDefault="002D733D" w:rsidP="002D733D">
      <w:pPr>
        <w:jc w:val="both"/>
        <w:rPr>
          <w:rFonts w:ascii="Arial" w:hAnsi="Arial" w:cs="Arial"/>
          <w:b/>
          <w:bCs/>
          <w:i/>
          <w:iCs/>
        </w:rPr>
      </w:pPr>
      <w:r w:rsidRPr="00782AB0">
        <w:rPr>
          <w:rFonts w:ascii="Arial" w:hAnsi="Arial" w:cs="Arial"/>
          <w:b/>
          <w:bCs/>
          <w:i/>
          <w:iCs/>
        </w:rPr>
        <w:t>1. For Abraham to inherit the promised land in the dignity of his earthly body freed from the power of death, he had to dwell in Hebron and pitch his tents by the terebinth grove belonging to Mamre the Amorite, with his brothers Eshkol and Aner, who were allies of Abraham.</w:t>
      </w:r>
    </w:p>
    <w:p w14:paraId="35395B1D" w14:textId="77777777" w:rsidR="002D733D" w:rsidRPr="00782AB0" w:rsidRDefault="002D733D" w:rsidP="002D733D">
      <w:pPr>
        <w:jc w:val="both"/>
        <w:rPr>
          <w:rFonts w:ascii="Arial" w:hAnsi="Arial" w:cs="Arial"/>
          <w:iCs/>
        </w:rPr>
      </w:pPr>
    </w:p>
    <w:p w14:paraId="746938D4" w14:textId="77777777" w:rsidR="002D733D" w:rsidRPr="00782AB0" w:rsidRDefault="002D733D" w:rsidP="002D733D">
      <w:pPr>
        <w:jc w:val="both"/>
        <w:rPr>
          <w:rFonts w:ascii="Arial" w:hAnsi="Arial" w:cs="Arial"/>
          <w:iCs/>
          <w:lang w:val="ru-RU"/>
        </w:rPr>
      </w:pPr>
      <w:r w:rsidRPr="00782AB0">
        <w:rPr>
          <w:rFonts w:ascii="Arial" w:hAnsi="Arial" w:cs="Arial"/>
          <w:b/>
          <w:iCs/>
          <w:lang w:val="ru-RU"/>
        </w:rPr>
        <w:lastRenderedPageBreak/>
        <w:t>2.</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спасти своего сродника Лота, от плена Кедорлаомера, царя Еламского, который в союзе с тремя другими более мелкими Вавилонскими царями, захватил в плен пять царей Ханаанских, среди которых оказался и Лот, племянник Авраама.</w:t>
      </w:r>
    </w:p>
    <w:p w14:paraId="03B6204B" w14:textId="77777777" w:rsidR="002D733D" w:rsidRPr="00782AB0" w:rsidRDefault="002D733D" w:rsidP="002D733D">
      <w:pPr>
        <w:jc w:val="both"/>
        <w:rPr>
          <w:rFonts w:ascii="Arial" w:hAnsi="Arial" w:cs="Arial"/>
          <w:iCs/>
          <w:lang w:val="ru-RU"/>
        </w:rPr>
      </w:pPr>
    </w:p>
    <w:p w14:paraId="7D0199B6" w14:textId="77777777" w:rsidR="002D733D" w:rsidRPr="00782AB0" w:rsidRDefault="002D733D" w:rsidP="002D733D">
      <w:pPr>
        <w:jc w:val="both"/>
        <w:rPr>
          <w:rFonts w:ascii="Arial" w:hAnsi="Arial" w:cs="Arial"/>
          <w:b/>
          <w:bCs/>
          <w:i/>
          <w:iCs/>
        </w:rPr>
      </w:pPr>
      <w:r w:rsidRPr="00782AB0">
        <w:rPr>
          <w:rFonts w:ascii="Arial" w:hAnsi="Arial" w:cs="Arial"/>
          <w:b/>
          <w:bCs/>
          <w:i/>
          <w:iCs/>
        </w:rPr>
        <w:t>2. For Abraham to inherit the promised land in the dignity of his earthly body freed from the power of death, he had to save his relative Lot from the captivity of Chedorlaomer, king of Elam, who, in alliance with three other lesser Babylonian kings, took captive five Canaanite kings, among whom was Lot, Abraham’s nephew.</w:t>
      </w:r>
    </w:p>
    <w:p w14:paraId="4172CB5C" w14:textId="77777777" w:rsidR="002D733D" w:rsidRPr="00782AB0" w:rsidRDefault="002D733D" w:rsidP="002D733D">
      <w:pPr>
        <w:jc w:val="both"/>
        <w:rPr>
          <w:rFonts w:ascii="Arial" w:hAnsi="Arial" w:cs="Arial"/>
          <w:iCs/>
        </w:rPr>
      </w:pPr>
    </w:p>
    <w:p w14:paraId="6BF06628" w14:textId="77777777" w:rsidR="002D733D" w:rsidRPr="00782AB0" w:rsidRDefault="002D733D" w:rsidP="002D733D">
      <w:pPr>
        <w:jc w:val="both"/>
        <w:rPr>
          <w:rFonts w:ascii="Arial" w:hAnsi="Arial" w:cs="Arial"/>
          <w:iCs/>
          <w:lang w:val="ru-RU"/>
        </w:rPr>
      </w:pPr>
      <w:r w:rsidRPr="00782AB0">
        <w:rPr>
          <w:rFonts w:ascii="Arial" w:hAnsi="Arial" w:cs="Arial"/>
          <w:b/>
          <w:iCs/>
          <w:lang w:val="ru-RU"/>
        </w:rPr>
        <w:t>3.</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возвращаясь после триумфальной победы, над превосходящим по своей численности войском, четырёх Вавилонских царей, в царской долине Шаве, он должен был, почтить Мелхиседека, царя Салимского, священника Бога Всевышнего десятинами, из лучших своих добыч.</w:t>
      </w:r>
    </w:p>
    <w:p w14:paraId="008BEF4A" w14:textId="77777777" w:rsidR="002D733D" w:rsidRPr="00782AB0" w:rsidRDefault="002D733D" w:rsidP="002D733D">
      <w:pPr>
        <w:jc w:val="both"/>
        <w:rPr>
          <w:rFonts w:ascii="Arial" w:hAnsi="Arial" w:cs="Arial"/>
          <w:iCs/>
          <w:lang w:val="ru-RU"/>
        </w:rPr>
      </w:pPr>
    </w:p>
    <w:p w14:paraId="1367ACF2" w14:textId="77777777" w:rsidR="002D733D" w:rsidRPr="00782AB0" w:rsidRDefault="002D733D" w:rsidP="002D733D">
      <w:pPr>
        <w:jc w:val="both"/>
        <w:rPr>
          <w:rFonts w:ascii="Arial" w:hAnsi="Arial" w:cs="Arial"/>
          <w:b/>
          <w:bCs/>
          <w:i/>
          <w:iCs/>
        </w:rPr>
      </w:pPr>
      <w:r w:rsidRPr="00782AB0">
        <w:rPr>
          <w:rFonts w:ascii="Arial" w:hAnsi="Arial" w:cs="Arial"/>
          <w:b/>
          <w:bCs/>
          <w:i/>
          <w:iCs/>
        </w:rPr>
        <w:t>3. For Abraham to inherit the promised land in the dignity of his earthly body freed from the power of death, returning after a triumphant victory over the numerically superior army of the four Babylonian kings, in the King’s Valley of Shaveh, he was to honor Melchizedek, king of Salem, priest of God Most High, with tithes from the best of his spoils.</w:t>
      </w:r>
    </w:p>
    <w:p w14:paraId="0B628933" w14:textId="77777777" w:rsidR="002D733D" w:rsidRPr="00782AB0" w:rsidRDefault="002D733D" w:rsidP="002D733D">
      <w:pPr>
        <w:jc w:val="both"/>
        <w:rPr>
          <w:rFonts w:ascii="Arial" w:hAnsi="Arial" w:cs="Arial"/>
          <w:b/>
          <w:bCs/>
          <w:iCs/>
        </w:rPr>
      </w:pPr>
    </w:p>
    <w:p w14:paraId="5E361ADE" w14:textId="77777777" w:rsidR="002D733D" w:rsidRPr="00782AB0" w:rsidRDefault="002D733D" w:rsidP="002D733D">
      <w:pPr>
        <w:jc w:val="both"/>
        <w:rPr>
          <w:rFonts w:ascii="Arial" w:hAnsi="Arial" w:cs="Arial"/>
          <w:iCs/>
        </w:rPr>
      </w:pPr>
      <w:r w:rsidRPr="00782AB0">
        <w:rPr>
          <w:rFonts w:ascii="Arial" w:hAnsi="Arial" w:cs="Arial"/>
          <w:b/>
          <w:iCs/>
          <w:lang w:val="ru-RU"/>
        </w:rPr>
        <w:t>4.</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отказаться от всего того, что находится в его власти, но принадлежит царю Содомскому</w:t>
      </w:r>
      <w:r w:rsidRPr="00782AB0">
        <w:rPr>
          <w:rFonts w:ascii="Arial" w:hAnsi="Arial" w:cs="Arial"/>
          <w:iCs/>
        </w:rPr>
        <w:t>.</w:t>
      </w:r>
    </w:p>
    <w:p w14:paraId="5CB194B8" w14:textId="77777777" w:rsidR="002D733D" w:rsidRPr="00782AB0" w:rsidRDefault="002D733D" w:rsidP="002D733D">
      <w:pPr>
        <w:jc w:val="both"/>
        <w:rPr>
          <w:rFonts w:ascii="Arial" w:hAnsi="Arial" w:cs="Arial"/>
          <w:iCs/>
        </w:rPr>
      </w:pPr>
    </w:p>
    <w:p w14:paraId="23A345BD" w14:textId="77777777" w:rsidR="002D733D" w:rsidRPr="00782AB0" w:rsidRDefault="002D733D" w:rsidP="002D733D">
      <w:pPr>
        <w:jc w:val="both"/>
        <w:rPr>
          <w:rFonts w:ascii="Arial" w:hAnsi="Arial" w:cs="Arial"/>
          <w:b/>
          <w:bCs/>
          <w:i/>
          <w:iCs/>
        </w:rPr>
      </w:pPr>
      <w:r w:rsidRPr="00782AB0">
        <w:rPr>
          <w:rFonts w:ascii="Arial" w:hAnsi="Arial" w:cs="Arial"/>
          <w:b/>
          <w:bCs/>
          <w:i/>
          <w:iCs/>
        </w:rPr>
        <w:t>4. For Abraham to inherit the promised land in the dignity of his earthly body freed from the power of death, he had to reject all that is found in his power but belongs to the king of Sodom.</w:t>
      </w:r>
    </w:p>
    <w:p w14:paraId="49B736E8" w14:textId="77777777" w:rsidR="002D733D" w:rsidRPr="00782AB0" w:rsidRDefault="002D733D" w:rsidP="002D733D">
      <w:pPr>
        <w:jc w:val="both"/>
        <w:rPr>
          <w:rFonts w:ascii="Arial" w:hAnsi="Arial" w:cs="Arial"/>
          <w:iCs/>
        </w:rPr>
      </w:pPr>
    </w:p>
    <w:p w14:paraId="14C2348E" w14:textId="77777777" w:rsidR="002D733D" w:rsidRPr="00782AB0" w:rsidRDefault="002D733D" w:rsidP="002D733D">
      <w:pPr>
        <w:jc w:val="both"/>
        <w:rPr>
          <w:rFonts w:ascii="Arial" w:hAnsi="Arial" w:cs="Arial"/>
          <w:iCs/>
          <w:lang w:val="ru-RU"/>
        </w:rPr>
      </w:pPr>
      <w:r w:rsidRPr="00782AB0">
        <w:rPr>
          <w:rFonts w:ascii="Arial" w:hAnsi="Arial" w:cs="Arial"/>
          <w:b/>
          <w:iCs/>
          <w:lang w:val="ru-RU"/>
        </w:rPr>
        <w:t>5.</w:t>
      </w:r>
      <w:r w:rsidRPr="00782AB0">
        <w:rPr>
          <w:rFonts w:ascii="Arial" w:hAnsi="Arial" w:cs="Arial"/>
          <w:iCs/>
          <w:lang w:val="ru-RU"/>
        </w:rPr>
        <w:t xml:space="preserve"> </w:t>
      </w:r>
      <w:r w:rsidRPr="00782AB0">
        <w:rPr>
          <w:rFonts w:ascii="Arial" w:hAnsi="Arial" w:cs="Arial"/>
          <w:b/>
          <w:iCs/>
          <w:lang w:val="ru-RU"/>
        </w:rPr>
        <w:t>Авраам</w:t>
      </w:r>
      <w:r w:rsidRPr="00782AB0">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он должен был увидеть день Христов, в лице Церкви Христовой. </w:t>
      </w:r>
    </w:p>
    <w:p w14:paraId="7966EFFE" w14:textId="77777777" w:rsidR="002D733D" w:rsidRPr="00782AB0" w:rsidRDefault="002D733D" w:rsidP="002D733D">
      <w:pPr>
        <w:jc w:val="both"/>
        <w:rPr>
          <w:rFonts w:ascii="Arial" w:hAnsi="Arial" w:cs="Arial"/>
          <w:iCs/>
          <w:lang w:val="ru-RU"/>
        </w:rPr>
      </w:pPr>
    </w:p>
    <w:p w14:paraId="7D11DD41" w14:textId="77777777" w:rsidR="002D733D" w:rsidRPr="00782AB0" w:rsidRDefault="002D733D" w:rsidP="002D733D">
      <w:pPr>
        <w:jc w:val="both"/>
        <w:rPr>
          <w:rFonts w:ascii="Arial" w:hAnsi="Arial" w:cs="Arial"/>
          <w:b/>
          <w:bCs/>
          <w:i/>
          <w:iCs/>
        </w:rPr>
      </w:pPr>
      <w:r w:rsidRPr="00782AB0">
        <w:rPr>
          <w:rFonts w:ascii="Arial" w:hAnsi="Arial" w:cs="Arial"/>
          <w:b/>
          <w:bCs/>
          <w:i/>
          <w:iCs/>
        </w:rPr>
        <w:t>5. For Abraham to inherit the promised land in the dignity of his earthly body freed from the power of death, he had to see the day of Christ in the face of the Church of Christ.</w:t>
      </w:r>
    </w:p>
    <w:p w14:paraId="5028A063" w14:textId="77777777" w:rsidR="002D733D" w:rsidRPr="002D733D" w:rsidRDefault="002D733D" w:rsidP="002D733D">
      <w:pPr>
        <w:rPr>
          <w:rFonts w:ascii="Arial" w:hAnsi="Arial" w:cs="Arial"/>
          <w:iCs/>
        </w:rPr>
      </w:pPr>
    </w:p>
    <w:p w14:paraId="419DE7A2" w14:textId="39B73704" w:rsidR="002D733D" w:rsidRPr="00DA12AF" w:rsidRDefault="002D733D" w:rsidP="002D733D">
      <w:pPr>
        <w:jc w:val="both"/>
        <w:rPr>
          <w:rFonts w:ascii="Arial" w:hAnsi="Arial" w:cs="Arial"/>
          <w:iCs/>
          <w:lang w:val="ru-RU"/>
        </w:rPr>
      </w:pPr>
      <w:r w:rsidRPr="002D733D">
        <w:rPr>
          <w:rFonts w:ascii="Arial" w:hAnsi="Arial" w:cs="Arial"/>
          <w:b/>
          <w:bCs/>
          <w:iCs/>
          <w:lang w:val="ru-RU"/>
        </w:rPr>
        <w:t xml:space="preserve">Итак, третье условие, </w:t>
      </w:r>
      <w:r w:rsidRPr="002D733D">
        <w:rPr>
          <w:rFonts w:ascii="Arial" w:hAnsi="Arial" w:cs="Arial"/>
          <w:b/>
          <w:iCs/>
          <w:lang w:val="ru-RU"/>
        </w:rPr>
        <w:t>Авраам</w:t>
      </w:r>
      <w:r w:rsidRPr="002D733D">
        <w:rPr>
          <w:rFonts w:ascii="Arial" w:hAnsi="Arial" w:cs="Arial"/>
          <w:iCs/>
          <w:lang w:val="ru-RU"/>
        </w:rPr>
        <w:t xml:space="preserve"> – чтобы наследовать, землю обетованную, в достоинстве своего земного тела, освобождённого от державы смерти, посредством семени, которое наречено ему в Исааке,</w:t>
      </w:r>
    </w:p>
    <w:p w14:paraId="1E9CE309" w14:textId="77777777" w:rsidR="002D733D" w:rsidRPr="002D733D" w:rsidRDefault="002D733D" w:rsidP="002D733D">
      <w:pPr>
        <w:jc w:val="both"/>
        <w:rPr>
          <w:rFonts w:ascii="Arial" w:hAnsi="Arial" w:cs="Arial"/>
          <w:iCs/>
          <w:lang w:val="ru-RU"/>
        </w:rPr>
      </w:pPr>
    </w:p>
    <w:p w14:paraId="3EA02A42" w14:textId="214EF3A7" w:rsidR="002D733D" w:rsidRPr="002D733D" w:rsidRDefault="002D733D" w:rsidP="002D733D">
      <w:pPr>
        <w:jc w:val="both"/>
        <w:rPr>
          <w:rFonts w:ascii="Arial" w:hAnsi="Arial" w:cs="Arial"/>
          <w:b/>
          <w:bCs/>
          <w:i/>
        </w:rPr>
      </w:pPr>
      <w:r>
        <w:rPr>
          <w:rFonts w:ascii="Arial" w:hAnsi="Arial" w:cs="Arial"/>
          <w:b/>
          <w:bCs/>
          <w:i/>
          <w:u w:val="single"/>
        </w:rPr>
        <w:lastRenderedPageBreak/>
        <w:t>And so, the third condition, Abraham</w:t>
      </w:r>
      <w:r>
        <w:rPr>
          <w:rFonts w:ascii="Arial" w:hAnsi="Arial" w:cs="Arial"/>
          <w:b/>
          <w:bCs/>
          <w:i/>
        </w:rPr>
        <w:t xml:space="preserve"> – to inherit the promised land in the dignity of his earthly body freed from the power of death through the seed that was given to him in Isaac,</w:t>
      </w:r>
    </w:p>
    <w:p w14:paraId="61CBFA61" w14:textId="77777777" w:rsidR="002D733D" w:rsidRPr="002D733D" w:rsidRDefault="002D733D" w:rsidP="002D733D">
      <w:pPr>
        <w:jc w:val="both"/>
        <w:rPr>
          <w:rFonts w:ascii="Arial" w:hAnsi="Arial" w:cs="Arial"/>
          <w:iCs/>
        </w:rPr>
      </w:pPr>
    </w:p>
    <w:p w14:paraId="695154D8" w14:textId="7D86BA1D" w:rsidR="002D733D" w:rsidRPr="00DA12AF" w:rsidRDefault="002D733D" w:rsidP="002D733D">
      <w:pPr>
        <w:jc w:val="both"/>
        <w:rPr>
          <w:rFonts w:ascii="Arial" w:hAnsi="Arial" w:cs="Arial"/>
          <w:iCs/>
          <w:lang w:val="ru-RU"/>
        </w:rPr>
      </w:pPr>
      <w:r w:rsidRPr="002D733D">
        <w:rPr>
          <w:rFonts w:ascii="Arial" w:hAnsi="Arial" w:cs="Arial"/>
          <w:iCs/>
          <w:lang w:val="ru-RU"/>
        </w:rPr>
        <w:t>Возвращаясь после триумфальной победы, над превосходящим по своей численности войском, четырёх Вавилонских царей, в царской долине Шаве, должен был, почтить Мелхиседека, царя Салимского, священника Бога Всевышнего десятинами, из лучших своих добыч.</w:t>
      </w:r>
    </w:p>
    <w:p w14:paraId="54165CF1" w14:textId="77777777" w:rsidR="002D733D" w:rsidRPr="00DA12AF" w:rsidRDefault="002D733D" w:rsidP="002D733D">
      <w:pPr>
        <w:jc w:val="both"/>
        <w:rPr>
          <w:rFonts w:ascii="Arial" w:hAnsi="Arial" w:cs="Arial"/>
          <w:iCs/>
          <w:lang w:val="ru-RU"/>
        </w:rPr>
      </w:pPr>
    </w:p>
    <w:p w14:paraId="6D123919" w14:textId="0B8BDF07" w:rsidR="002D733D" w:rsidRPr="002D733D" w:rsidRDefault="002D733D" w:rsidP="002D733D">
      <w:pPr>
        <w:jc w:val="both"/>
        <w:rPr>
          <w:rFonts w:ascii="Arial Narrow" w:hAnsi="Arial Narrow" w:cs="Arial"/>
          <w:b/>
          <w:bCs/>
          <w:i/>
        </w:rPr>
      </w:pPr>
      <w:r w:rsidRPr="00782AB0">
        <w:rPr>
          <w:rFonts w:ascii="Arial" w:hAnsi="Arial" w:cs="Arial"/>
          <w:b/>
          <w:bCs/>
          <w:i/>
          <w:iCs/>
        </w:rPr>
        <w:t>returning after a triumphant victory over the numerically superior army of the four Babylonian kings, in the King’s Valley of Shaveh, he was to honor Melchizedek, king of Salem, priest of God Most High, with tithes from the best of his spoils.</w:t>
      </w:r>
    </w:p>
    <w:p w14:paraId="7030DB1A" w14:textId="77777777" w:rsidR="002D733D" w:rsidRPr="002D733D" w:rsidRDefault="002D733D" w:rsidP="002D733D">
      <w:pPr>
        <w:jc w:val="both"/>
        <w:rPr>
          <w:rFonts w:ascii="Arial" w:hAnsi="Arial" w:cs="Arial"/>
          <w:iCs/>
        </w:rPr>
      </w:pPr>
    </w:p>
    <w:p w14:paraId="1D525F38" w14:textId="349EF8AD" w:rsidR="002D733D" w:rsidRPr="00DA12AF" w:rsidRDefault="002D733D" w:rsidP="002D733D">
      <w:pPr>
        <w:jc w:val="both"/>
        <w:rPr>
          <w:rFonts w:ascii="Arial" w:hAnsi="Arial" w:cs="Arial"/>
          <w:iCs/>
          <w:lang w:val="ru-RU"/>
        </w:rPr>
      </w:pPr>
      <w:r w:rsidRPr="002D733D">
        <w:rPr>
          <w:rFonts w:ascii="Arial" w:hAnsi="Arial" w:cs="Arial"/>
          <w:b/>
          <w:iCs/>
          <w:lang w:val="ru-RU"/>
        </w:rPr>
        <w:t>Мелхиседек</w:t>
      </w:r>
      <w:r w:rsidRPr="002D733D">
        <w:rPr>
          <w:rFonts w:ascii="Arial" w:hAnsi="Arial" w:cs="Arial"/>
          <w:iCs/>
          <w:lang w:val="ru-RU"/>
        </w:rPr>
        <w:t>, на иврите означает - «Царь правды».</w:t>
      </w:r>
    </w:p>
    <w:p w14:paraId="62D7C1AA" w14:textId="77777777" w:rsidR="002D733D" w:rsidRPr="00DA12AF" w:rsidRDefault="002D733D" w:rsidP="002D733D">
      <w:pPr>
        <w:jc w:val="both"/>
        <w:rPr>
          <w:rFonts w:ascii="Arial" w:hAnsi="Arial" w:cs="Arial"/>
          <w:iCs/>
          <w:lang w:val="ru-RU"/>
        </w:rPr>
      </w:pPr>
    </w:p>
    <w:p w14:paraId="0C8A6C27" w14:textId="11EF5ED4" w:rsidR="002D733D" w:rsidRPr="002D733D" w:rsidRDefault="002D733D" w:rsidP="002D733D">
      <w:pPr>
        <w:jc w:val="both"/>
        <w:rPr>
          <w:rFonts w:ascii="Arial" w:hAnsi="Arial" w:cs="Arial"/>
          <w:b/>
          <w:bCs/>
          <w:i/>
        </w:rPr>
      </w:pPr>
      <w:r>
        <w:rPr>
          <w:rFonts w:ascii="Arial" w:hAnsi="Arial" w:cs="Arial"/>
          <w:b/>
          <w:bCs/>
          <w:i/>
        </w:rPr>
        <w:t xml:space="preserve">Melchizedek, in hebrew means – “King of righteousness”. </w:t>
      </w:r>
    </w:p>
    <w:p w14:paraId="7C1BBB09" w14:textId="77777777" w:rsidR="002D733D" w:rsidRPr="002D733D" w:rsidRDefault="002D733D" w:rsidP="002D733D">
      <w:pPr>
        <w:jc w:val="both"/>
        <w:rPr>
          <w:rFonts w:ascii="Arial" w:hAnsi="Arial" w:cs="Arial"/>
          <w:iCs/>
        </w:rPr>
      </w:pPr>
    </w:p>
    <w:p w14:paraId="4EE3445A" w14:textId="77777777" w:rsidR="002D733D" w:rsidRPr="00DA12AF" w:rsidRDefault="002D733D" w:rsidP="002D733D">
      <w:pPr>
        <w:jc w:val="both"/>
        <w:rPr>
          <w:rFonts w:ascii="Arial" w:hAnsi="Arial" w:cs="Arial"/>
          <w:iCs/>
          <w:lang w:val="ru-RU"/>
        </w:rPr>
      </w:pPr>
      <w:r w:rsidRPr="002D733D">
        <w:rPr>
          <w:rFonts w:ascii="Arial" w:hAnsi="Arial" w:cs="Arial"/>
          <w:iCs/>
          <w:lang w:val="ru-RU"/>
        </w:rPr>
        <w:t>Город «</w:t>
      </w:r>
      <w:r w:rsidRPr="002D733D">
        <w:rPr>
          <w:rFonts w:ascii="Arial" w:hAnsi="Arial" w:cs="Arial"/>
          <w:b/>
          <w:iCs/>
          <w:lang w:val="ru-RU"/>
        </w:rPr>
        <w:t xml:space="preserve">Салим», </w:t>
      </w:r>
      <w:r w:rsidRPr="002D733D">
        <w:rPr>
          <w:rFonts w:ascii="Arial" w:hAnsi="Arial" w:cs="Arial"/>
          <w:iCs/>
          <w:lang w:val="ru-RU"/>
        </w:rPr>
        <w:t>на иврите означает</w:t>
      </w:r>
      <w:r w:rsidRPr="002D733D">
        <w:rPr>
          <w:rFonts w:ascii="Arial" w:hAnsi="Arial" w:cs="Arial"/>
          <w:b/>
          <w:iCs/>
          <w:lang w:val="ru-RU"/>
        </w:rPr>
        <w:t xml:space="preserve"> - </w:t>
      </w:r>
      <w:r w:rsidRPr="002D733D">
        <w:rPr>
          <w:rFonts w:ascii="Arial" w:hAnsi="Arial" w:cs="Arial"/>
          <w:iCs/>
          <w:lang w:val="ru-RU"/>
        </w:rPr>
        <w:t>мирный; целый; невредимый.</w:t>
      </w:r>
    </w:p>
    <w:p w14:paraId="02E9DF66" w14:textId="77777777" w:rsidR="002D733D" w:rsidRPr="00DA12AF" w:rsidRDefault="002D733D" w:rsidP="002D733D">
      <w:pPr>
        <w:jc w:val="both"/>
        <w:rPr>
          <w:rFonts w:ascii="Arial" w:hAnsi="Arial" w:cs="Arial"/>
          <w:iCs/>
          <w:lang w:val="ru-RU"/>
        </w:rPr>
      </w:pPr>
    </w:p>
    <w:p w14:paraId="6F8F5ABC" w14:textId="52AEBBFF" w:rsidR="002D733D" w:rsidRPr="002D733D" w:rsidRDefault="002D733D" w:rsidP="002D733D">
      <w:pPr>
        <w:jc w:val="both"/>
        <w:rPr>
          <w:rFonts w:ascii="Arial" w:hAnsi="Arial" w:cs="Arial"/>
          <w:b/>
          <w:bCs/>
          <w:i/>
        </w:rPr>
      </w:pPr>
      <w:r>
        <w:rPr>
          <w:rFonts w:ascii="Arial" w:hAnsi="Arial" w:cs="Arial"/>
          <w:b/>
          <w:bCs/>
          <w:i/>
        </w:rPr>
        <w:t>The city of “Salem” in Hebrew means – peaceful; whole; unharmed.</w:t>
      </w:r>
    </w:p>
    <w:p w14:paraId="7FC202BD" w14:textId="77777777" w:rsidR="002D733D" w:rsidRPr="002D733D" w:rsidRDefault="002D733D" w:rsidP="002D733D">
      <w:pPr>
        <w:jc w:val="both"/>
        <w:rPr>
          <w:rFonts w:ascii="Arial" w:hAnsi="Arial" w:cs="Arial"/>
          <w:iCs/>
        </w:rPr>
      </w:pPr>
    </w:p>
    <w:p w14:paraId="50F008E4" w14:textId="51B6CE5A" w:rsidR="002D733D" w:rsidRDefault="002D733D" w:rsidP="002D733D">
      <w:pPr>
        <w:jc w:val="both"/>
        <w:rPr>
          <w:rFonts w:ascii="Arial" w:hAnsi="Arial" w:cs="Arial"/>
          <w:iCs/>
        </w:rPr>
      </w:pPr>
      <w:r w:rsidRPr="002D733D">
        <w:rPr>
          <w:rFonts w:ascii="Arial" w:hAnsi="Arial" w:cs="Arial"/>
          <w:iCs/>
          <w:lang w:val="ru-RU"/>
        </w:rPr>
        <w:t>Имя Бога «</w:t>
      </w:r>
      <w:r w:rsidRPr="002D733D">
        <w:rPr>
          <w:rFonts w:ascii="Arial" w:hAnsi="Arial" w:cs="Arial"/>
          <w:b/>
          <w:bCs/>
          <w:iCs/>
          <w:lang w:val="ru-RU"/>
        </w:rPr>
        <w:t>Всевышний</w:t>
      </w:r>
      <w:r w:rsidRPr="002D733D">
        <w:rPr>
          <w:rFonts w:ascii="Arial" w:hAnsi="Arial" w:cs="Arial"/>
          <w:iCs/>
          <w:lang w:val="ru-RU"/>
        </w:rPr>
        <w:t>» — это одно из достоинств и определений Слова, исходящего из Уст Бога, Которое Бог превознёс, над всеми Своими именами, в Своём храме, которым является Тело Иисуса Христа, в достоинстве Его Церкви.</w:t>
      </w:r>
    </w:p>
    <w:p w14:paraId="01431D62" w14:textId="77777777" w:rsidR="002D733D" w:rsidRDefault="002D733D" w:rsidP="002D733D">
      <w:pPr>
        <w:jc w:val="both"/>
        <w:rPr>
          <w:rFonts w:ascii="Arial" w:hAnsi="Arial" w:cs="Arial"/>
          <w:iCs/>
        </w:rPr>
      </w:pPr>
    </w:p>
    <w:p w14:paraId="33989860" w14:textId="48D0A286" w:rsidR="002D733D" w:rsidRPr="002D733D" w:rsidRDefault="002D733D" w:rsidP="002D733D">
      <w:pPr>
        <w:jc w:val="both"/>
        <w:rPr>
          <w:rFonts w:ascii="Arial" w:hAnsi="Arial" w:cs="Arial"/>
          <w:b/>
          <w:bCs/>
          <w:i/>
        </w:rPr>
      </w:pPr>
      <w:r>
        <w:rPr>
          <w:rFonts w:ascii="Arial" w:hAnsi="Arial" w:cs="Arial"/>
          <w:b/>
          <w:bCs/>
          <w:i/>
        </w:rPr>
        <w:t>The name of God “</w:t>
      </w:r>
      <w:r>
        <w:rPr>
          <w:rFonts w:ascii="Arial" w:hAnsi="Arial" w:cs="Arial"/>
          <w:b/>
          <w:bCs/>
          <w:i/>
          <w:u w:val="single"/>
        </w:rPr>
        <w:t>Most High</w:t>
      </w:r>
      <w:r>
        <w:rPr>
          <w:rFonts w:ascii="Arial" w:hAnsi="Arial" w:cs="Arial"/>
          <w:b/>
          <w:bCs/>
          <w:i/>
        </w:rPr>
        <w:t>” – is one of the dignities and definitions of the Word that comes from the Mouth of God which God spoke over all His names, in His temple which is the Body of Jesus Christ in the dignity of His Church.</w:t>
      </w:r>
    </w:p>
    <w:p w14:paraId="2391F2F7" w14:textId="77777777" w:rsidR="002D733D" w:rsidRPr="002D733D" w:rsidRDefault="002D733D" w:rsidP="002D733D">
      <w:pPr>
        <w:jc w:val="both"/>
        <w:rPr>
          <w:rFonts w:ascii="Arial" w:hAnsi="Arial" w:cs="Arial"/>
          <w:iCs/>
        </w:rPr>
      </w:pPr>
    </w:p>
    <w:p w14:paraId="3122A2EE" w14:textId="77777777" w:rsidR="002D733D" w:rsidRPr="002D733D" w:rsidRDefault="002D733D" w:rsidP="002D733D">
      <w:pPr>
        <w:jc w:val="both"/>
        <w:rPr>
          <w:rFonts w:ascii="Arial" w:hAnsi="Arial" w:cs="Arial"/>
          <w:iCs/>
          <w:color w:val="EE0000"/>
        </w:rPr>
      </w:pPr>
      <w:r w:rsidRPr="002D733D">
        <w:rPr>
          <w:rFonts w:ascii="Arial" w:hAnsi="Arial" w:cs="Arial"/>
          <w:iCs/>
          <w:color w:val="EE0000"/>
          <w:lang w:val="ru-RU"/>
        </w:rPr>
        <w:t>Поклоняюсь пред святым храмом Твоим и славлю имя Твое за милость Твою и за истину Твою, ибо Ты возвеличил слово Твое превыше всякого имени Твоего (</w:t>
      </w:r>
      <w:r w:rsidRPr="002D733D">
        <w:rPr>
          <w:rFonts w:ascii="Arial" w:hAnsi="Arial" w:cs="Arial"/>
          <w:iCs/>
          <w:color w:val="EE0000"/>
          <w:u w:val="single"/>
          <w:lang w:val="ru-RU"/>
        </w:rPr>
        <w:t>Пс.137:2</w:t>
      </w:r>
      <w:r w:rsidRPr="002D733D">
        <w:rPr>
          <w:rFonts w:ascii="Arial" w:hAnsi="Arial" w:cs="Arial"/>
          <w:iCs/>
          <w:color w:val="EE0000"/>
          <w:lang w:val="ru-RU"/>
        </w:rPr>
        <w:t>).</w:t>
      </w:r>
    </w:p>
    <w:p w14:paraId="3C796BF9" w14:textId="77777777" w:rsidR="002D733D" w:rsidRPr="002D733D" w:rsidRDefault="002D733D" w:rsidP="002D733D">
      <w:pPr>
        <w:jc w:val="both"/>
        <w:rPr>
          <w:rFonts w:ascii="Arial" w:hAnsi="Arial" w:cs="Arial"/>
          <w:iCs/>
          <w:color w:val="EE0000"/>
        </w:rPr>
      </w:pPr>
    </w:p>
    <w:p w14:paraId="614F0C63" w14:textId="72CCA1E3" w:rsidR="002D733D" w:rsidRPr="002D733D" w:rsidRDefault="002D733D" w:rsidP="002D733D">
      <w:pPr>
        <w:jc w:val="both"/>
        <w:rPr>
          <w:rFonts w:ascii="Arial" w:hAnsi="Arial" w:cs="Arial"/>
          <w:b/>
          <w:bCs/>
          <w:i/>
          <w:color w:val="EE0000"/>
          <w:u w:val="single"/>
        </w:rPr>
      </w:pPr>
      <w:r w:rsidRPr="002D733D">
        <w:rPr>
          <w:rFonts w:ascii="Arial" w:hAnsi="Arial" w:cs="Arial"/>
          <w:b/>
          <w:bCs/>
          <w:i/>
          <w:color w:val="EE0000"/>
        </w:rPr>
        <w:t>I will worship toward Your holy temple, And praise Your name For Your lovingkindness and Your truth; For You have magnified Your word above all Your name. </w:t>
      </w:r>
      <w:r w:rsidRPr="002D733D">
        <w:rPr>
          <w:rFonts w:ascii="Arial" w:hAnsi="Arial" w:cs="Arial"/>
          <w:b/>
          <w:bCs/>
          <w:i/>
          <w:color w:val="EE0000"/>
          <w:u w:val="single"/>
        </w:rPr>
        <w:t>(Psalms 138:2)</w:t>
      </w:r>
    </w:p>
    <w:p w14:paraId="18D15CF4" w14:textId="77777777" w:rsidR="002D733D" w:rsidRPr="002D733D" w:rsidRDefault="002D733D" w:rsidP="002D733D">
      <w:pPr>
        <w:jc w:val="both"/>
        <w:rPr>
          <w:rFonts w:ascii="Arial" w:hAnsi="Arial" w:cs="Arial"/>
          <w:iCs/>
        </w:rPr>
      </w:pPr>
    </w:p>
    <w:p w14:paraId="32E7C3F9" w14:textId="77777777" w:rsidR="002D733D" w:rsidRDefault="002D733D" w:rsidP="002D733D">
      <w:pPr>
        <w:jc w:val="both"/>
        <w:rPr>
          <w:rFonts w:ascii="Arial" w:hAnsi="Arial" w:cs="Arial"/>
          <w:iCs/>
        </w:rPr>
      </w:pPr>
      <w:r w:rsidRPr="002D733D">
        <w:rPr>
          <w:rFonts w:ascii="Arial" w:hAnsi="Arial" w:cs="Arial"/>
          <w:iCs/>
          <w:lang w:val="ru-RU"/>
        </w:rPr>
        <w:t>Многие, которые противятся признавать над собою, власть имени Бога Всевышнего, аргументируют своё противление тем, что десятины являются продуктом старого завета, и к людям, находящимся под благодатью, якобы никакого отношения не имеют.</w:t>
      </w:r>
    </w:p>
    <w:p w14:paraId="49579A82" w14:textId="77777777" w:rsidR="002D733D" w:rsidRDefault="002D733D" w:rsidP="002D733D">
      <w:pPr>
        <w:jc w:val="both"/>
        <w:rPr>
          <w:rFonts w:ascii="Arial" w:hAnsi="Arial" w:cs="Arial"/>
          <w:iCs/>
        </w:rPr>
      </w:pPr>
    </w:p>
    <w:p w14:paraId="69F79394" w14:textId="45007C80" w:rsidR="002D733D" w:rsidRPr="002D733D" w:rsidRDefault="002D733D" w:rsidP="002D733D">
      <w:pPr>
        <w:jc w:val="both"/>
        <w:rPr>
          <w:rFonts w:ascii="Arial" w:hAnsi="Arial" w:cs="Arial"/>
          <w:b/>
          <w:bCs/>
          <w:i/>
        </w:rPr>
      </w:pPr>
      <w:r>
        <w:rPr>
          <w:rFonts w:ascii="Arial" w:hAnsi="Arial" w:cs="Arial"/>
          <w:b/>
          <w:bCs/>
          <w:i/>
        </w:rPr>
        <w:t>Many that resist accepting over themselves the power of the name of God Most High argue their resistance by saying that tithes are a product of the old testament and supposedly have no relation whatsoever to people who are found under grace/</w:t>
      </w:r>
    </w:p>
    <w:p w14:paraId="0055FE4E" w14:textId="77777777" w:rsidR="002D733D" w:rsidRPr="002D733D" w:rsidRDefault="002D733D" w:rsidP="002D733D">
      <w:pPr>
        <w:jc w:val="both"/>
        <w:rPr>
          <w:rFonts w:ascii="Arial" w:hAnsi="Arial" w:cs="Arial"/>
          <w:iCs/>
        </w:rPr>
      </w:pPr>
    </w:p>
    <w:p w14:paraId="7E099773" w14:textId="6D1733CD" w:rsidR="002D733D" w:rsidRDefault="002D733D" w:rsidP="002D733D">
      <w:pPr>
        <w:jc w:val="both"/>
        <w:rPr>
          <w:rFonts w:ascii="Arial" w:hAnsi="Arial" w:cs="Arial"/>
          <w:iCs/>
        </w:rPr>
      </w:pPr>
      <w:r w:rsidRPr="002D733D">
        <w:rPr>
          <w:rFonts w:ascii="Arial" w:hAnsi="Arial" w:cs="Arial"/>
          <w:iCs/>
          <w:lang w:val="ru-RU"/>
        </w:rPr>
        <w:lastRenderedPageBreak/>
        <w:t>Однако святые, трепещущие пред Словом Божиим, прекрасно знают, что заповедь десятин, – это не продукт закона Моисеева, а продукт закона Благодати, независимый от закона Моисеева, хотя и обнаруживший себя в нише закона Моисеева.</w:t>
      </w:r>
    </w:p>
    <w:p w14:paraId="41A3D8C1" w14:textId="77777777" w:rsidR="002D733D" w:rsidRDefault="002D733D" w:rsidP="002D733D">
      <w:pPr>
        <w:jc w:val="both"/>
        <w:rPr>
          <w:rFonts w:ascii="Arial" w:hAnsi="Arial" w:cs="Arial"/>
          <w:iCs/>
        </w:rPr>
      </w:pPr>
    </w:p>
    <w:p w14:paraId="5595E15A" w14:textId="3A8136F1" w:rsidR="002D733D" w:rsidRPr="002D733D" w:rsidRDefault="002D733D" w:rsidP="002D733D">
      <w:pPr>
        <w:jc w:val="both"/>
        <w:rPr>
          <w:rFonts w:ascii="Arial" w:hAnsi="Arial" w:cs="Arial"/>
          <w:b/>
          <w:bCs/>
          <w:i/>
        </w:rPr>
      </w:pPr>
      <w:r>
        <w:rPr>
          <w:rFonts w:ascii="Arial" w:hAnsi="Arial" w:cs="Arial"/>
          <w:b/>
          <w:bCs/>
          <w:i/>
        </w:rPr>
        <w:t>However, saints that tremble before the Word of God know fully well that the commandment of tithes – is not a product of the law of Moses, but a product of Grace that is independent of the law of Moses, although it discovers itself</w:t>
      </w:r>
      <w:r w:rsidR="00B50124">
        <w:rPr>
          <w:rFonts w:ascii="Arial" w:hAnsi="Arial" w:cs="Arial"/>
          <w:b/>
          <w:bCs/>
          <w:i/>
        </w:rPr>
        <w:t xml:space="preserve"> within the niche of the law of Moses.</w:t>
      </w:r>
    </w:p>
    <w:p w14:paraId="510421EC" w14:textId="77777777" w:rsidR="002D733D" w:rsidRPr="002D733D" w:rsidRDefault="002D733D" w:rsidP="002D733D">
      <w:pPr>
        <w:jc w:val="both"/>
        <w:rPr>
          <w:rFonts w:ascii="Arial" w:hAnsi="Arial" w:cs="Arial"/>
          <w:iCs/>
        </w:rPr>
      </w:pPr>
    </w:p>
    <w:p w14:paraId="26962870" w14:textId="2E2B28E6" w:rsidR="002D733D" w:rsidRDefault="002D733D" w:rsidP="002D733D">
      <w:pPr>
        <w:jc w:val="both"/>
        <w:rPr>
          <w:rFonts w:ascii="Arial" w:hAnsi="Arial" w:cs="Arial"/>
          <w:iCs/>
        </w:rPr>
      </w:pPr>
      <w:r w:rsidRPr="002D733D">
        <w:rPr>
          <w:rFonts w:ascii="Arial" w:hAnsi="Arial" w:cs="Arial"/>
          <w:iCs/>
          <w:lang w:val="ru-RU"/>
        </w:rPr>
        <w:t>Как известно, патриархи веры – Авраам, Исаак, и Иаков, никакого отношения к закону Моисееву не имели, однако чтили Всевышнего, в лице Мелхиседека десятинами, из лучших своих добыч.</w:t>
      </w:r>
    </w:p>
    <w:p w14:paraId="60AFBA2D" w14:textId="77777777" w:rsidR="00B50124" w:rsidRDefault="00B50124" w:rsidP="002D733D">
      <w:pPr>
        <w:jc w:val="both"/>
        <w:rPr>
          <w:rFonts w:ascii="Arial" w:hAnsi="Arial" w:cs="Arial"/>
          <w:iCs/>
        </w:rPr>
      </w:pPr>
    </w:p>
    <w:p w14:paraId="4A09B733" w14:textId="5CDDED02" w:rsidR="00B50124" w:rsidRPr="00B50124" w:rsidRDefault="00B50124" w:rsidP="002D733D">
      <w:pPr>
        <w:jc w:val="both"/>
        <w:rPr>
          <w:rFonts w:ascii="Arial" w:hAnsi="Arial" w:cs="Arial"/>
          <w:b/>
          <w:bCs/>
          <w:i/>
        </w:rPr>
      </w:pPr>
      <w:r>
        <w:rPr>
          <w:rFonts w:ascii="Arial" w:hAnsi="Arial" w:cs="Arial"/>
          <w:b/>
          <w:bCs/>
          <w:i/>
        </w:rPr>
        <w:t>As is known, the patriarchs of faith – Abraham, Isaac, and Jacob have no relation to the law of Moses, however they honored the Most High in the face of Melchizedek with tithes from their best spoils.</w:t>
      </w:r>
    </w:p>
    <w:p w14:paraId="699A1206" w14:textId="77777777" w:rsidR="002D733D" w:rsidRPr="00B50124" w:rsidRDefault="002D733D" w:rsidP="002D733D">
      <w:pPr>
        <w:jc w:val="both"/>
        <w:rPr>
          <w:rFonts w:ascii="Arial" w:hAnsi="Arial" w:cs="Arial"/>
          <w:iCs/>
        </w:rPr>
      </w:pPr>
    </w:p>
    <w:p w14:paraId="56B25901" w14:textId="77777777" w:rsidR="002D733D" w:rsidRDefault="002D733D" w:rsidP="002D733D">
      <w:pPr>
        <w:jc w:val="both"/>
        <w:rPr>
          <w:rFonts w:ascii="Arial" w:hAnsi="Arial" w:cs="Arial"/>
          <w:iCs/>
        </w:rPr>
      </w:pPr>
      <w:r w:rsidRPr="002D733D">
        <w:rPr>
          <w:rFonts w:ascii="Arial" w:hAnsi="Arial" w:cs="Arial"/>
          <w:iCs/>
          <w:lang w:val="ru-RU"/>
        </w:rPr>
        <w:t>Почтение Мелхиседека десятинами – это выражение благоволения, к имени Бога Всевышнего.</w:t>
      </w:r>
    </w:p>
    <w:p w14:paraId="7BE19704" w14:textId="77777777" w:rsidR="00B50124" w:rsidRDefault="00B50124" w:rsidP="002D733D">
      <w:pPr>
        <w:jc w:val="both"/>
        <w:rPr>
          <w:rFonts w:ascii="Arial" w:hAnsi="Arial" w:cs="Arial"/>
          <w:iCs/>
        </w:rPr>
      </w:pPr>
    </w:p>
    <w:p w14:paraId="6A28683A" w14:textId="04415C97" w:rsidR="00B50124" w:rsidRPr="00B50124" w:rsidRDefault="00B50124" w:rsidP="002D733D">
      <w:pPr>
        <w:jc w:val="both"/>
        <w:rPr>
          <w:rFonts w:ascii="Arial" w:hAnsi="Arial" w:cs="Arial"/>
          <w:b/>
          <w:bCs/>
          <w:i/>
        </w:rPr>
      </w:pPr>
      <w:r>
        <w:rPr>
          <w:rFonts w:ascii="Arial" w:hAnsi="Arial" w:cs="Arial"/>
          <w:b/>
          <w:bCs/>
          <w:i/>
        </w:rPr>
        <w:t>Honoring Melchizedek with tithes – is an expression of favor toward the name of God Most High.</w:t>
      </w:r>
    </w:p>
    <w:p w14:paraId="130D59A0" w14:textId="77777777" w:rsidR="002D733D" w:rsidRPr="00B50124" w:rsidRDefault="002D733D" w:rsidP="002D733D">
      <w:pPr>
        <w:jc w:val="both"/>
        <w:rPr>
          <w:rFonts w:ascii="Arial" w:hAnsi="Arial" w:cs="Arial"/>
          <w:iCs/>
        </w:rPr>
      </w:pPr>
    </w:p>
    <w:p w14:paraId="023415F0" w14:textId="48CCC8E9" w:rsidR="002D733D" w:rsidRPr="00B50124" w:rsidRDefault="002D733D" w:rsidP="002D733D">
      <w:pPr>
        <w:jc w:val="both"/>
        <w:rPr>
          <w:rFonts w:ascii="Arial" w:hAnsi="Arial" w:cs="Arial"/>
          <w:iCs/>
          <w:color w:val="EE0000"/>
          <w:lang w:val="ru-RU"/>
        </w:rPr>
      </w:pPr>
      <w:r w:rsidRPr="00B50124">
        <w:rPr>
          <w:rFonts w:ascii="Arial" w:hAnsi="Arial" w:cs="Arial"/>
          <w:iCs/>
          <w:color w:val="EE0000"/>
          <w:lang w:val="ru-RU"/>
        </w:rPr>
        <w:t>Ибо Мелхиседек, царь Салима, священник Бога Всевышнего, тот, который встретил Авраама и благословил его, возвращающегося после поражения царей, которому и десятину отделил Авраам от всего, - во-первых, по знаменованию имени царь правды,</w:t>
      </w:r>
    </w:p>
    <w:p w14:paraId="233A3E41" w14:textId="77777777" w:rsidR="002D733D" w:rsidRPr="00B50124" w:rsidRDefault="002D733D" w:rsidP="002D733D">
      <w:pPr>
        <w:jc w:val="both"/>
        <w:rPr>
          <w:rFonts w:ascii="Arial" w:hAnsi="Arial" w:cs="Arial"/>
          <w:iCs/>
          <w:color w:val="EE0000"/>
          <w:lang w:val="ru-RU"/>
        </w:rPr>
      </w:pPr>
    </w:p>
    <w:p w14:paraId="0C730196" w14:textId="77777777" w:rsidR="002D733D" w:rsidRPr="00B50124" w:rsidRDefault="002D733D" w:rsidP="002D733D">
      <w:pPr>
        <w:jc w:val="both"/>
        <w:rPr>
          <w:rFonts w:ascii="Arial" w:hAnsi="Arial" w:cs="Arial"/>
          <w:iCs/>
          <w:color w:val="EE0000"/>
          <w:lang w:val="ru-RU"/>
        </w:rPr>
      </w:pPr>
      <w:r w:rsidRPr="00B50124">
        <w:rPr>
          <w:rFonts w:ascii="Arial" w:hAnsi="Arial" w:cs="Arial"/>
          <w:iCs/>
          <w:color w:val="EE0000"/>
          <w:lang w:val="ru-RU"/>
        </w:rPr>
        <w:t>А потом и царь Салима, то есть царь мира, без отца, без матери, без родословия, не имеющий ни начала дней, ни конца жизни, уподобляясь Сыну Божию, пребывает священником навсегда.</w:t>
      </w:r>
    </w:p>
    <w:p w14:paraId="331083ED" w14:textId="77777777" w:rsidR="002D733D" w:rsidRPr="00B50124" w:rsidRDefault="002D733D" w:rsidP="002D733D">
      <w:pPr>
        <w:jc w:val="both"/>
        <w:rPr>
          <w:rFonts w:ascii="Arial" w:hAnsi="Arial" w:cs="Arial"/>
          <w:iCs/>
          <w:color w:val="EE0000"/>
          <w:lang w:val="ru-RU"/>
        </w:rPr>
      </w:pPr>
    </w:p>
    <w:p w14:paraId="1BA1E9ED" w14:textId="77777777" w:rsidR="002D733D" w:rsidRPr="00B50124" w:rsidRDefault="002D733D" w:rsidP="002D733D">
      <w:pPr>
        <w:jc w:val="both"/>
        <w:rPr>
          <w:rFonts w:ascii="Arial" w:hAnsi="Arial" w:cs="Arial"/>
          <w:iCs/>
          <w:color w:val="EE0000"/>
          <w:lang w:val="ru-RU"/>
        </w:rPr>
      </w:pPr>
      <w:r w:rsidRPr="00B50124">
        <w:rPr>
          <w:rFonts w:ascii="Arial" w:hAnsi="Arial" w:cs="Arial"/>
          <w:iCs/>
          <w:color w:val="EE0000"/>
          <w:lang w:val="ru-RU"/>
        </w:rPr>
        <w:t>Видите, как велик тот, которому и Авраам патриарх дал десятину из лучших добыч своих. Получающие священство из сынов Левииных имеют заповедь – брать по закону десятину с народа, то есть со своих братьев, хотя и сии произошли от чресл Авраамовых.</w:t>
      </w:r>
    </w:p>
    <w:p w14:paraId="2D97DFDF" w14:textId="77777777" w:rsidR="002D733D" w:rsidRPr="00B50124" w:rsidRDefault="002D733D" w:rsidP="002D733D">
      <w:pPr>
        <w:jc w:val="both"/>
        <w:rPr>
          <w:rFonts w:ascii="Arial" w:hAnsi="Arial" w:cs="Arial"/>
          <w:iCs/>
          <w:color w:val="EE0000"/>
          <w:lang w:val="ru-RU"/>
        </w:rPr>
      </w:pPr>
    </w:p>
    <w:p w14:paraId="36743F62" w14:textId="734465D0" w:rsidR="002D733D" w:rsidRPr="00B50124" w:rsidRDefault="002D733D" w:rsidP="002D733D">
      <w:pPr>
        <w:jc w:val="both"/>
        <w:rPr>
          <w:rFonts w:ascii="Arial" w:hAnsi="Arial" w:cs="Arial"/>
          <w:iCs/>
          <w:color w:val="EE0000"/>
          <w:lang w:val="ru-RU"/>
        </w:rPr>
      </w:pPr>
      <w:r w:rsidRPr="00B50124">
        <w:rPr>
          <w:rFonts w:ascii="Arial" w:hAnsi="Arial" w:cs="Arial"/>
          <w:iCs/>
          <w:color w:val="EE0000"/>
          <w:lang w:val="ru-RU"/>
        </w:rPr>
        <w:t>Но сей, не происходящий от рода их, получил десятину от Авраама и благословил имевшего обетования. Без всякого же прекословия меньший благословляется большим.</w:t>
      </w:r>
    </w:p>
    <w:p w14:paraId="24B0767C" w14:textId="77777777" w:rsidR="002D733D" w:rsidRPr="00B50124" w:rsidRDefault="002D733D" w:rsidP="002D733D">
      <w:pPr>
        <w:jc w:val="both"/>
        <w:rPr>
          <w:rFonts w:ascii="Arial" w:hAnsi="Arial" w:cs="Arial"/>
          <w:iCs/>
          <w:color w:val="EE0000"/>
          <w:lang w:val="ru-RU"/>
        </w:rPr>
      </w:pPr>
    </w:p>
    <w:p w14:paraId="20BE2B65" w14:textId="2202CE3B" w:rsidR="002D733D" w:rsidRPr="00B50124" w:rsidRDefault="002D733D" w:rsidP="002D733D">
      <w:pPr>
        <w:jc w:val="both"/>
        <w:rPr>
          <w:rFonts w:ascii="Arial" w:hAnsi="Arial" w:cs="Arial"/>
          <w:iCs/>
          <w:color w:val="EE0000"/>
          <w:lang w:val="ru-RU"/>
        </w:rPr>
      </w:pPr>
      <w:r w:rsidRPr="00B50124">
        <w:rPr>
          <w:rFonts w:ascii="Arial" w:hAnsi="Arial" w:cs="Arial"/>
          <w:iCs/>
          <w:color w:val="EE0000"/>
          <w:lang w:val="ru-RU"/>
        </w:rPr>
        <w:t>И здесь десятины берут человеки смертные, а там – имеющий о себе свидетельство, что он живет. И, так сказать, сам Левий, принимающий десятины, в  лице Авраама дал десятину:</w:t>
      </w:r>
    </w:p>
    <w:p w14:paraId="3A938BF2" w14:textId="77777777" w:rsidR="002D733D" w:rsidRPr="00B50124" w:rsidRDefault="002D733D" w:rsidP="002D733D">
      <w:pPr>
        <w:jc w:val="both"/>
        <w:rPr>
          <w:rFonts w:ascii="Arial" w:hAnsi="Arial" w:cs="Arial"/>
          <w:iCs/>
          <w:color w:val="EE0000"/>
          <w:lang w:val="ru-RU"/>
        </w:rPr>
      </w:pPr>
    </w:p>
    <w:p w14:paraId="496C9CFA" w14:textId="60AE760A" w:rsidR="002D733D" w:rsidRPr="00B50124" w:rsidRDefault="002D733D" w:rsidP="002D733D">
      <w:pPr>
        <w:jc w:val="both"/>
        <w:rPr>
          <w:rFonts w:ascii="Arial" w:hAnsi="Arial" w:cs="Arial"/>
          <w:iCs/>
          <w:color w:val="EE0000"/>
          <w:lang w:val="ru-RU"/>
        </w:rPr>
      </w:pPr>
      <w:r w:rsidRPr="00B50124">
        <w:rPr>
          <w:rFonts w:ascii="Arial" w:hAnsi="Arial" w:cs="Arial"/>
          <w:iCs/>
          <w:color w:val="EE0000"/>
          <w:lang w:val="ru-RU"/>
        </w:rPr>
        <w:lastRenderedPageBreak/>
        <w:t>Ибо он был еще в чреслах отца, когда Мелхиседек встретил его. Итак, если бы совершенство достигалось посредством Левитского священства, - ибо с ним сопряжен закон народа, - то какая бы еще нужда была восставать иному священнику по чину Мелхиседека,</w:t>
      </w:r>
    </w:p>
    <w:p w14:paraId="66CF0965" w14:textId="77777777" w:rsidR="002D733D" w:rsidRPr="00B50124" w:rsidRDefault="002D733D" w:rsidP="002D733D">
      <w:pPr>
        <w:jc w:val="both"/>
        <w:rPr>
          <w:rFonts w:ascii="Arial" w:hAnsi="Arial" w:cs="Arial"/>
          <w:iCs/>
          <w:color w:val="EE0000"/>
          <w:lang w:val="ru-RU"/>
        </w:rPr>
      </w:pPr>
    </w:p>
    <w:p w14:paraId="2FA85B15" w14:textId="1FF337D9" w:rsidR="002D733D" w:rsidRPr="00B50124" w:rsidRDefault="002D733D" w:rsidP="002D733D">
      <w:pPr>
        <w:jc w:val="both"/>
        <w:rPr>
          <w:rFonts w:ascii="Arial" w:hAnsi="Arial" w:cs="Arial"/>
          <w:iCs/>
          <w:color w:val="EE0000"/>
          <w:lang w:val="ru-RU"/>
        </w:rPr>
      </w:pPr>
      <w:r w:rsidRPr="00B50124">
        <w:rPr>
          <w:rFonts w:ascii="Arial" w:hAnsi="Arial" w:cs="Arial"/>
          <w:iCs/>
          <w:color w:val="EE0000"/>
          <w:lang w:val="ru-RU"/>
        </w:rPr>
        <w:t>А не по чину Аарона именоваться? Потому что с переменою священства необходимо быть перемене и закона. Ибо Тот, о Котором говорится сие, принадлежал к иному колену,</w:t>
      </w:r>
    </w:p>
    <w:p w14:paraId="68BB03FA" w14:textId="77777777" w:rsidR="002D733D" w:rsidRPr="00B50124" w:rsidRDefault="002D733D" w:rsidP="002D733D">
      <w:pPr>
        <w:jc w:val="both"/>
        <w:rPr>
          <w:rFonts w:ascii="Arial" w:hAnsi="Arial" w:cs="Arial"/>
          <w:iCs/>
          <w:color w:val="EE0000"/>
          <w:lang w:val="ru-RU"/>
        </w:rPr>
      </w:pPr>
    </w:p>
    <w:p w14:paraId="6994755E" w14:textId="77777777" w:rsidR="002D733D" w:rsidRPr="00B50124" w:rsidRDefault="002D733D" w:rsidP="002D733D">
      <w:pPr>
        <w:jc w:val="both"/>
        <w:rPr>
          <w:rFonts w:ascii="Arial" w:hAnsi="Arial" w:cs="Arial"/>
          <w:iCs/>
          <w:color w:val="EE0000"/>
          <w:lang w:val="ru-RU"/>
        </w:rPr>
      </w:pPr>
      <w:r w:rsidRPr="00B50124">
        <w:rPr>
          <w:rFonts w:ascii="Arial" w:hAnsi="Arial" w:cs="Arial"/>
          <w:iCs/>
          <w:color w:val="EE0000"/>
          <w:lang w:val="ru-RU"/>
        </w:rPr>
        <w:t>Из которого никто не приступал к жертвеннику. Ибо известно, что Господь наш воссиял из колена Иудина, о котором Моисей ничего не сказал относительно священства. И это еще яснее видно из того, что по подобию Мелхиседека восстает Священник иной,</w:t>
      </w:r>
    </w:p>
    <w:p w14:paraId="7F679865" w14:textId="77777777" w:rsidR="002D733D" w:rsidRPr="00B50124" w:rsidRDefault="002D733D" w:rsidP="002D733D">
      <w:pPr>
        <w:ind w:firstLine="720"/>
        <w:jc w:val="both"/>
        <w:rPr>
          <w:rFonts w:ascii="Arial" w:hAnsi="Arial" w:cs="Arial"/>
          <w:iCs/>
          <w:color w:val="EE0000"/>
          <w:lang w:val="ru-RU"/>
        </w:rPr>
      </w:pPr>
    </w:p>
    <w:p w14:paraId="444E678F" w14:textId="50B24DFB" w:rsidR="002D733D" w:rsidRPr="00B50124" w:rsidRDefault="002D733D" w:rsidP="002D733D">
      <w:pPr>
        <w:jc w:val="both"/>
        <w:rPr>
          <w:rFonts w:ascii="Arial" w:hAnsi="Arial" w:cs="Arial"/>
          <w:iCs/>
          <w:color w:val="EE0000"/>
          <w:lang w:val="ru-RU"/>
        </w:rPr>
      </w:pPr>
      <w:r w:rsidRPr="00B50124">
        <w:rPr>
          <w:rFonts w:ascii="Arial" w:hAnsi="Arial" w:cs="Arial"/>
          <w:iCs/>
          <w:color w:val="EE0000"/>
          <w:lang w:val="ru-RU"/>
        </w:rPr>
        <w:t>Который таков не по закону заповеди плотской, но по силе жизни непрестающей. Ибо засвидетельствовано: Ты священник вовек по чину Мелхиседека. Отменение же прежде бывшей заповеди</w:t>
      </w:r>
    </w:p>
    <w:p w14:paraId="0EE79F03" w14:textId="77777777" w:rsidR="002D733D" w:rsidRPr="00B50124" w:rsidRDefault="002D733D" w:rsidP="002D733D">
      <w:pPr>
        <w:jc w:val="both"/>
        <w:rPr>
          <w:rFonts w:ascii="Arial" w:hAnsi="Arial" w:cs="Arial"/>
          <w:iCs/>
          <w:color w:val="EE0000"/>
          <w:lang w:val="ru-RU"/>
        </w:rPr>
      </w:pPr>
    </w:p>
    <w:p w14:paraId="66CBE332" w14:textId="77777777" w:rsidR="002D733D" w:rsidRPr="00B50124" w:rsidRDefault="002D733D" w:rsidP="002D733D">
      <w:pPr>
        <w:jc w:val="both"/>
        <w:rPr>
          <w:rFonts w:ascii="Arial" w:hAnsi="Arial" w:cs="Arial"/>
          <w:iCs/>
          <w:color w:val="EE0000"/>
        </w:rPr>
      </w:pPr>
      <w:r w:rsidRPr="00B50124">
        <w:rPr>
          <w:rFonts w:ascii="Arial" w:hAnsi="Arial" w:cs="Arial"/>
          <w:iCs/>
          <w:color w:val="EE0000"/>
          <w:lang w:val="ru-RU"/>
        </w:rPr>
        <w:t>Бывает по причине ее немощи и бесполезности, ибо закон ничего не довел до совершенства; но вводится лучшая надежда, посредством которой мы приближаемся к Богу (</w:t>
      </w:r>
      <w:r w:rsidRPr="00B50124">
        <w:rPr>
          <w:rFonts w:ascii="Arial" w:hAnsi="Arial" w:cs="Arial"/>
          <w:iCs/>
          <w:color w:val="EE0000"/>
          <w:u w:val="single"/>
          <w:lang w:val="ru-RU"/>
        </w:rPr>
        <w:t>Ев.7:1-19</w:t>
      </w:r>
      <w:r w:rsidRPr="00B50124">
        <w:rPr>
          <w:rFonts w:ascii="Arial" w:hAnsi="Arial" w:cs="Arial"/>
          <w:iCs/>
          <w:color w:val="EE0000"/>
          <w:lang w:val="ru-RU"/>
        </w:rPr>
        <w:t>).</w:t>
      </w:r>
    </w:p>
    <w:p w14:paraId="281E43D8" w14:textId="77777777" w:rsidR="00B50124" w:rsidRPr="00B50124" w:rsidRDefault="00B50124" w:rsidP="002D733D">
      <w:pPr>
        <w:jc w:val="both"/>
        <w:rPr>
          <w:rFonts w:ascii="Arial" w:hAnsi="Arial" w:cs="Arial"/>
          <w:iCs/>
          <w:color w:val="EE0000"/>
        </w:rPr>
      </w:pPr>
    </w:p>
    <w:p w14:paraId="020603D9" w14:textId="77777777" w:rsidR="00B50124" w:rsidRPr="00B50124" w:rsidRDefault="00B50124" w:rsidP="00B50124">
      <w:pPr>
        <w:jc w:val="both"/>
        <w:rPr>
          <w:rFonts w:ascii="Arial" w:hAnsi="Arial" w:cs="Arial"/>
          <w:b/>
          <w:bCs/>
          <w:i/>
          <w:color w:val="EE0000"/>
        </w:rPr>
      </w:pPr>
      <w:r w:rsidRPr="00B50124">
        <w:rPr>
          <w:rFonts w:ascii="Arial" w:hAnsi="Arial" w:cs="Arial"/>
          <w:b/>
          <w:bCs/>
          <w:i/>
          <w:color w:val="EE0000"/>
        </w:rPr>
        <w:t xml:space="preserve">For this Melchizedek, king of Salem, priest of the Most High God, who met Abraham returning from the slaughter of the kings and blessed him, to whom also Abraham gave a tenth part of all, first being translated "king of righteousness," </w:t>
      </w:r>
    </w:p>
    <w:p w14:paraId="75329675" w14:textId="77777777" w:rsidR="00B50124" w:rsidRPr="00B50124" w:rsidRDefault="00B50124" w:rsidP="00B50124">
      <w:pPr>
        <w:jc w:val="both"/>
        <w:rPr>
          <w:rFonts w:ascii="Arial" w:hAnsi="Arial" w:cs="Arial"/>
          <w:b/>
          <w:bCs/>
          <w:i/>
          <w:color w:val="EE0000"/>
        </w:rPr>
      </w:pPr>
    </w:p>
    <w:p w14:paraId="29628B64" w14:textId="77777777" w:rsidR="00B50124" w:rsidRPr="00B50124" w:rsidRDefault="00B50124" w:rsidP="00B50124">
      <w:pPr>
        <w:jc w:val="both"/>
        <w:rPr>
          <w:rFonts w:ascii="Arial" w:hAnsi="Arial" w:cs="Arial"/>
          <w:b/>
          <w:bCs/>
          <w:i/>
          <w:color w:val="EE0000"/>
        </w:rPr>
      </w:pPr>
      <w:r w:rsidRPr="00B50124">
        <w:rPr>
          <w:rFonts w:ascii="Arial" w:hAnsi="Arial" w:cs="Arial"/>
          <w:b/>
          <w:bCs/>
          <w:i/>
          <w:color w:val="EE0000"/>
        </w:rPr>
        <w:t>and then also king of Salem, meaning "king of peace," without father, without mother, without genealogy, having neither beginning of days nor end of life, but made like the Son of God, remains a priest continually. </w:t>
      </w:r>
    </w:p>
    <w:p w14:paraId="0A036385" w14:textId="77777777" w:rsidR="00B50124" w:rsidRPr="00B50124" w:rsidRDefault="00B50124" w:rsidP="00B50124">
      <w:pPr>
        <w:jc w:val="both"/>
        <w:rPr>
          <w:rFonts w:ascii="Arial" w:hAnsi="Arial" w:cs="Arial"/>
          <w:b/>
          <w:bCs/>
          <w:i/>
          <w:color w:val="EE0000"/>
        </w:rPr>
      </w:pPr>
    </w:p>
    <w:p w14:paraId="282D3005" w14:textId="77777777" w:rsidR="00B50124" w:rsidRPr="00B50124" w:rsidRDefault="00B50124" w:rsidP="00B50124">
      <w:pPr>
        <w:jc w:val="both"/>
        <w:rPr>
          <w:rFonts w:ascii="Arial" w:hAnsi="Arial" w:cs="Arial"/>
          <w:b/>
          <w:bCs/>
          <w:i/>
          <w:color w:val="EE0000"/>
        </w:rPr>
      </w:pPr>
      <w:r w:rsidRPr="00B50124">
        <w:rPr>
          <w:rFonts w:ascii="Arial" w:hAnsi="Arial" w:cs="Arial"/>
          <w:b/>
          <w:bCs/>
          <w:i/>
          <w:color w:val="EE0000"/>
        </w:rPr>
        <w:t>Now consider how great this man was, to whom even the patriarch Abraham gave a tenth of the spoils. And indeed those who are of the sons of Levi, who receive the priesthood, have a commandment to receive tithes from the people according to the law, that is, from their brethren, though they have come from the loins of Abraham; </w:t>
      </w:r>
    </w:p>
    <w:p w14:paraId="285BCA60" w14:textId="77777777" w:rsidR="00B50124" w:rsidRPr="00B50124" w:rsidRDefault="00B50124" w:rsidP="00B50124">
      <w:pPr>
        <w:jc w:val="both"/>
        <w:rPr>
          <w:rFonts w:ascii="Arial" w:hAnsi="Arial" w:cs="Arial"/>
          <w:b/>
          <w:bCs/>
          <w:i/>
          <w:color w:val="EE0000"/>
        </w:rPr>
      </w:pPr>
    </w:p>
    <w:p w14:paraId="3B7B3D86" w14:textId="77777777" w:rsidR="00B50124" w:rsidRPr="00B50124" w:rsidRDefault="00B50124" w:rsidP="00B50124">
      <w:pPr>
        <w:jc w:val="both"/>
        <w:rPr>
          <w:rFonts w:ascii="Arial" w:hAnsi="Arial" w:cs="Arial"/>
          <w:b/>
          <w:bCs/>
          <w:i/>
          <w:color w:val="EE0000"/>
        </w:rPr>
      </w:pPr>
      <w:r w:rsidRPr="00B50124">
        <w:rPr>
          <w:rFonts w:ascii="Arial" w:hAnsi="Arial" w:cs="Arial"/>
          <w:b/>
          <w:bCs/>
          <w:i/>
          <w:color w:val="EE0000"/>
        </w:rPr>
        <w:t>but he whose genealogy is not derived from them received tithes from Abraham and blessed him who had the promises. Now beyond all contradiction the lesser is blessed by the better. </w:t>
      </w:r>
    </w:p>
    <w:p w14:paraId="0D900B79" w14:textId="77777777" w:rsidR="00B50124" w:rsidRPr="00B50124" w:rsidRDefault="00B50124" w:rsidP="00B50124">
      <w:pPr>
        <w:jc w:val="both"/>
        <w:rPr>
          <w:rFonts w:ascii="Arial" w:hAnsi="Arial" w:cs="Arial"/>
          <w:b/>
          <w:bCs/>
          <w:i/>
          <w:color w:val="EE0000"/>
        </w:rPr>
      </w:pPr>
    </w:p>
    <w:p w14:paraId="1E6DAF3D" w14:textId="77777777" w:rsidR="00B50124" w:rsidRPr="00B50124" w:rsidRDefault="00B50124" w:rsidP="00B50124">
      <w:pPr>
        <w:jc w:val="both"/>
        <w:rPr>
          <w:rFonts w:ascii="Arial" w:hAnsi="Arial" w:cs="Arial"/>
          <w:b/>
          <w:bCs/>
          <w:i/>
          <w:color w:val="EE0000"/>
        </w:rPr>
      </w:pPr>
      <w:r w:rsidRPr="00B50124">
        <w:rPr>
          <w:rFonts w:ascii="Arial" w:hAnsi="Arial" w:cs="Arial"/>
          <w:b/>
          <w:bCs/>
          <w:i/>
          <w:color w:val="EE0000"/>
        </w:rPr>
        <w:t xml:space="preserve">Here mortal men receive tithes, but there he receives them, of whom it is witnessed that he lives. Even Levi, who receives tithes, paid [offered] tithes through Abraham, </w:t>
      </w:r>
    </w:p>
    <w:p w14:paraId="2160A918" w14:textId="77777777" w:rsidR="00B50124" w:rsidRPr="00B50124" w:rsidRDefault="00B50124" w:rsidP="00B50124">
      <w:pPr>
        <w:jc w:val="both"/>
        <w:rPr>
          <w:rFonts w:ascii="Arial" w:hAnsi="Arial" w:cs="Arial"/>
          <w:b/>
          <w:bCs/>
          <w:i/>
          <w:color w:val="EE0000"/>
        </w:rPr>
      </w:pPr>
    </w:p>
    <w:p w14:paraId="5F029272" w14:textId="77777777" w:rsidR="00B50124" w:rsidRPr="00B50124" w:rsidRDefault="00B50124" w:rsidP="00B50124">
      <w:pPr>
        <w:jc w:val="both"/>
        <w:rPr>
          <w:rFonts w:ascii="Arial" w:hAnsi="Arial" w:cs="Arial"/>
          <w:b/>
          <w:bCs/>
          <w:i/>
          <w:color w:val="EE0000"/>
        </w:rPr>
      </w:pPr>
      <w:r w:rsidRPr="00B50124">
        <w:rPr>
          <w:rFonts w:ascii="Arial" w:hAnsi="Arial" w:cs="Arial"/>
          <w:b/>
          <w:bCs/>
          <w:i/>
          <w:color w:val="EE0000"/>
        </w:rPr>
        <w:t xml:space="preserve">so to speak, for he was still in the loins of his father when Melchizedek met him. Therefore, if perfection were through the Levitical priesthood (for under it the </w:t>
      </w:r>
      <w:r w:rsidRPr="00B50124">
        <w:rPr>
          <w:rFonts w:ascii="Arial" w:hAnsi="Arial" w:cs="Arial"/>
          <w:b/>
          <w:bCs/>
          <w:i/>
          <w:color w:val="EE0000"/>
        </w:rPr>
        <w:lastRenderedPageBreak/>
        <w:t xml:space="preserve">people received the law), what further need was there that another priest should rise according to the order of Melchizedek, </w:t>
      </w:r>
    </w:p>
    <w:p w14:paraId="5804AD52" w14:textId="77777777" w:rsidR="00B50124" w:rsidRPr="00B50124" w:rsidRDefault="00B50124" w:rsidP="00B50124">
      <w:pPr>
        <w:jc w:val="both"/>
        <w:rPr>
          <w:rFonts w:ascii="Arial" w:hAnsi="Arial" w:cs="Arial"/>
          <w:b/>
          <w:bCs/>
          <w:i/>
          <w:color w:val="EE0000"/>
        </w:rPr>
      </w:pPr>
    </w:p>
    <w:p w14:paraId="06FE4BCE" w14:textId="77777777" w:rsidR="00B50124" w:rsidRPr="00B50124" w:rsidRDefault="00B50124" w:rsidP="00B50124">
      <w:pPr>
        <w:jc w:val="both"/>
        <w:rPr>
          <w:rFonts w:ascii="Arial" w:hAnsi="Arial" w:cs="Arial"/>
          <w:b/>
          <w:bCs/>
          <w:i/>
          <w:color w:val="EE0000"/>
        </w:rPr>
      </w:pPr>
      <w:r w:rsidRPr="00B50124">
        <w:rPr>
          <w:rFonts w:ascii="Arial" w:hAnsi="Arial" w:cs="Arial"/>
          <w:b/>
          <w:bCs/>
          <w:i/>
          <w:color w:val="EE0000"/>
        </w:rPr>
        <w:t xml:space="preserve">and not be called according to the order of Aaron? For the priesthood being changed, of necessity there is also a change of the law. For He of whom these things are spoken belongs to another tribe, </w:t>
      </w:r>
    </w:p>
    <w:p w14:paraId="213C2043" w14:textId="77777777" w:rsidR="00B50124" w:rsidRPr="00B50124" w:rsidRDefault="00B50124" w:rsidP="00B50124">
      <w:pPr>
        <w:jc w:val="both"/>
        <w:rPr>
          <w:rFonts w:ascii="Arial" w:hAnsi="Arial" w:cs="Arial"/>
          <w:b/>
          <w:bCs/>
          <w:i/>
          <w:color w:val="EE0000"/>
        </w:rPr>
      </w:pPr>
    </w:p>
    <w:p w14:paraId="1346EF19" w14:textId="77777777" w:rsidR="00B50124" w:rsidRPr="00B50124" w:rsidRDefault="00B50124" w:rsidP="00B50124">
      <w:pPr>
        <w:jc w:val="both"/>
        <w:rPr>
          <w:rFonts w:ascii="Arial" w:hAnsi="Arial" w:cs="Arial"/>
          <w:b/>
          <w:bCs/>
          <w:i/>
          <w:color w:val="EE0000"/>
        </w:rPr>
      </w:pPr>
      <w:r w:rsidRPr="00B50124">
        <w:rPr>
          <w:rFonts w:ascii="Arial" w:hAnsi="Arial" w:cs="Arial"/>
          <w:b/>
          <w:bCs/>
          <w:i/>
          <w:color w:val="EE0000"/>
        </w:rPr>
        <w:t xml:space="preserve">from which no man has officiated at the altar. For it is evident that our Lord arose from Judah, of which tribe Moses spoke nothing concerning priesthood. And it is yet far more evident if, in the likeness of Melchizedek, there arises another priest who has come, </w:t>
      </w:r>
    </w:p>
    <w:p w14:paraId="35B033A7" w14:textId="77777777" w:rsidR="00B50124" w:rsidRPr="00B50124" w:rsidRDefault="00B50124" w:rsidP="00B50124">
      <w:pPr>
        <w:jc w:val="both"/>
        <w:rPr>
          <w:rFonts w:ascii="Arial" w:hAnsi="Arial" w:cs="Arial"/>
          <w:b/>
          <w:bCs/>
          <w:i/>
          <w:color w:val="EE0000"/>
        </w:rPr>
      </w:pPr>
    </w:p>
    <w:p w14:paraId="0725141A" w14:textId="77777777" w:rsidR="00B50124" w:rsidRPr="00B50124" w:rsidRDefault="00B50124" w:rsidP="00B50124">
      <w:pPr>
        <w:jc w:val="both"/>
        <w:rPr>
          <w:rFonts w:ascii="Arial" w:hAnsi="Arial" w:cs="Arial"/>
          <w:b/>
          <w:bCs/>
          <w:i/>
          <w:color w:val="EE0000"/>
        </w:rPr>
      </w:pPr>
      <w:r w:rsidRPr="00B50124">
        <w:rPr>
          <w:rFonts w:ascii="Arial" w:hAnsi="Arial" w:cs="Arial"/>
          <w:b/>
          <w:bCs/>
          <w:i/>
          <w:color w:val="EE0000"/>
        </w:rPr>
        <w:t>not according to the law of a fleshly commandment, but according to the power of an endless life. For He testifies: "You are a priest forever according to the order of Melchizedek." </w:t>
      </w:r>
    </w:p>
    <w:p w14:paraId="508825CF" w14:textId="77777777" w:rsidR="00B50124" w:rsidRPr="00B50124" w:rsidRDefault="00B50124" w:rsidP="00B50124">
      <w:pPr>
        <w:jc w:val="both"/>
        <w:rPr>
          <w:rFonts w:ascii="Arial" w:hAnsi="Arial" w:cs="Arial"/>
          <w:b/>
          <w:bCs/>
          <w:i/>
          <w:color w:val="EE0000"/>
        </w:rPr>
      </w:pPr>
    </w:p>
    <w:p w14:paraId="0246BB73" w14:textId="20D87125" w:rsidR="00B50124" w:rsidRPr="00B50124" w:rsidRDefault="00B50124" w:rsidP="00B50124">
      <w:pPr>
        <w:jc w:val="both"/>
        <w:rPr>
          <w:rFonts w:ascii="Arial" w:hAnsi="Arial" w:cs="Arial"/>
          <w:b/>
          <w:bCs/>
          <w:i/>
          <w:color w:val="EE0000"/>
          <w:u w:val="single"/>
        </w:rPr>
      </w:pPr>
      <w:r w:rsidRPr="00B50124">
        <w:rPr>
          <w:rFonts w:ascii="Arial" w:hAnsi="Arial" w:cs="Arial"/>
          <w:b/>
          <w:bCs/>
          <w:i/>
          <w:color w:val="EE0000"/>
        </w:rPr>
        <w:t>For on the one hand there is an annulling of the former commandment because of its weakness and unprofitableness, for the law made nothing perfect; on the other hand, there is the bringing in of a better hope, through which we draw near to God. </w:t>
      </w:r>
      <w:r w:rsidRPr="00B50124">
        <w:rPr>
          <w:rFonts w:ascii="Arial" w:hAnsi="Arial" w:cs="Arial"/>
          <w:b/>
          <w:bCs/>
          <w:i/>
          <w:color w:val="EE0000"/>
          <w:u w:val="single"/>
        </w:rPr>
        <w:t>(Hebrews 7:1-19)</w:t>
      </w:r>
    </w:p>
    <w:p w14:paraId="2F2F571A" w14:textId="77777777" w:rsidR="002D733D" w:rsidRPr="00B50124" w:rsidRDefault="002D733D" w:rsidP="0064259E">
      <w:pPr>
        <w:jc w:val="right"/>
        <w:rPr>
          <w:rFonts w:ascii="Arial Narrow" w:eastAsia="Calibri" w:hAnsi="Arial Narrow" w:cs="Calibri"/>
          <w:b/>
          <w:bCs/>
          <w:i/>
        </w:rPr>
      </w:pPr>
    </w:p>
    <w:p w14:paraId="07FC89A4" w14:textId="77777777" w:rsidR="00AC720D" w:rsidRPr="00DA12AF" w:rsidRDefault="00AC720D"/>
    <w:sectPr w:rsidR="00AC720D" w:rsidRPr="00DA12AF" w:rsidSect="00CA53EA">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AD7AE" w14:textId="77777777" w:rsidR="00953858" w:rsidRDefault="00953858" w:rsidP="00B46173">
      <w:r>
        <w:separator/>
      </w:r>
    </w:p>
  </w:endnote>
  <w:endnote w:type="continuationSeparator" w:id="0">
    <w:p w14:paraId="3BB3A50A" w14:textId="77777777" w:rsidR="00953858" w:rsidRDefault="00953858" w:rsidP="00B46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801919"/>
      <w:docPartObj>
        <w:docPartGallery w:val="Page Numbers (Bottom of Page)"/>
        <w:docPartUnique/>
      </w:docPartObj>
    </w:sdtPr>
    <w:sdtEndPr>
      <w:rPr>
        <w:noProof/>
      </w:rPr>
    </w:sdtEndPr>
    <w:sdtContent>
      <w:p w14:paraId="477FE2DC" w14:textId="747619BB" w:rsidR="00B46173" w:rsidRDefault="00B4617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B1B292F" w14:textId="77777777" w:rsidR="00B46173" w:rsidRDefault="00B461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87F6C" w14:textId="77777777" w:rsidR="00953858" w:rsidRDefault="00953858" w:rsidP="00B46173">
      <w:r>
        <w:separator/>
      </w:r>
    </w:p>
  </w:footnote>
  <w:footnote w:type="continuationSeparator" w:id="0">
    <w:p w14:paraId="247DE1A9" w14:textId="77777777" w:rsidR="00953858" w:rsidRDefault="00953858" w:rsidP="00B461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FE6"/>
    <w:rsid w:val="000229F4"/>
    <w:rsid w:val="00092A13"/>
    <w:rsid w:val="000B45AF"/>
    <w:rsid w:val="000D749C"/>
    <w:rsid w:val="001D5850"/>
    <w:rsid w:val="001D5FE6"/>
    <w:rsid w:val="00204073"/>
    <w:rsid w:val="00267B63"/>
    <w:rsid w:val="002D733D"/>
    <w:rsid w:val="00384633"/>
    <w:rsid w:val="003E664C"/>
    <w:rsid w:val="0048603B"/>
    <w:rsid w:val="00583B0D"/>
    <w:rsid w:val="005B3A21"/>
    <w:rsid w:val="005D1283"/>
    <w:rsid w:val="0064259E"/>
    <w:rsid w:val="006F76FB"/>
    <w:rsid w:val="007C161D"/>
    <w:rsid w:val="00872E13"/>
    <w:rsid w:val="008B6799"/>
    <w:rsid w:val="00914A16"/>
    <w:rsid w:val="00953858"/>
    <w:rsid w:val="00966D6D"/>
    <w:rsid w:val="009E4676"/>
    <w:rsid w:val="00A164A1"/>
    <w:rsid w:val="00A94925"/>
    <w:rsid w:val="00A96473"/>
    <w:rsid w:val="00AC720D"/>
    <w:rsid w:val="00AE5982"/>
    <w:rsid w:val="00B10796"/>
    <w:rsid w:val="00B46173"/>
    <w:rsid w:val="00B50124"/>
    <w:rsid w:val="00BD3007"/>
    <w:rsid w:val="00BE455A"/>
    <w:rsid w:val="00C24153"/>
    <w:rsid w:val="00C708DC"/>
    <w:rsid w:val="00C813CD"/>
    <w:rsid w:val="00CA53EA"/>
    <w:rsid w:val="00CA6EFF"/>
    <w:rsid w:val="00CE2EAF"/>
    <w:rsid w:val="00D76A8B"/>
    <w:rsid w:val="00DA12AF"/>
    <w:rsid w:val="00E34483"/>
    <w:rsid w:val="00EA588C"/>
    <w:rsid w:val="00F965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96CA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FE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D5FE6"/>
    <w:pPr>
      <w:spacing w:before="100" w:beforeAutospacing="1" w:after="100" w:afterAutospacing="1"/>
    </w:pPr>
  </w:style>
  <w:style w:type="paragraph" w:styleId="Header">
    <w:name w:val="header"/>
    <w:basedOn w:val="Normal"/>
    <w:link w:val="HeaderChar"/>
    <w:uiPriority w:val="99"/>
    <w:unhideWhenUsed/>
    <w:rsid w:val="00B46173"/>
    <w:pPr>
      <w:tabs>
        <w:tab w:val="center" w:pos="4680"/>
        <w:tab w:val="right" w:pos="9360"/>
      </w:tabs>
    </w:pPr>
  </w:style>
  <w:style w:type="character" w:customStyle="1" w:styleId="HeaderChar">
    <w:name w:val="Header Char"/>
    <w:basedOn w:val="DefaultParagraphFont"/>
    <w:link w:val="Header"/>
    <w:uiPriority w:val="99"/>
    <w:rsid w:val="00B46173"/>
    <w:rPr>
      <w:rFonts w:ascii="Times New Roman" w:eastAsia="Times New Roman" w:hAnsi="Times New Roman" w:cs="Times New Roman"/>
    </w:rPr>
  </w:style>
  <w:style w:type="paragraph" w:styleId="Footer">
    <w:name w:val="footer"/>
    <w:basedOn w:val="Normal"/>
    <w:link w:val="FooterChar"/>
    <w:uiPriority w:val="99"/>
    <w:unhideWhenUsed/>
    <w:rsid w:val="00B46173"/>
    <w:pPr>
      <w:tabs>
        <w:tab w:val="center" w:pos="4680"/>
        <w:tab w:val="right" w:pos="9360"/>
      </w:tabs>
    </w:pPr>
  </w:style>
  <w:style w:type="character" w:customStyle="1" w:styleId="FooterChar">
    <w:name w:val="Footer Char"/>
    <w:basedOn w:val="DefaultParagraphFont"/>
    <w:link w:val="Footer"/>
    <w:uiPriority w:val="99"/>
    <w:rsid w:val="00B46173"/>
    <w:rPr>
      <w:rFonts w:ascii="Times New Roman" w:eastAsia="Times New Roman" w:hAnsi="Times New Roman" w:cs="Times New Roman"/>
    </w:rPr>
  </w:style>
  <w:style w:type="paragraph" w:styleId="ListParagraph">
    <w:name w:val="List Paragraph"/>
    <w:basedOn w:val="Normal"/>
    <w:uiPriority w:val="34"/>
    <w:qFormat/>
    <w:rsid w:val="002040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2100</Words>
  <Characters>10229</Characters>
  <Application>Microsoft Office Word</Application>
  <DocSecurity>0</DocSecurity>
  <Lines>255</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Alex P</cp:lastModifiedBy>
  <cp:revision>3</cp:revision>
  <dcterms:created xsi:type="dcterms:W3CDTF">2026-09-12T22:02:00Z</dcterms:created>
  <dcterms:modified xsi:type="dcterms:W3CDTF">2026-09-18T22:31:00Z</dcterms:modified>
</cp:coreProperties>
</file>