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9D1E" w14:textId="77777777" w:rsidR="004628E1" w:rsidRPr="00DA68F7" w:rsidRDefault="004628E1" w:rsidP="004628E1">
      <w:pPr>
        <w:pStyle w:val="Header"/>
        <w:jc w:val="right"/>
        <w:rPr>
          <w:rFonts w:ascii="Arial Narrow" w:hAnsi="Arial Narrow" w:cs="Arial"/>
          <w:i/>
        </w:rPr>
      </w:pPr>
      <w:r w:rsidRPr="00DA68F7">
        <w:rPr>
          <w:rFonts w:ascii="Arial Narrow" w:hAnsi="Arial Narrow"/>
          <w:b/>
          <w:i/>
        </w:rPr>
        <w:t xml:space="preserve">05.31.26  </w:t>
      </w:r>
      <w:r>
        <w:rPr>
          <w:rFonts w:ascii="Arial Narrow" w:hAnsi="Arial Narrow"/>
          <w:b/>
          <w:bCs/>
          <w:i/>
          <w:lang w:val="en-US"/>
        </w:rPr>
        <w:t>Sunday</w:t>
      </w:r>
      <w:r w:rsidRPr="00DA68F7">
        <w:rPr>
          <w:rFonts w:ascii="Arial Narrow" w:hAnsi="Arial Narrow"/>
          <w:b/>
          <w:bCs/>
          <w:i/>
        </w:rPr>
        <w:t xml:space="preserve">  1</w:t>
      </w:r>
      <w:r w:rsidRPr="00DA68F7">
        <w:rPr>
          <w:rFonts w:ascii="Arial Narrow" w:hAnsi="Arial Narrow"/>
          <w:b/>
          <w:i/>
        </w:rPr>
        <w:t>2:00 рм</w:t>
      </w:r>
    </w:p>
    <w:p w14:paraId="640A4BB5" w14:textId="77777777" w:rsidR="004628E1" w:rsidRPr="004628E1" w:rsidRDefault="004628E1" w:rsidP="004628E1">
      <w:pPr>
        <w:pStyle w:val="Header"/>
        <w:jc w:val="both"/>
        <w:rPr>
          <w:rFonts w:ascii="Academy Condensed" w:hAnsi="Academy Condensed"/>
          <w:b/>
          <w:i/>
        </w:rPr>
      </w:pPr>
      <w:r w:rsidRPr="00DA68F7">
        <w:rPr>
          <w:rFonts w:ascii="Arial" w:hAnsi="Arial" w:cs="Arial"/>
          <w:i/>
        </w:rPr>
        <w:t>Сопровождение к десятинам:</w:t>
      </w:r>
      <w:r w:rsidRPr="00DA68F7">
        <w:rPr>
          <w:rFonts w:ascii="Academy Condensed" w:hAnsi="Academy Condensed"/>
          <w:b/>
          <w:i/>
        </w:rPr>
        <w:t xml:space="preserve"> </w:t>
      </w:r>
    </w:p>
    <w:p w14:paraId="7A07475A" w14:textId="77777777" w:rsidR="004628E1" w:rsidRPr="00DA68F7" w:rsidRDefault="004628E1" w:rsidP="004628E1">
      <w:pPr>
        <w:pStyle w:val="Header"/>
        <w:jc w:val="both"/>
        <w:rPr>
          <w:rFonts w:ascii="Academy Condensed" w:hAnsi="Academy Condensed"/>
          <w:b/>
          <w:i/>
        </w:rPr>
      </w:pPr>
      <w:r>
        <w:rPr>
          <w:rFonts w:ascii="Academy Condensed" w:hAnsi="Academy Condensed"/>
          <w:b/>
          <w:i/>
          <w:lang w:val="en-US"/>
        </w:rPr>
        <w:t>An</w:t>
      </w:r>
      <w:r w:rsidRPr="00DA68F7">
        <w:rPr>
          <w:rFonts w:ascii="Academy Condensed" w:hAnsi="Academy Condensed"/>
          <w:b/>
          <w:i/>
        </w:rPr>
        <w:t xml:space="preserve"> </w:t>
      </w:r>
      <w:r>
        <w:rPr>
          <w:rFonts w:ascii="Academy Condensed" w:hAnsi="Academy Condensed"/>
          <w:b/>
          <w:i/>
          <w:lang w:val="en-US"/>
        </w:rPr>
        <w:t>accompaniment</w:t>
      </w:r>
      <w:r w:rsidRPr="00DA68F7">
        <w:rPr>
          <w:rFonts w:ascii="Academy Condensed" w:hAnsi="Academy Condensed"/>
          <w:b/>
          <w:i/>
        </w:rPr>
        <w:t xml:space="preserve"> </w:t>
      </w:r>
      <w:r>
        <w:rPr>
          <w:rFonts w:ascii="Academy Condensed" w:hAnsi="Academy Condensed"/>
          <w:b/>
          <w:i/>
          <w:lang w:val="en-US"/>
        </w:rPr>
        <w:t>to</w:t>
      </w:r>
      <w:r w:rsidRPr="00DA68F7">
        <w:rPr>
          <w:rFonts w:ascii="Academy Condensed" w:hAnsi="Academy Condensed"/>
          <w:b/>
          <w:i/>
        </w:rPr>
        <w:t xml:space="preserve"> </w:t>
      </w:r>
      <w:r>
        <w:rPr>
          <w:rFonts w:ascii="Academy Condensed" w:hAnsi="Academy Condensed"/>
          <w:b/>
          <w:i/>
          <w:lang w:val="en-US"/>
        </w:rPr>
        <w:t>tithes</w:t>
      </w:r>
      <w:r w:rsidRPr="00DA68F7">
        <w:rPr>
          <w:rFonts w:ascii="Academy Condensed" w:hAnsi="Academy Condensed"/>
          <w:b/>
          <w:i/>
        </w:rPr>
        <w:t>:</w:t>
      </w:r>
    </w:p>
    <w:p w14:paraId="0449376B" w14:textId="77777777" w:rsidR="004628E1" w:rsidRPr="00DA68F7" w:rsidRDefault="004628E1" w:rsidP="004628E1">
      <w:pPr>
        <w:jc w:val="both"/>
        <w:rPr>
          <w:rFonts w:ascii="Arial" w:hAnsi="Arial" w:cs="Arial"/>
        </w:rPr>
      </w:pPr>
    </w:p>
    <w:p w14:paraId="07DFB0C2" w14:textId="77777777" w:rsidR="004628E1" w:rsidRPr="00912C6B" w:rsidRDefault="004628E1" w:rsidP="004628E1">
      <w:pPr>
        <w:jc w:val="both"/>
        <w:rPr>
          <w:rFonts w:ascii="Arial" w:hAnsi="Arial" w:cs="Arial"/>
          <w:color w:val="FF0000"/>
        </w:rPr>
      </w:pPr>
      <w:r w:rsidRPr="00912C6B">
        <w:rPr>
          <w:rFonts w:ascii="Arial" w:hAnsi="Arial" w:cs="Arial"/>
          <w:color w:val="FF0000"/>
        </w:rPr>
        <w:t xml:space="preserve">Ангелу Ефесской церкви напиши: так говорит Держащий семь звезд в деснице Своей, Ходящий посреди семи золотых светильников: знаю дела твои, и труд твой, и терпение твое, и то, что ты не можешь сносить развратных, и испытал тех, которые называют себя апостолами, а они не таковы, и нашел, что они лжецы; </w:t>
      </w:r>
    </w:p>
    <w:p w14:paraId="2B8CAE63" w14:textId="77777777" w:rsidR="004628E1" w:rsidRPr="00912C6B" w:rsidRDefault="004628E1" w:rsidP="004628E1">
      <w:pPr>
        <w:jc w:val="both"/>
        <w:rPr>
          <w:rFonts w:ascii="Arial" w:hAnsi="Arial" w:cs="Arial"/>
          <w:color w:val="FF0000"/>
        </w:rPr>
      </w:pPr>
    </w:p>
    <w:p w14:paraId="4F0AD060" w14:textId="77777777" w:rsidR="004628E1" w:rsidRPr="00912C6B" w:rsidRDefault="004628E1" w:rsidP="004628E1">
      <w:pPr>
        <w:jc w:val="both"/>
        <w:rPr>
          <w:rFonts w:ascii="Arial" w:hAnsi="Arial" w:cs="Arial"/>
          <w:color w:val="FF0000"/>
        </w:rPr>
      </w:pPr>
      <w:r w:rsidRPr="00912C6B">
        <w:rPr>
          <w:rFonts w:ascii="Arial" w:hAnsi="Arial" w:cs="Arial"/>
          <w:color w:val="FF0000"/>
        </w:rPr>
        <w:t xml:space="preserve">Ты много переносил и имеешь терпение, и для имени Моего трудился и не изнемогал. Но имею против тебя то, что ты оставил первую любовь твою. Итак, вспомни, откуда ты ниспал, и покайся, </w:t>
      </w:r>
    </w:p>
    <w:p w14:paraId="6CE8C67E" w14:textId="77777777" w:rsidR="004628E1" w:rsidRPr="00912C6B" w:rsidRDefault="004628E1" w:rsidP="004628E1">
      <w:pPr>
        <w:jc w:val="both"/>
        <w:rPr>
          <w:rFonts w:ascii="Arial" w:hAnsi="Arial" w:cs="Arial"/>
          <w:color w:val="FF0000"/>
        </w:rPr>
      </w:pPr>
    </w:p>
    <w:p w14:paraId="3913C4E3" w14:textId="77777777" w:rsidR="004628E1" w:rsidRPr="00912C6B" w:rsidRDefault="004628E1" w:rsidP="004628E1">
      <w:pPr>
        <w:jc w:val="both"/>
        <w:rPr>
          <w:rFonts w:ascii="Arial" w:hAnsi="Arial" w:cs="Arial"/>
          <w:color w:val="FF0000"/>
        </w:rPr>
      </w:pPr>
      <w:r w:rsidRPr="00912C6B">
        <w:rPr>
          <w:rFonts w:ascii="Arial" w:hAnsi="Arial" w:cs="Arial"/>
          <w:color w:val="FF0000"/>
        </w:rPr>
        <w:t>И твори прежние дела; а если не так, скоро приду к тебе, и сдвину светильник твой с места его, если не покаешься. Имеющий ухо да слышит, что Дух говорит церквам: побеждающему дам вкушать от древа жизни, которое посреди рая Божия (</w:t>
      </w:r>
      <w:r w:rsidRPr="00912C6B">
        <w:rPr>
          <w:rFonts w:ascii="Arial" w:hAnsi="Arial" w:cs="Arial"/>
          <w:color w:val="FF0000"/>
          <w:u w:val="single"/>
        </w:rPr>
        <w:t>Отк.2:1-7</w:t>
      </w:r>
      <w:r w:rsidRPr="00912C6B">
        <w:rPr>
          <w:rFonts w:ascii="Arial" w:hAnsi="Arial" w:cs="Arial"/>
          <w:color w:val="FF0000"/>
        </w:rPr>
        <w:t>).</w:t>
      </w:r>
    </w:p>
    <w:p w14:paraId="46750EB5" w14:textId="77777777" w:rsidR="004628E1" w:rsidRPr="00912C6B" w:rsidRDefault="004628E1" w:rsidP="004628E1">
      <w:pPr>
        <w:jc w:val="both"/>
        <w:rPr>
          <w:rFonts w:ascii="Arial" w:hAnsi="Arial" w:cs="Arial"/>
          <w:color w:val="FF0000"/>
        </w:rPr>
      </w:pPr>
    </w:p>
    <w:p w14:paraId="13C21238" w14:textId="77777777" w:rsidR="004628E1" w:rsidRPr="00DA68F7" w:rsidRDefault="004628E1" w:rsidP="004628E1">
      <w:pPr>
        <w:jc w:val="both"/>
        <w:rPr>
          <w:rFonts w:ascii="Arial" w:hAnsi="Arial" w:cs="Arial"/>
          <w:b/>
          <w:bCs/>
          <w:i/>
          <w:iCs/>
          <w:color w:val="FF0000"/>
          <w:lang w:val="en-US"/>
        </w:rPr>
      </w:pPr>
      <w:r w:rsidRPr="00DA68F7">
        <w:rPr>
          <w:rFonts w:ascii="Arial" w:hAnsi="Arial" w:cs="Arial"/>
          <w:b/>
          <w:bCs/>
          <w:i/>
          <w:iCs/>
          <w:color w:val="FF0000"/>
          <w:lang w:val="en-US"/>
        </w:rPr>
        <w:t>"To the angel of the church of Ephesus write, 'These things says He who holds the seven stars in His right hand, who walks in the midst of the seven golden lampstands: "I know your works, your labor, your patience, and that you cannot bear those who are evil. And you have tested those who say they are apostles and are not, and have found them liars; </w:t>
      </w:r>
    </w:p>
    <w:p w14:paraId="1741A75E" w14:textId="77777777" w:rsidR="004628E1" w:rsidRPr="00DA68F7" w:rsidRDefault="004628E1" w:rsidP="004628E1">
      <w:pPr>
        <w:jc w:val="both"/>
        <w:rPr>
          <w:rFonts w:ascii="Arial" w:hAnsi="Arial" w:cs="Arial"/>
          <w:b/>
          <w:bCs/>
          <w:i/>
          <w:iCs/>
          <w:color w:val="FF0000"/>
          <w:lang w:val="en-US"/>
        </w:rPr>
      </w:pPr>
    </w:p>
    <w:p w14:paraId="4CBE7D64" w14:textId="77777777" w:rsidR="004628E1" w:rsidRDefault="004628E1" w:rsidP="004628E1">
      <w:pPr>
        <w:jc w:val="both"/>
        <w:rPr>
          <w:rFonts w:ascii="Arial" w:hAnsi="Arial" w:cs="Arial"/>
          <w:b/>
          <w:bCs/>
          <w:i/>
          <w:iCs/>
          <w:color w:val="FF0000"/>
          <w:lang w:val="en-US"/>
        </w:rPr>
      </w:pPr>
      <w:r w:rsidRPr="00DA68F7">
        <w:rPr>
          <w:rFonts w:ascii="Arial" w:hAnsi="Arial" w:cs="Arial"/>
          <w:b/>
          <w:bCs/>
          <w:i/>
          <w:iCs/>
          <w:color w:val="FF0000"/>
          <w:lang w:val="en-US"/>
        </w:rPr>
        <w:t xml:space="preserve">and you have persevered and have patience, and have labored for My name's sake and have not become weary. Nevertheless I have this against you, that you have left your first love. Remember therefore from where you have fallen; repent </w:t>
      </w:r>
    </w:p>
    <w:p w14:paraId="42DD40AA" w14:textId="77777777" w:rsidR="004628E1" w:rsidRDefault="004628E1" w:rsidP="004628E1">
      <w:pPr>
        <w:jc w:val="both"/>
        <w:rPr>
          <w:rFonts w:ascii="Arial" w:hAnsi="Arial" w:cs="Arial"/>
          <w:b/>
          <w:bCs/>
          <w:i/>
          <w:iCs/>
          <w:color w:val="FF0000"/>
          <w:lang w:val="en-US"/>
        </w:rPr>
      </w:pPr>
    </w:p>
    <w:p w14:paraId="3D06A3B5" w14:textId="77777777" w:rsidR="004628E1" w:rsidRPr="00DA68F7" w:rsidRDefault="004628E1" w:rsidP="004628E1">
      <w:pPr>
        <w:jc w:val="both"/>
        <w:rPr>
          <w:rFonts w:ascii="Arial" w:hAnsi="Arial" w:cs="Arial"/>
          <w:b/>
          <w:bCs/>
          <w:i/>
          <w:iCs/>
          <w:color w:val="FF0000"/>
          <w:lang w:val="en-US"/>
        </w:rPr>
      </w:pPr>
      <w:r w:rsidRPr="00DA68F7">
        <w:rPr>
          <w:rFonts w:ascii="Arial" w:hAnsi="Arial" w:cs="Arial"/>
          <w:b/>
          <w:bCs/>
          <w:i/>
          <w:iCs/>
          <w:color w:val="FF0000"/>
          <w:lang w:val="en-US"/>
        </w:rPr>
        <w:t xml:space="preserve">and do the first works, or else I will come to you quickly and remove your lampstand from its place—unless you repent. But this you have, that you hate the deeds of the Nicolaitans, which I also hate. "He who has an ear, let him hear what the Spirit says to the churches. To him who overcomes I will give to eat from the tree of life, which is in the midst of the Paradise of God." </w:t>
      </w:r>
      <w:r w:rsidRPr="00912C6B">
        <w:rPr>
          <w:rFonts w:ascii="Arial" w:hAnsi="Arial" w:cs="Arial"/>
          <w:b/>
          <w:bCs/>
          <w:i/>
          <w:iCs/>
          <w:color w:val="FF0000"/>
        </w:rPr>
        <w:t>' </w:t>
      </w:r>
      <w:r w:rsidRPr="00912C6B">
        <w:rPr>
          <w:rFonts w:ascii="Arial" w:hAnsi="Arial" w:cs="Arial"/>
          <w:b/>
          <w:bCs/>
          <w:i/>
          <w:iCs/>
          <w:color w:val="FF0000"/>
          <w:u w:val="single"/>
        </w:rPr>
        <w:t>(Revelation 2:1-7).</w:t>
      </w:r>
    </w:p>
    <w:p w14:paraId="42C32A73" w14:textId="77777777" w:rsidR="004628E1" w:rsidRPr="00DA68F7" w:rsidRDefault="004628E1" w:rsidP="004628E1">
      <w:pPr>
        <w:jc w:val="both"/>
        <w:rPr>
          <w:rFonts w:ascii="Arial" w:hAnsi="Arial" w:cs="Arial"/>
        </w:rPr>
      </w:pPr>
    </w:p>
    <w:p w14:paraId="5440537F" w14:textId="77777777" w:rsidR="004628E1" w:rsidRDefault="004628E1" w:rsidP="004628E1">
      <w:pPr>
        <w:jc w:val="both"/>
        <w:rPr>
          <w:rFonts w:ascii="Arial" w:hAnsi="Arial" w:cs="Arial"/>
          <w:lang w:val="en-US"/>
        </w:rPr>
      </w:pPr>
      <w:r w:rsidRPr="00DA68F7">
        <w:rPr>
          <w:rFonts w:ascii="Arial" w:hAnsi="Arial" w:cs="Arial"/>
        </w:rPr>
        <w:t>Исходя из пророческого обращения, адресованного Богом Своей Церкви, смысл первой любви состоит в трёх вещах:</w:t>
      </w:r>
    </w:p>
    <w:p w14:paraId="42D0012F" w14:textId="77777777" w:rsidR="004628E1" w:rsidRDefault="004628E1" w:rsidP="004628E1">
      <w:pPr>
        <w:jc w:val="both"/>
        <w:rPr>
          <w:rFonts w:ascii="Arial" w:hAnsi="Arial" w:cs="Arial"/>
          <w:lang w:val="en-US"/>
        </w:rPr>
      </w:pPr>
    </w:p>
    <w:p w14:paraId="40CA3DF1" w14:textId="77777777" w:rsidR="004628E1" w:rsidRPr="00DA68F7" w:rsidRDefault="004628E1" w:rsidP="004628E1">
      <w:pPr>
        <w:jc w:val="both"/>
        <w:rPr>
          <w:rFonts w:ascii="Arial" w:hAnsi="Arial" w:cs="Arial"/>
          <w:b/>
          <w:bCs/>
          <w:i/>
          <w:iCs/>
          <w:lang w:val="en-US"/>
        </w:rPr>
      </w:pPr>
      <w:r w:rsidRPr="00DA68F7">
        <w:rPr>
          <w:rFonts w:ascii="Arial" w:hAnsi="Arial" w:cs="Arial"/>
          <w:b/>
          <w:bCs/>
          <w:i/>
          <w:iCs/>
          <w:lang w:val="en-US"/>
        </w:rPr>
        <w:t xml:space="preserve">According to this prophetic address, addressed by God to His Church, the meaning of </w:t>
      </w:r>
      <w:r w:rsidRPr="00DA68F7">
        <w:rPr>
          <w:rFonts w:ascii="Arial" w:hAnsi="Arial" w:cs="Arial"/>
          <w:b/>
          <w:bCs/>
          <w:i/>
          <w:iCs/>
          <w:u w:val="single"/>
          <w:lang w:val="en-US"/>
        </w:rPr>
        <w:t>first love</w:t>
      </w:r>
      <w:r w:rsidRPr="00DA68F7">
        <w:rPr>
          <w:rFonts w:ascii="Arial" w:hAnsi="Arial" w:cs="Arial"/>
          <w:b/>
          <w:bCs/>
          <w:i/>
          <w:iCs/>
          <w:lang w:val="en-US"/>
        </w:rPr>
        <w:t xml:space="preserve"> is comprised of three things:</w:t>
      </w:r>
    </w:p>
    <w:p w14:paraId="29B72689" w14:textId="77777777" w:rsidR="004628E1" w:rsidRPr="00DA68F7" w:rsidRDefault="004628E1" w:rsidP="004628E1">
      <w:pPr>
        <w:jc w:val="both"/>
        <w:rPr>
          <w:rFonts w:ascii="Arial" w:hAnsi="Arial" w:cs="Arial"/>
          <w:lang w:val="en-US"/>
        </w:rPr>
      </w:pPr>
    </w:p>
    <w:p w14:paraId="724E2364" w14:textId="77777777" w:rsidR="004628E1" w:rsidRDefault="004628E1" w:rsidP="004628E1">
      <w:pPr>
        <w:jc w:val="both"/>
        <w:rPr>
          <w:rFonts w:ascii="Arial" w:hAnsi="Arial" w:cs="Arial"/>
          <w:lang w:val="en-US"/>
        </w:rPr>
      </w:pPr>
      <w:r w:rsidRPr="00DA68F7">
        <w:rPr>
          <w:rFonts w:ascii="Arial" w:hAnsi="Arial" w:cs="Arial"/>
          <w:b/>
        </w:rPr>
        <w:t>Во-первых,</w:t>
      </w:r>
      <w:r w:rsidRPr="00DA68F7">
        <w:rPr>
          <w:rFonts w:ascii="Arial" w:hAnsi="Arial" w:cs="Arial"/>
        </w:rPr>
        <w:t xml:space="preserve"> иметь ухо, способное слышать голос Божий в своём сердце, чтобы отличать Его голос от голосов иных в устах тех человеков, которых поставил Бог, чтобы блюсти Его Церковь.</w:t>
      </w:r>
    </w:p>
    <w:p w14:paraId="3AB0BA6D" w14:textId="77777777" w:rsidR="004628E1" w:rsidRDefault="004628E1" w:rsidP="004628E1">
      <w:pPr>
        <w:jc w:val="both"/>
        <w:rPr>
          <w:rFonts w:ascii="Arial" w:hAnsi="Arial" w:cs="Arial"/>
          <w:lang w:val="en-US"/>
        </w:rPr>
      </w:pPr>
    </w:p>
    <w:p w14:paraId="28ECAE42" w14:textId="77777777" w:rsidR="004628E1" w:rsidRPr="00DA68F7" w:rsidRDefault="004628E1" w:rsidP="004628E1">
      <w:pPr>
        <w:jc w:val="both"/>
        <w:rPr>
          <w:rFonts w:ascii="Arial" w:hAnsi="Arial" w:cs="Arial"/>
          <w:b/>
          <w:bCs/>
          <w:i/>
          <w:iCs/>
          <w:lang w:val="en-US"/>
        </w:rPr>
      </w:pPr>
      <w:r w:rsidRPr="00DA68F7">
        <w:rPr>
          <w:rFonts w:ascii="Arial" w:hAnsi="Arial" w:cs="Arial"/>
          <w:b/>
          <w:bCs/>
          <w:i/>
          <w:iCs/>
          <w:lang w:val="en-US"/>
        </w:rPr>
        <w:lastRenderedPageBreak/>
        <w:t>First: the meaning of first love is to have an ear that is able to hear the voice of God in your heart, in order to distinguish His voice from other voices, in the mouths of those people whom God has appointed to watch over His Church.</w:t>
      </w:r>
    </w:p>
    <w:p w14:paraId="1AE5D878" w14:textId="77777777" w:rsidR="004628E1" w:rsidRPr="00DA68F7" w:rsidRDefault="004628E1" w:rsidP="004628E1">
      <w:pPr>
        <w:jc w:val="both"/>
        <w:rPr>
          <w:rFonts w:ascii="Arial" w:hAnsi="Arial" w:cs="Arial"/>
          <w:lang w:val="en-US"/>
        </w:rPr>
      </w:pPr>
    </w:p>
    <w:p w14:paraId="7EAE39CC" w14:textId="77777777" w:rsidR="004628E1" w:rsidRPr="00DA68F7" w:rsidRDefault="004628E1" w:rsidP="004628E1">
      <w:pPr>
        <w:jc w:val="both"/>
        <w:rPr>
          <w:rFonts w:ascii="Arial" w:hAnsi="Arial" w:cs="Arial"/>
        </w:rPr>
      </w:pPr>
      <w:r w:rsidRPr="00DA68F7">
        <w:rPr>
          <w:rFonts w:ascii="Arial" w:hAnsi="Arial" w:cs="Arial"/>
          <w:b/>
        </w:rPr>
        <w:t>Во-вторых,</w:t>
      </w:r>
      <w:r w:rsidRPr="00DA68F7">
        <w:rPr>
          <w:rFonts w:ascii="Arial" w:hAnsi="Arial" w:cs="Arial"/>
        </w:rPr>
        <w:t xml:space="preserve"> смысл первой любви состоит в том, чтобы общение с Богом, состоящее в слушании Его благовествуемого слова, по отношению к служению Богу было на первом месте. Именно эта мысль и акцентируется в оригинале данного текста.</w:t>
      </w:r>
    </w:p>
    <w:p w14:paraId="7CEC4EE0" w14:textId="77777777" w:rsidR="004628E1" w:rsidRPr="004628E1" w:rsidRDefault="004628E1" w:rsidP="004628E1">
      <w:pPr>
        <w:jc w:val="both"/>
        <w:rPr>
          <w:rFonts w:ascii="Arial" w:hAnsi="Arial" w:cs="Arial"/>
        </w:rPr>
      </w:pPr>
    </w:p>
    <w:p w14:paraId="109AECAD" w14:textId="77777777" w:rsidR="004628E1" w:rsidRPr="00DA68F7" w:rsidRDefault="004628E1" w:rsidP="004628E1">
      <w:pPr>
        <w:jc w:val="both"/>
        <w:rPr>
          <w:rFonts w:ascii="Arial" w:hAnsi="Arial" w:cs="Arial"/>
          <w:b/>
          <w:bCs/>
          <w:i/>
          <w:iCs/>
          <w:lang w:val="en-US"/>
        </w:rPr>
      </w:pPr>
      <w:r w:rsidRPr="00DA68F7">
        <w:rPr>
          <w:rFonts w:ascii="Arial" w:hAnsi="Arial" w:cs="Arial"/>
          <w:b/>
          <w:bCs/>
          <w:i/>
          <w:iCs/>
          <w:lang w:val="en-US"/>
        </w:rPr>
        <w:t>Secondly: the meaning of the first love is that the communication with God, which consists in listening to His preached word, in relation to serving God, should be in the first place. It is this idea that is emphasized in the original of this text.</w:t>
      </w:r>
    </w:p>
    <w:p w14:paraId="227661B8" w14:textId="77777777" w:rsidR="004628E1" w:rsidRPr="00DA68F7" w:rsidRDefault="004628E1" w:rsidP="004628E1">
      <w:pPr>
        <w:jc w:val="both"/>
        <w:rPr>
          <w:rFonts w:ascii="Arial" w:hAnsi="Arial" w:cs="Arial"/>
          <w:lang w:val="en-US"/>
        </w:rPr>
      </w:pPr>
    </w:p>
    <w:p w14:paraId="328FA484" w14:textId="77777777" w:rsidR="004628E1" w:rsidRDefault="004628E1" w:rsidP="004628E1">
      <w:pPr>
        <w:jc w:val="both"/>
        <w:rPr>
          <w:rFonts w:ascii="Arial" w:hAnsi="Arial" w:cs="Arial"/>
          <w:lang w:val="en-US"/>
        </w:rPr>
      </w:pPr>
      <w:r w:rsidRPr="00DA68F7">
        <w:rPr>
          <w:rFonts w:ascii="Arial" w:hAnsi="Arial" w:cs="Arial"/>
        </w:rPr>
        <w:t>Ведь, несмотря на труд и служение, которым Бог хотя и даёт высокую оценку, и которое расценивается жертвоприношением Богу, если первая любовь не будет восстановлена, и общение с Богом на шкале приоритетов не будет поставлено выше служения Богу, наш светильник будет сдвинут со своего места,</w:t>
      </w:r>
    </w:p>
    <w:p w14:paraId="4BA7192B" w14:textId="77777777" w:rsidR="004628E1" w:rsidRDefault="004628E1" w:rsidP="004628E1">
      <w:pPr>
        <w:jc w:val="both"/>
        <w:rPr>
          <w:rFonts w:ascii="Arial" w:hAnsi="Arial" w:cs="Arial"/>
          <w:lang w:val="en-US"/>
        </w:rPr>
      </w:pPr>
    </w:p>
    <w:p w14:paraId="647D6FD2" w14:textId="77777777" w:rsidR="004628E1" w:rsidRPr="00DA68F7" w:rsidRDefault="004628E1" w:rsidP="004628E1">
      <w:pPr>
        <w:jc w:val="both"/>
        <w:rPr>
          <w:rFonts w:ascii="Arial" w:hAnsi="Arial" w:cs="Arial"/>
          <w:b/>
          <w:bCs/>
          <w:i/>
          <w:iCs/>
          <w:lang w:val="en-US"/>
        </w:rPr>
      </w:pPr>
      <w:r w:rsidRPr="00DA68F7">
        <w:rPr>
          <w:rFonts w:ascii="Arial" w:hAnsi="Arial" w:cs="Arial"/>
          <w:b/>
          <w:bCs/>
          <w:i/>
          <w:iCs/>
          <w:lang w:val="en-US"/>
        </w:rPr>
        <w:t>Despite the labor and service we offer, which God views as a high price and which God views as a sacrifice to Him – if our first love is not restore and communication with God on the pedestal of priorities is not made to be above service to God, our lamp will be moved from its place</w:t>
      </w:r>
      <w:r>
        <w:rPr>
          <w:rFonts w:ascii="Arial" w:hAnsi="Arial" w:cs="Arial"/>
          <w:b/>
          <w:bCs/>
          <w:i/>
          <w:iCs/>
          <w:lang w:val="en-US"/>
        </w:rPr>
        <w:t>,</w:t>
      </w:r>
    </w:p>
    <w:p w14:paraId="3B37A607" w14:textId="77777777" w:rsidR="004628E1" w:rsidRPr="00DA68F7" w:rsidRDefault="004628E1" w:rsidP="004628E1">
      <w:pPr>
        <w:jc w:val="both"/>
        <w:rPr>
          <w:rFonts w:ascii="Arial" w:hAnsi="Arial" w:cs="Arial"/>
          <w:lang w:val="en-US"/>
        </w:rPr>
      </w:pPr>
    </w:p>
    <w:p w14:paraId="60E9331B" w14:textId="77777777" w:rsidR="004628E1" w:rsidRDefault="004628E1" w:rsidP="004628E1">
      <w:pPr>
        <w:jc w:val="both"/>
        <w:rPr>
          <w:rFonts w:ascii="Arial" w:hAnsi="Arial" w:cs="Arial"/>
          <w:lang w:val="en-US"/>
        </w:rPr>
      </w:pPr>
      <w:r w:rsidRPr="00DA68F7">
        <w:rPr>
          <w:rFonts w:ascii="Arial" w:hAnsi="Arial" w:cs="Arial"/>
        </w:rPr>
        <w:t>что означает: что мы будем лишены своего достоинства в Боге и наши имена навсегда будут изглажены из Книги Жизни.</w:t>
      </w:r>
    </w:p>
    <w:p w14:paraId="6D5A8778" w14:textId="77777777" w:rsidR="004628E1" w:rsidRDefault="004628E1" w:rsidP="004628E1">
      <w:pPr>
        <w:jc w:val="both"/>
        <w:rPr>
          <w:rFonts w:ascii="Arial" w:hAnsi="Arial" w:cs="Arial"/>
          <w:lang w:val="en-US"/>
        </w:rPr>
      </w:pPr>
    </w:p>
    <w:p w14:paraId="450BFFAE" w14:textId="77777777" w:rsidR="004628E1" w:rsidRPr="00DA68F7" w:rsidRDefault="004628E1" w:rsidP="004628E1">
      <w:pPr>
        <w:jc w:val="both"/>
        <w:rPr>
          <w:rFonts w:ascii="Arial" w:hAnsi="Arial" w:cs="Arial"/>
          <w:b/>
          <w:bCs/>
          <w:i/>
          <w:iCs/>
          <w:lang w:val="en-US"/>
        </w:rPr>
      </w:pPr>
      <w:r>
        <w:rPr>
          <w:rFonts w:ascii="Arial" w:hAnsi="Arial" w:cs="Arial"/>
          <w:b/>
          <w:bCs/>
          <w:i/>
          <w:iCs/>
          <w:lang w:val="en-US"/>
        </w:rPr>
        <w:t>w</w:t>
      </w:r>
      <w:r w:rsidRPr="00DA68F7">
        <w:rPr>
          <w:rFonts w:ascii="Arial" w:hAnsi="Arial" w:cs="Arial"/>
          <w:b/>
          <w:bCs/>
          <w:i/>
          <w:iCs/>
          <w:lang w:val="en-US"/>
        </w:rPr>
        <w:t xml:space="preserve">hich means that we will be deprived of our </w:t>
      </w:r>
      <w:r>
        <w:rPr>
          <w:rFonts w:ascii="Arial" w:hAnsi="Arial" w:cs="Arial"/>
          <w:b/>
          <w:bCs/>
          <w:i/>
          <w:iCs/>
          <w:lang w:val="en-US"/>
        </w:rPr>
        <w:t>dignity</w:t>
      </w:r>
      <w:r w:rsidRPr="00DA68F7">
        <w:rPr>
          <w:rFonts w:ascii="Arial" w:hAnsi="Arial" w:cs="Arial"/>
          <w:b/>
          <w:bCs/>
          <w:i/>
          <w:iCs/>
          <w:lang w:val="en-US"/>
        </w:rPr>
        <w:t xml:space="preserve"> in God and our names will forever be blotted out of the Book of life.</w:t>
      </w:r>
    </w:p>
    <w:p w14:paraId="785C7E10" w14:textId="77777777" w:rsidR="004628E1" w:rsidRPr="00DA68F7" w:rsidRDefault="004628E1" w:rsidP="004628E1">
      <w:pPr>
        <w:jc w:val="both"/>
        <w:rPr>
          <w:rFonts w:ascii="Arial" w:hAnsi="Arial" w:cs="Arial"/>
          <w:lang w:val="en-US"/>
        </w:rPr>
      </w:pPr>
    </w:p>
    <w:p w14:paraId="0F5D3370" w14:textId="77777777" w:rsidR="004628E1" w:rsidRDefault="004628E1" w:rsidP="004628E1">
      <w:pPr>
        <w:jc w:val="both"/>
        <w:rPr>
          <w:rFonts w:ascii="Arial" w:hAnsi="Arial" w:cs="Arial"/>
          <w:lang w:val="en-US"/>
        </w:rPr>
      </w:pPr>
      <w:r w:rsidRPr="00DA68F7">
        <w:rPr>
          <w:rFonts w:ascii="Arial" w:hAnsi="Arial" w:cs="Arial"/>
        </w:rPr>
        <w:t>Отсюда следует, что оставить первую любовь – это сместить установленные Богом приоритеты и относиться к главному, как к второстепенному, а к второстепенному, как к главному.</w:t>
      </w:r>
    </w:p>
    <w:p w14:paraId="058AFA53" w14:textId="77777777" w:rsidR="004628E1" w:rsidRDefault="004628E1" w:rsidP="004628E1">
      <w:pPr>
        <w:jc w:val="both"/>
        <w:rPr>
          <w:rFonts w:ascii="Arial" w:hAnsi="Arial" w:cs="Arial"/>
          <w:lang w:val="en-US"/>
        </w:rPr>
      </w:pPr>
    </w:p>
    <w:p w14:paraId="3FB20331" w14:textId="77777777" w:rsidR="004628E1" w:rsidRPr="00DA68F7" w:rsidRDefault="004628E1" w:rsidP="004628E1">
      <w:pPr>
        <w:jc w:val="both"/>
        <w:rPr>
          <w:rFonts w:ascii="Arial" w:hAnsi="Arial" w:cs="Arial"/>
          <w:b/>
          <w:bCs/>
          <w:i/>
          <w:iCs/>
          <w:lang w:val="en-US"/>
        </w:rPr>
      </w:pPr>
      <w:r w:rsidRPr="00DA68F7">
        <w:rPr>
          <w:rFonts w:ascii="Arial" w:hAnsi="Arial" w:cs="Arial"/>
          <w:b/>
          <w:bCs/>
          <w:i/>
          <w:iCs/>
          <w:lang w:val="en-US"/>
        </w:rPr>
        <w:t>From this it follows that to leave our first love – is to make God’s established priorities secondary, and make what should in fact be secondary – primary.</w:t>
      </w:r>
    </w:p>
    <w:p w14:paraId="2B313BC1" w14:textId="77777777" w:rsidR="004628E1" w:rsidRPr="00DA68F7" w:rsidRDefault="004628E1" w:rsidP="004628E1">
      <w:pPr>
        <w:jc w:val="both"/>
        <w:rPr>
          <w:rFonts w:ascii="Arial" w:hAnsi="Arial" w:cs="Arial"/>
          <w:lang w:val="en-US"/>
        </w:rPr>
      </w:pPr>
    </w:p>
    <w:p w14:paraId="1ACE237F" w14:textId="77777777" w:rsidR="004628E1" w:rsidRPr="00DA68F7" w:rsidRDefault="004628E1" w:rsidP="004628E1">
      <w:pPr>
        <w:jc w:val="both"/>
        <w:rPr>
          <w:rFonts w:ascii="Arial" w:hAnsi="Arial" w:cs="Arial"/>
        </w:rPr>
      </w:pPr>
      <w:r w:rsidRPr="00DA68F7">
        <w:rPr>
          <w:rFonts w:ascii="Arial" w:hAnsi="Arial" w:cs="Arial"/>
          <w:b/>
        </w:rPr>
        <w:t>В-третьих,</w:t>
      </w:r>
      <w:r w:rsidRPr="00DA68F7">
        <w:rPr>
          <w:rFonts w:ascii="Arial" w:hAnsi="Arial" w:cs="Arial"/>
        </w:rPr>
        <w:t xml:space="preserve"> смысл первой любви состоит в том, чтобы всё первое с радостью отдавать Богу, помещая его в сокровищницу Бога, которой является дом Божий, в лице собрания святых.</w:t>
      </w:r>
    </w:p>
    <w:p w14:paraId="71348471" w14:textId="77777777" w:rsidR="004628E1" w:rsidRPr="00DA68F7" w:rsidRDefault="004628E1" w:rsidP="004628E1">
      <w:pPr>
        <w:jc w:val="both"/>
        <w:rPr>
          <w:rFonts w:ascii="Arial" w:hAnsi="Arial" w:cs="Arial"/>
        </w:rPr>
      </w:pPr>
    </w:p>
    <w:p w14:paraId="06C9E3EE" w14:textId="77777777" w:rsidR="004628E1" w:rsidRPr="00881728" w:rsidRDefault="004628E1" w:rsidP="004628E1">
      <w:pPr>
        <w:jc w:val="both"/>
        <w:rPr>
          <w:rFonts w:ascii="Arial" w:hAnsi="Arial" w:cs="Arial"/>
          <w:b/>
          <w:bCs/>
          <w:i/>
          <w:iCs/>
          <w:lang w:val="en-US"/>
        </w:rPr>
      </w:pPr>
      <w:r w:rsidRPr="00881728">
        <w:rPr>
          <w:rFonts w:ascii="Arial" w:hAnsi="Arial" w:cs="Arial"/>
          <w:b/>
          <w:bCs/>
          <w:i/>
          <w:iCs/>
          <w:lang w:val="en-US"/>
        </w:rPr>
        <w:t>Thirdly: the meaning of the first love consists in giving everything first, with joy to God, placing it in the treasury of God, which is the house of God, in the person of the congregation of saints.</w:t>
      </w:r>
    </w:p>
    <w:p w14:paraId="0A39E520" w14:textId="77777777" w:rsidR="004628E1" w:rsidRPr="00881728" w:rsidRDefault="004628E1" w:rsidP="004628E1">
      <w:pPr>
        <w:jc w:val="both"/>
        <w:rPr>
          <w:rFonts w:ascii="Arial" w:hAnsi="Arial" w:cs="Arial"/>
          <w:lang w:val="en-US"/>
        </w:rPr>
      </w:pPr>
    </w:p>
    <w:p w14:paraId="6A17B0EC" w14:textId="77777777" w:rsidR="004628E1" w:rsidRDefault="004628E1" w:rsidP="004628E1">
      <w:pPr>
        <w:jc w:val="both"/>
        <w:rPr>
          <w:rFonts w:ascii="Arial" w:hAnsi="Arial" w:cs="Arial"/>
        </w:rPr>
      </w:pPr>
      <w:r w:rsidRPr="00B65368">
        <w:rPr>
          <w:rFonts w:ascii="Arial" w:hAnsi="Arial" w:cs="Arial"/>
        </w:rPr>
        <w:t>В Писании слово «первое» по отношению к Богу, относится к начаткам, в предмете десятин и приношений принадлежащими Богу</w:t>
      </w:r>
    </w:p>
    <w:p w14:paraId="29EB45B2" w14:textId="77777777" w:rsidR="004628E1" w:rsidRDefault="004628E1" w:rsidP="004628E1">
      <w:pPr>
        <w:jc w:val="both"/>
        <w:rPr>
          <w:rFonts w:ascii="Arial" w:hAnsi="Arial" w:cs="Arial"/>
        </w:rPr>
      </w:pPr>
    </w:p>
    <w:p w14:paraId="41DD9016" w14:textId="77777777" w:rsidR="004628E1" w:rsidRPr="00881728" w:rsidRDefault="004628E1" w:rsidP="004628E1">
      <w:pPr>
        <w:jc w:val="both"/>
        <w:rPr>
          <w:rFonts w:ascii="Arial" w:hAnsi="Arial" w:cs="Arial"/>
          <w:b/>
          <w:bCs/>
          <w:i/>
          <w:iCs/>
          <w:lang w:val="en-US"/>
        </w:rPr>
      </w:pPr>
      <w:r w:rsidRPr="00881728">
        <w:rPr>
          <w:rFonts w:ascii="Arial" w:hAnsi="Arial" w:cs="Arial"/>
          <w:b/>
          <w:bCs/>
          <w:i/>
          <w:iCs/>
          <w:lang w:val="en-US"/>
        </w:rPr>
        <w:t>In Scripture, the word "first" in relation to God, refers to the firstfruits, in the subject of tithes and offerings belonging to God</w:t>
      </w:r>
    </w:p>
    <w:p w14:paraId="6BED6E56" w14:textId="77777777" w:rsidR="004628E1" w:rsidRPr="00881728" w:rsidRDefault="004628E1" w:rsidP="004628E1">
      <w:pPr>
        <w:jc w:val="both"/>
        <w:rPr>
          <w:rFonts w:ascii="Arial" w:hAnsi="Arial" w:cs="Arial"/>
          <w:lang w:val="en-US"/>
        </w:rPr>
      </w:pPr>
    </w:p>
    <w:p w14:paraId="0EAECAFD" w14:textId="77777777" w:rsidR="004628E1" w:rsidRDefault="004628E1" w:rsidP="004628E1">
      <w:pPr>
        <w:jc w:val="both"/>
        <w:rPr>
          <w:rFonts w:ascii="Arial" w:hAnsi="Arial" w:cs="Arial"/>
          <w:lang w:val="en-US"/>
        </w:rPr>
      </w:pPr>
      <w:r w:rsidRPr="00DA68F7">
        <w:rPr>
          <w:rFonts w:ascii="Arial" w:hAnsi="Arial" w:cs="Arial"/>
        </w:rPr>
        <w:t>Поэтому, отдавание десятин и приношений, в сокровищницу дома Божия, в формате начатков является основополагающей заповедью, в исполнении которой, мы призваны выражать первую любовь к Богу, и признавать над собою Его власть.</w:t>
      </w:r>
    </w:p>
    <w:p w14:paraId="62ADF50B" w14:textId="77777777" w:rsidR="004628E1" w:rsidRDefault="004628E1" w:rsidP="004628E1">
      <w:pPr>
        <w:jc w:val="both"/>
        <w:rPr>
          <w:rFonts w:ascii="Arial" w:hAnsi="Arial" w:cs="Arial"/>
          <w:lang w:val="en-US"/>
        </w:rPr>
      </w:pPr>
    </w:p>
    <w:p w14:paraId="469E9C7C" w14:textId="77777777" w:rsidR="004628E1" w:rsidRPr="00881728" w:rsidRDefault="004628E1" w:rsidP="004628E1">
      <w:pPr>
        <w:jc w:val="both"/>
        <w:rPr>
          <w:rFonts w:ascii="Arial" w:hAnsi="Arial" w:cs="Arial"/>
          <w:b/>
          <w:bCs/>
          <w:i/>
          <w:iCs/>
          <w:lang w:val="en-US"/>
        </w:rPr>
      </w:pPr>
      <w:r w:rsidRPr="00881728">
        <w:rPr>
          <w:rFonts w:ascii="Arial" w:hAnsi="Arial" w:cs="Arial"/>
          <w:b/>
          <w:bCs/>
          <w:i/>
          <w:iCs/>
          <w:lang w:val="en-US"/>
        </w:rPr>
        <w:t>The giving of tithes and offerings to the treasury of the house of God, in the format of the firstfruits, is the fundamental commandment, in the fulfillment of which we are called - to express the first love for God, and to recognize His authority over ourselves.</w:t>
      </w:r>
    </w:p>
    <w:p w14:paraId="4DE613B1" w14:textId="77777777" w:rsidR="004628E1" w:rsidRPr="00881728" w:rsidRDefault="004628E1" w:rsidP="004628E1">
      <w:pPr>
        <w:jc w:val="both"/>
        <w:rPr>
          <w:rFonts w:ascii="Arial" w:hAnsi="Arial" w:cs="Arial"/>
          <w:lang w:val="en-US"/>
        </w:rPr>
      </w:pPr>
    </w:p>
    <w:p w14:paraId="0E8E548E" w14:textId="77777777" w:rsidR="004628E1" w:rsidRPr="00912C6B" w:rsidRDefault="004628E1" w:rsidP="004628E1">
      <w:pPr>
        <w:jc w:val="both"/>
        <w:rPr>
          <w:rFonts w:ascii="Arial" w:hAnsi="Arial" w:cs="Arial"/>
          <w:color w:val="FF0000"/>
        </w:rPr>
      </w:pPr>
      <w:r w:rsidRPr="00912C6B">
        <w:rPr>
          <w:rFonts w:ascii="Arial" w:hAnsi="Arial" w:cs="Arial"/>
          <w:color w:val="FF0000"/>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054E8A9B" w14:textId="77777777" w:rsidR="004628E1" w:rsidRPr="00912C6B" w:rsidRDefault="004628E1" w:rsidP="004628E1">
      <w:pPr>
        <w:jc w:val="both"/>
        <w:rPr>
          <w:rFonts w:ascii="Arial" w:hAnsi="Arial" w:cs="Arial"/>
          <w:color w:val="FF0000"/>
        </w:rPr>
      </w:pPr>
    </w:p>
    <w:p w14:paraId="31280692" w14:textId="77777777" w:rsidR="004628E1" w:rsidRPr="00881728" w:rsidRDefault="004628E1" w:rsidP="004628E1">
      <w:pPr>
        <w:jc w:val="both"/>
        <w:rPr>
          <w:rFonts w:ascii="Arial" w:hAnsi="Arial" w:cs="Arial"/>
          <w:color w:val="FF0000"/>
          <w:lang w:val="en-US"/>
        </w:rPr>
      </w:pPr>
      <w:r w:rsidRPr="00912C6B">
        <w:rPr>
          <w:rFonts w:ascii="Arial" w:hAnsi="Arial" w:cs="Arial"/>
          <w:color w:val="FF0000"/>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881728">
        <w:rPr>
          <w:rFonts w:ascii="Arial" w:hAnsi="Arial" w:cs="Arial"/>
          <w:color w:val="FF0000"/>
          <w:lang w:val="en-US"/>
        </w:rPr>
        <w:t>(</w:t>
      </w:r>
      <w:r w:rsidRPr="00912C6B">
        <w:rPr>
          <w:rFonts w:ascii="Arial" w:hAnsi="Arial" w:cs="Arial"/>
          <w:color w:val="FF0000"/>
          <w:u w:val="single"/>
        </w:rPr>
        <w:t>Мал</w:t>
      </w:r>
      <w:r w:rsidRPr="00881728">
        <w:rPr>
          <w:rFonts w:ascii="Arial" w:hAnsi="Arial" w:cs="Arial"/>
          <w:color w:val="FF0000"/>
          <w:u w:val="single"/>
          <w:lang w:val="en-US"/>
        </w:rPr>
        <w:t>.3:8-10</w:t>
      </w:r>
      <w:r w:rsidRPr="00881728">
        <w:rPr>
          <w:rFonts w:ascii="Arial" w:hAnsi="Arial" w:cs="Arial"/>
          <w:color w:val="FF0000"/>
          <w:lang w:val="en-US"/>
        </w:rPr>
        <w:t>).</w:t>
      </w:r>
    </w:p>
    <w:p w14:paraId="6790D399" w14:textId="77777777" w:rsidR="004628E1" w:rsidRPr="00881728" w:rsidRDefault="004628E1" w:rsidP="004628E1">
      <w:pPr>
        <w:jc w:val="both"/>
        <w:rPr>
          <w:rFonts w:ascii="Arial" w:hAnsi="Arial" w:cs="Arial"/>
          <w:color w:val="FF0000"/>
          <w:lang w:val="en-US"/>
        </w:rPr>
      </w:pPr>
    </w:p>
    <w:p w14:paraId="3A127624" w14:textId="77777777" w:rsidR="004628E1" w:rsidRDefault="004628E1" w:rsidP="004628E1">
      <w:pPr>
        <w:jc w:val="both"/>
        <w:rPr>
          <w:rFonts w:ascii="Arial" w:hAnsi="Arial" w:cs="Arial"/>
          <w:b/>
          <w:bCs/>
          <w:i/>
          <w:iCs/>
          <w:color w:val="FF0000"/>
          <w:lang w:val="en-US"/>
        </w:rPr>
      </w:pPr>
      <w:r w:rsidRPr="00881728">
        <w:rPr>
          <w:rFonts w:ascii="Arial" w:hAnsi="Arial" w:cs="Arial"/>
          <w:b/>
          <w:bCs/>
          <w:i/>
          <w:iCs/>
          <w:color w:val="FF0000"/>
          <w:lang w:val="en-US"/>
        </w:rPr>
        <w:t xml:space="preserve">"Will a man rob God? Yet you have robbed Me! But you say, 'In what way have we robbed You?' In tithes and offerings. You are cursed with a curse, For you have robbed Me, Even this whole nation. Bring all the tithes into the storehouse, </w:t>
      </w:r>
    </w:p>
    <w:p w14:paraId="714B0995" w14:textId="77777777" w:rsidR="004628E1" w:rsidRDefault="004628E1" w:rsidP="004628E1">
      <w:pPr>
        <w:jc w:val="both"/>
        <w:rPr>
          <w:rFonts w:ascii="Arial" w:hAnsi="Arial" w:cs="Arial"/>
          <w:b/>
          <w:bCs/>
          <w:i/>
          <w:iCs/>
          <w:color w:val="FF0000"/>
          <w:lang w:val="en-US"/>
        </w:rPr>
      </w:pPr>
    </w:p>
    <w:p w14:paraId="66BB9668" w14:textId="77777777" w:rsidR="004628E1" w:rsidRPr="00881728" w:rsidRDefault="004628E1" w:rsidP="004628E1">
      <w:pPr>
        <w:jc w:val="both"/>
        <w:rPr>
          <w:rFonts w:ascii="Arial" w:hAnsi="Arial" w:cs="Arial"/>
          <w:b/>
          <w:bCs/>
          <w:i/>
          <w:iCs/>
          <w:color w:val="FF0000"/>
          <w:u w:val="single"/>
          <w:lang w:val="en-US"/>
        </w:rPr>
      </w:pPr>
      <w:r w:rsidRPr="00881728">
        <w:rPr>
          <w:rFonts w:ascii="Arial" w:hAnsi="Arial" w:cs="Arial"/>
          <w:b/>
          <w:bCs/>
          <w:i/>
          <w:iCs/>
          <w:color w:val="FF0000"/>
          <w:lang w:val="en-US"/>
        </w:rPr>
        <w:t xml:space="preserve">That there may be food in My house, And try Me now in this," Says the </w:t>
      </w:r>
      <w:r>
        <w:rPr>
          <w:rFonts w:ascii="Arial" w:hAnsi="Arial" w:cs="Arial"/>
          <w:b/>
          <w:bCs/>
          <w:i/>
          <w:iCs/>
          <w:color w:val="FF0000"/>
          <w:lang w:val="en-US"/>
        </w:rPr>
        <w:t>Lord</w:t>
      </w:r>
      <w:r w:rsidRPr="00881728">
        <w:rPr>
          <w:rFonts w:ascii="Arial" w:hAnsi="Arial" w:cs="Arial"/>
          <w:b/>
          <w:bCs/>
          <w:i/>
          <w:iCs/>
          <w:color w:val="FF0000"/>
          <w:lang w:val="en-US"/>
        </w:rPr>
        <w:t xml:space="preserve"> of hosts, "If I will not open for you the windows of heaven And pour out for you such blessing That there will not be room enough to receive it. </w:t>
      </w:r>
      <w:r w:rsidRPr="00881728">
        <w:rPr>
          <w:rFonts w:ascii="Arial" w:hAnsi="Arial" w:cs="Arial"/>
          <w:b/>
          <w:bCs/>
          <w:i/>
          <w:iCs/>
          <w:color w:val="FF0000"/>
          <w:u w:val="single"/>
          <w:lang w:val="en-US"/>
        </w:rPr>
        <w:t>(Malachi 3:8-10).</w:t>
      </w:r>
    </w:p>
    <w:p w14:paraId="63BFFB52" w14:textId="77777777" w:rsidR="00F41301" w:rsidRDefault="00F41301"/>
    <w:sectPr w:rsidR="00F41301" w:rsidSect="00C356D2">
      <w:footerReference w:type="default" r:id="rId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FB96" w14:textId="77777777" w:rsidR="000458D5" w:rsidRDefault="000458D5" w:rsidP="00C356D2">
      <w:r>
        <w:separator/>
      </w:r>
    </w:p>
  </w:endnote>
  <w:endnote w:type="continuationSeparator" w:id="0">
    <w:p w14:paraId="1FAE0FB7" w14:textId="77777777" w:rsidR="000458D5" w:rsidRDefault="000458D5" w:rsidP="00C3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cademy Condensed">
    <w:altName w:val="Times New Roman"/>
    <w:panose1 w:val="020B0604020202020204"/>
    <w:charset w:val="00"/>
    <w:family w:val="auto"/>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15148"/>
      <w:docPartObj>
        <w:docPartGallery w:val="Page Numbers (Bottom of Page)"/>
        <w:docPartUnique/>
      </w:docPartObj>
    </w:sdtPr>
    <w:sdtEndPr>
      <w:rPr>
        <w:noProof/>
      </w:rPr>
    </w:sdtEndPr>
    <w:sdtContent>
      <w:p w14:paraId="531C0269" w14:textId="206F199B" w:rsidR="00C356D2" w:rsidRDefault="00C35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52590" w14:textId="77777777" w:rsidR="00C356D2" w:rsidRDefault="00C3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8097" w14:textId="77777777" w:rsidR="000458D5" w:rsidRDefault="000458D5" w:rsidP="00C356D2">
      <w:r>
        <w:separator/>
      </w:r>
    </w:p>
  </w:footnote>
  <w:footnote w:type="continuationSeparator" w:id="0">
    <w:p w14:paraId="27289E0C" w14:textId="77777777" w:rsidR="000458D5" w:rsidRDefault="000458D5" w:rsidP="00C3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D2"/>
    <w:rsid w:val="00020F4A"/>
    <w:rsid w:val="00032611"/>
    <w:rsid w:val="000458D5"/>
    <w:rsid w:val="00061404"/>
    <w:rsid w:val="00082789"/>
    <w:rsid w:val="000D2236"/>
    <w:rsid w:val="000D506B"/>
    <w:rsid w:val="000F529E"/>
    <w:rsid w:val="00153075"/>
    <w:rsid w:val="001639EF"/>
    <w:rsid w:val="001A7C1A"/>
    <w:rsid w:val="001C3C59"/>
    <w:rsid w:val="001F5387"/>
    <w:rsid w:val="001F6BE6"/>
    <w:rsid w:val="00204F2E"/>
    <w:rsid w:val="0022553F"/>
    <w:rsid w:val="00233DAC"/>
    <w:rsid w:val="00246E75"/>
    <w:rsid w:val="00255CC6"/>
    <w:rsid w:val="00255CFD"/>
    <w:rsid w:val="0026234A"/>
    <w:rsid w:val="002666D1"/>
    <w:rsid w:val="002714A5"/>
    <w:rsid w:val="00272599"/>
    <w:rsid w:val="00272723"/>
    <w:rsid w:val="002A16A4"/>
    <w:rsid w:val="002B7131"/>
    <w:rsid w:val="002D481C"/>
    <w:rsid w:val="002F2C05"/>
    <w:rsid w:val="00320BB6"/>
    <w:rsid w:val="00322FE6"/>
    <w:rsid w:val="0033513D"/>
    <w:rsid w:val="0037054E"/>
    <w:rsid w:val="00376E2D"/>
    <w:rsid w:val="003B32BD"/>
    <w:rsid w:val="003E2D7D"/>
    <w:rsid w:val="003F5778"/>
    <w:rsid w:val="003F6BD0"/>
    <w:rsid w:val="00406141"/>
    <w:rsid w:val="00407816"/>
    <w:rsid w:val="00443BF2"/>
    <w:rsid w:val="004628E1"/>
    <w:rsid w:val="00462A83"/>
    <w:rsid w:val="004718A5"/>
    <w:rsid w:val="004E3B77"/>
    <w:rsid w:val="004F278E"/>
    <w:rsid w:val="00540793"/>
    <w:rsid w:val="0055038A"/>
    <w:rsid w:val="00555FCC"/>
    <w:rsid w:val="005A6AAF"/>
    <w:rsid w:val="005B799E"/>
    <w:rsid w:val="00680DA6"/>
    <w:rsid w:val="00682BB5"/>
    <w:rsid w:val="006B079F"/>
    <w:rsid w:val="006F2888"/>
    <w:rsid w:val="006F47BF"/>
    <w:rsid w:val="00726940"/>
    <w:rsid w:val="0075209A"/>
    <w:rsid w:val="00762734"/>
    <w:rsid w:val="0078010A"/>
    <w:rsid w:val="00796BC0"/>
    <w:rsid w:val="007E5EA1"/>
    <w:rsid w:val="007E7FD7"/>
    <w:rsid w:val="008326D8"/>
    <w:rsid w:val="008350C3"/>
    <w:rsid w:val="00886A4F"/>
    <w:rsid w:val="008929A9"/>
    <w:rsid w:val="008C0B21"/>
    <w:rsid w:val="008D2720"/>
    <w:rsid w:val="008E7F9A"/>
    <w:rsid w:val="00905A56"/>
    <w:rsid w:val="00924056"/>
    <w:rsid w:val="009567E9"/>
    <w:rsid w:val="009738BE"/>
    <w:rsid w:val="00990536"/>
    <w:rsid w:val="00992D75"/>
    <w:rsid w:val="009B0F6C"/>
    <w:rsid w:val="009F6AB8"/>
    <w:rsid w:val="009F7E0D"/>
    <w:rsid w:val="00A426A6"/>
    <w:rsid w:val="00A549B0"/>
    <w:rsid w:val="00A643D6"/>
    <w:rsid w:val="00AE2D9D"/>
    <w:rsid w:val="00AF335C"/>
    <w:rsid w:val="00B148E6"/>
    <w:rsid w:val="00B173C9"/>
    <w:rsid w:val="00B30B94"/>
    <w:rsid w:val="00B419B8"/>
    <w:rsid w:val="00BA5803"/>
    <w:rsid w:val="00C06B1B"/>
    <w:rsid w:val="00C3354E"/>
    <w:rsid w:val="00C356D2"/>
    <w:rsid w:val="00C768FA"/>
    <w:rsid w:val="00C87E83"/>
    <w:rsid w:val="00CA5DA6"/>
    <w:rsid w:val="00CE4276"/>
    <w:rsid w:val="00D166E4"/>
    <w:rsid w:val="00D4040E"/>
    <w:rsid w:val="00D46480"/>
    <w:rsid w:val="00D56463"/>
    <w:rsid w:val="00D66095"/>
    <w:rsid w:val="00DA11E6"/>
    <w:rsid w:val="00DF1136"/>
    <w:rsid w:val="00E20C03"/>
    <w:rsid w:val="00E45289"/>
    <w:rsid w:val="00E57465"/>
    <w:rsid w:val="00E704DF"/>
    <w:rsid w:val="00E706BB"/>
    <w:rsid w:val="00E811C3"/>
    <w:rsid w:val="00ED0B3D"/>
    <w:rsid w:val="00EF6B19"/>
    <w:rsid w:val="00F04099"/>
    <w:rsid w:val="00F120E2"/>
    <w:rsid w:val="00F124CB"/>
    <w:rsid w:val="00F248C3"/>
    <w:rsid w:val="00F41301"/>
    <w:rsid w:val="00F762E7"/>
    <w:rsid w:val="00F84CEC"/>
    <w:rsid w:val="00FD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8913"/>
  <w15:chartTrackingRefBased/>
  <w15:docId w15:val="{6A96069A-04E6-4C6D-BEC2-2D826AA6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D2"/>
    <w:pPr>
      <w:spacing w:after="0" w:line="240" w:lineRule="auto"/>
    </w:pPr>
    <w:rPr>
      <w:kern w:val="0"/>
      <w:lang w:val="ru-RU"/>
      <w14:ligatures w14:val="none"/>
    </w:rPr>
  </w:style>
  <w:style w:type="paragraph" w:styleId="Heading1">
    <w:name w:val="heading 1"/>
    <w:basedOn w:val="Normal"/>
    <w:next w:val="Normal"/>
    <w:link w:val="Heading1Char"/>
    <w:uiPriority w:val="9"/>
    <w:qFormat/>
    <w:rsid w:val="00C356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356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356D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356D2"/>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356D2"/>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356D2"/>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356D2"/>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356D2"/>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356D2"/>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6D2"/>
    <w:rPr>
      <w:rFonts w:eastAsiaTheme="majorEastAsia" w:cstheme="majorBidi"/>
      <w:color w:val="272727" w:themeColor="text1" w:themeTint="D8"/>
    </w:rPr>
  </w:style>
  <w:style w:type="paragraph" w:styleId="Title">
    <w:name w:val="Title"/>
    <w:basedOn w:val="Normal"/>
    <w:next w:val="Normal"/>
    <w:link w:val="TitleChar"/>
    <w:uiPriority w:val="10"/>
    <w:qFormat/>
    <w:rsid w:val="00C356D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3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6D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3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6D2"/>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356D2"/>
    <w:rPr>
      <w:i/>
      <w:iCs/>
      <w:color w:val="404040" w:themeColor="text1" w:themeTint="BF"/>
    </w:rPr>
  </w:style>
  <w:style w:type="paragraph" w:styleId="ListParagraph">
    <w:name w:val="List Paragraph"/>
    <w:basedOn w:val="Normal"/>
    <w:uiPriority w:val="34"/>
    <w:qFormat/>
    <w:rsid w:val="00C356D2"/>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C356D2"/>
    <w:rPr>
      <w:i/>
      <w:iCs/>
      <w:color w:val="0F4761" w:themeColor="accent1" w:themeShade="BF"/>
    </w:rPr>
  </w:style>
  <w:style w:type="paragraph" w:styleId="IntenseQuote">
    <w:name w:val="Intense Quote"/>
    <w:basedOn w:val="Normal"/>
    <w:next w:val="Normal"/>
    <w:link w:val="IntenseQuoteChar"/>
    <w:uiPriority w:val="30"/>
    <w:qFormat/>
    <w:rsid w:val="00C356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356D2"/>
    <w:rPr>
      <w:i/>
      <w:iCs/>
      <w:color w:val="0F4761" w:themeColor="accent1" w:themeShade="BF"/>
    </w:rPr>
  </w:style>
  <w:style w:type="character" w:styleId="IntenseReference">
    <w:name w:val="Intense Reference"/>
    <w:basedOn w:val="DefaultParagraphFont"/>
    <w:uiPriority w:val="32"/>
    <w:qFormat/>
    <w:rsid w:val="00C356D2"/>
    <w:rPr>
      <w:b/>
      <w:bCs/>
      <w:smallCaps/>
      <w:color w:val="0F4761" w:themeColor="accent1" w:themeShade="BF"/>
      <w:spacing w:val="5"/>
    </w:rPr>
  </w:style>
  <w:style w:type="paragraph" w:styleId="Header">
    <w:name w:val="header"/>
    <w:basedOn w:val="Normal"/>
    <w:link w:val="HeaderChar"/>
    <w:unhideWhenUsed/>
    <w:rsid w:val="00C356D2"/>
    <w:pPr>
      <w:tabs>
        <w:tab w:val="center" w:pos="4680"/>
        <w:tab w:val="right" w:pos="9360"/>
      </w:tabs>
    </w:pPr>
  </w:style>
  <w:style w:type="character" w:customStyle="1" w:styleId="HeaderChar">
    <w:name w:val="Header Char"/>
    <w:basedOn w:val="DefaultParagraphFont"/>
    <w:link w:val="Header"/>
    <w:rsid w:val="00C356D2"/>
    <w:rPr>
      <w:kern w:val="0"/>
      <w:lang w:val="ru-RU"/>
      <w14:ligatures w14:val="none"/>
    </w:rPr>
  </w:style>
  <w:style w:type="paragraph" w:styleId="Footer">
    <w:name w:val="footer"/>
    <w:basedOn w:val="Normal"/>
    <w:link w:val="FooterChar"/>
    <w:uiPriority w:val="99"/>
    <w:unhideWhenUsed/>
    <w:rsid w:val="00C356D2"/>
    <w:pPr>
      <w:tabs>
        <w:tab w:val="center" w:pos="4680"/>
        <w:tab w:val="right" w:pos="9360"/>
      </w:tabs>
    </w:pPr>
  </w:style>
  <w:style w:type="character" w:customStyle="1" w:styleId="FooterChar">
    <w:name w:val="Footer Char"/>
    <w:basedOn w:val="DefaultParagraphFont"/>
    <w:link w:val="Footer"/>
    <w:uiPriority w:val="99"/>
    <w:rsid w:val="00C356D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2491">
      <w:bodyDiv w:val="1"/>
      <w:marLeft w:val="0"/>
      <w:marRight w:val="0"/>
      <w:marTop w:val="0"/>
      <w:marBottom w:val="0"/>
      <w:divBdr>
        <w:top w:val="none" w:sz="0" w:space="0" w:color="auto"/>
        <w:left w:val="none" w:sz="0" w:space="0" w:color="auto"/>
        <w:bottom w:val="none" w:sz="0" w:space="0" w:color="auto"/>
        <w:right w:val="none" w:sz="0" w:space="0" w:color="auto"/>
      </w:divBdr>
    </w:div>
    <w:div w:id="3364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5057</Characters>
  <Application>Microsoft Office Word</Application>
  <DocSecurity>0</DocSecurity>
  <Lines>120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4</cp:revision>
  <cp:lastPrinted>2024-07-28T08:52:00Z</cp:lastPrinted>
  <dcterms:created xsi:type="dcterms:W3CDTF">2026-05-30T20:34:00Z</dcterms:created>
  <dcterms:modified xsi:type="dcterms:W3CDTF">2026-06-04T04:56:00Z</dcterms:modified>
</cp:coreProperties>
</file>