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Право на власть, отложить прежний образ жизни, </w:t>
      </w:r>
    </w:p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чтобы облечься в новый образ жизни. </w:t>
      </w:r>
    </w:p>
    <w:p w:rsidR="00450EBE" w:rsidRPr="00B73C0E" w:rsidRDefault="00450EBE" w:rsidP="00450EBE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450EBE" w:rsidRPr="00F23136" w:rsidRDefault="00450EBE" w:rsidP="00450EBE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F23136">
        <w:rPr>
          <w:rFonts w:ascii="Arial" w:hAnsi="Arial" w:cs="Arial"/>
          <w:b/>
          <w:i/>
          <w:sz w:val="28"/>
          <w:szCs w:val="28"/>
          <w:lang w:val="ru-RU"/>
        </w:rPr>
        <w:t>Отложить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обновиться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духом ума вашего и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облечься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F23136">
        <w:rPr>
          <w:rFonts w:ascii="Arial" w:hAnsi="Arial" w:cs="Arial"/>
          <w:i/>
          <w:sz w:val="28"/>
          <w:szCs w:val="28"/>
          <w:u w:val="single"/>
          <w:lang w:val="ru-RU"/>
        </w:rPr>
        <w:t>Еф.4:22-24</w:t>
      </w:r>
      <w:r w:rsidRPr="00F23136">
        <w:rPr>
          <w:rFonts w:ascii="Arial" w:hAnsi="Arial" w:cs="Arial"/>
          <w:i/>
          <w:sz w:val="28"/>
          <w:szCs w:val="28"/>
          <w:lang w:val="ru-RU"/>
        </w:rPr>
        <w:t>).</w:t>
      </w:r>
    </w:p>
    <w:p w:rsidR="00450EBE" w:rsidRPr="00FD6BC7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0075F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Отложить.</w:t>
      </w: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Обновиться.</w:t>
      </w:r>
    </w:p>
    <w:p w:rsidR="00450EBE" w:rsidRPr="00956C45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Облечься.</w:t>
      </w:r>
    </w:p>
    <w:p w:rsidR="00450EBE" w:rsidRPr="004C0DFF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Pr="007B5C71" w:rsidRDefault="00D01756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Средством</w:t>
      </w:r>
      <w:r w:rsidR="00450EBE">
        <w:rPr>
          <w:rFonts w:ascii="Arial" w:hAnsi="Arial" w:cs="Arial"/>
          <w:sz w:val="28"/>
          <w:szCs w:val="28"/>
          <w:lang w:val="ru-RU"/>
        </w:rPr>
        <w:t xml:space="preserve">, для принятия всякой помощи, выраженной в наследии </w:t>
      </w:r>
      <w:r w:rsidR="00450EBE" w:rsidRPr="005F3D91">
        <w:rPr>
          <w:rFonts w:ascii="Arial" w:hAnsi="Arial" w:cs="Arial"/>
          <w:b/>
          <w:sz w:val="28"/>
          <w:szCs w:val="28"/>
          <w:u w:val="single"/>
          <w:lang w:val="ru-RU"/>
        </w:rPr>
        <w:t>милостей</w:t>
      </w:r>
      <w:r w:rsidR="00450EBE">
        <w:rPr>
          <w:rFonts w:ascii="Arial" w:hAnsi="Arial" w:cs="Arial"/>
          <w:sz w:val="28"/>
          <w:szCs w:val="28"/>
          <w:lang w:val="ru-RU"/>
        </w:rPr>
        <w:t xml:space="preserve"> Божиих – является </w:t>
      </w:r>
      <w:r w:rsidR="00450EBE" w:rsidRPr="000C5F37">
        <w:rPr>
          <w:rFonts w:ascii="Arial" w:hAnsi="Arial" w:cs="Arial"/>
          <w:sz w:val="28"/>
          <w:szCs w:val="28"/>
          <w:u w:val="single"/>
          <w:lang w:val="ru-RU"/>
        </w:rPr>
        <w:t>молитва или поклонение</w:t>
      </w:r>
      <w:r w:rsidR="00450EBE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B5C71" w:rsidRPr="00075FD6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7B5C71" w:rsidRDefault="007B5C71" w:rsidP="007B5C71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Исследуя сущность молитвы мы обратились к молитве Давида,</w:t>
      </w:r>
    </w:p>
    <w:p w:rsidR="007B5C71" w:rsidRPr="008913E6" w:rsidRDefault="007B5C71" w:rsidP="007B5C71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которая представлена в 142 псалме.    Возлюбленный Боом, сладкий певец Израиля, сказал : </w:t>
      </w:r>
      <w:r w:rsidRPr="007B5C71">
        <w:rPr>
          <w:rFonts w:ascii="Arial" w:hAnsi="Arial" w:cs="Arial"/>
          <w:b/>
          <w:sz w:val="28"/>
          <w:szCs w:val="28"/>
          <w:u w:val="single"/>
          <w:lang w:val="ru-RU"/>
        </w:rPr>
        <w:t>услышь меня ради воспоминания дней древних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>:</w:t>
      </w:r>
    </w:p>
    <w:p w:rsidR="007B5C71" w:rsidRPr="007B5C71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>Мы</w:t>
      </w:r>
      <w:r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 четвёртой составляющей память дел Божиих – это </w:t>
      </w:r>
      <w:r w:rsidRPr="007B5C71">
        <w:rPr>
          <w:rFonts w:ascii="Arial" w:hAnsi="Arial" w:cs="Arial"/>
          <w:b/>
          <w:sz w:val="28"/>
          <w:szCs w:val="28"/>
          <w:lang w:val="ru-RU"/>
        </w:rPr>
        <w:t>судный наперсник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:rsidR="00ED02C9" w:rsidRPr="008B0FB9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Этот предмет, лежащий у сердца, на груди первосвященника, отличался от других предметов, служащих памятью пред Богом как, по своему статусу, и по своей </w:t>
      </w:r>
      <w:r w:rsidRPr="007B5C71">
        <w:rPr>
          <w:rFonts w:ascii="Arial" w:hAnsi="Arial" w:cs="Arial"/>
          <w:sz w:val="28"/>
          <w:szCs w:val="28"/>
          <w:u w:val="single"/>
          <w:lang w:val="ru-RU"/>
        </w:rPr>
        <w:t>чрезвычайности</w:t>
      </w:r>
      <w:r>
        <w:rPr>
          <w:rFonts w:ascii="Arial" w:hAnsi="Arial" w:cs="Arial"/>
          <w:sz w:val="28"/>
          <w:szCs w:val="28"/>
          <w:lang w:val="ru-RU"/>
        </w:rPr>
        <w:t xml:space="preserve">, так и, по своему назначению – так, как являлся </w:t>
      </w:r>
      <w:r w:rsidRPr="008051E1">
        <w:rPr>
          <w:rFonts w:ascii="Arial" w:hAnsi="Arial" w:cs="Arial"/>
          <w:b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памятью пред Богом.</w:t>
      </w:r>
      <w:r w:rsidRPr="004B5EF5">
        <w:rPr>
          <w:rFonts w:ascii="Arial" w:hAnsi="Arial" w:cs="Arial"/>
          <w:sz w:val="28"/>
          <w:szCs w:val="28"/>
          <w:lang w:val="ru-RU"/>
        </w:rPr>
        <w:t xml:space="preserve"> 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Pr="006F1E84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218CE">
        <w:rPr>
          <w:rFonts w:ascii="Arial" w:hAnsi="Arial" w:cs="Arial"/>
          <w:sz w:val="28"/>
          <w:szCs w:val="28"/>
          <w:u w:val="single"/>
          <w:lang w:val="ru-RU"/>
        </w:rPr>
        <w:t>Порядок</w:t>
      </w:r>
      <w:r w:rsidRPr="008B0FB9">
        <w:rPr>
          <w:rFonts w:ascii="Arial" w:hAnsi="Arial" w:cs="Arial"/>
          <w:sz w:val="28"/>
          <w:szCs w:val="28"/>
          <w:lang w:val="ru-RU"/>
        </w:rPr>
        <w:t xml:space="preserve"> устройства судного наперсника, представляет требования, которыми должны обладать истинные поклонники, которых </w:t>
      </w:r>
      <w:r w:rsidRPr="006F1E84">
        <w:rPr>
          <w:rFonts w:ascii="Arial" w:hAnsi="Arial" w:cs="Arial"/>
          <w:b/>
          <w:sz w:val="28"/>
          <w:szCs w:val="28"/>
          <w:u w:val="single"/>
          <w:lang w:val="ru-RU"/>
        </w:rPr>
        <w:t>ищет Себе Бог.</w:t>
      </w:r>
    </w:p>
    <w:p w:rsidR="00ED02C9" w:rsidRPr="00A92E2C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Судный наперсник, как предмет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памяти пред Богом – это образ формата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молитвы.</w:t>
      </w:r>
    </w:p>
    <w:p w:rsidR="00ED02C9" w:rsidRPr="005F3D91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Pr="00085D97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Постоянство в молитве, связано с бодрствованием, которое представлено в статусе </w:t>
      </w:r>
      <w:r w:rsidRPr="008937CE">
        <w:rPr>
          <w:rFonts w:ascii="Arial" w:hAnsi="Arial" w:cs="Arial"/>
          <w:sz w:val="28"/>
          <w:szCs w:val="28"/>
          <w:u w:val="single"/>
          <w:lang w:val="ru-RU"/>
        </w:rPr>
        <w:t>судьбоносной</w:t>
      </w:r>
      <w:r>
        <w:rPr>
          <w:rFonts w:ascii="Arial" w:hAnsi="Arial" w:cs="Arial"/>
          <w:sz w:val="28"/>
          <w:szCs w:val="28"/>
          <w:lang w:val="ru-RU"/>
        </w:rPr>
        <w:t xml:space="preserve"> заповеди, определяющей состояние и атмосферу нашего горящего светильника.</w:t>
      </w:r>
    </w:p>
    <w:p w:rsidR="00ED02C9" w:rsidRPr="00F23136" w:rsidRDefault="00ED02C9" w:rsidP="00ED02C9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ED02C9" w:rsidRPr="00F23136" w:rsidRDefault="00ED02C9" w:rsidP="00ED02C9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5F3D91">
        <w:rPr>
          <w:rFonts w:ascii="Arial" w:hAnsi="Arial" w:cs="Arial"/>
          <w:i/>
          <w:sz w:val="28"/>
          <w:szCs w:val="28"/>
          <w:u w:val="single"/>
          <w:lang w:val="ru-RU"/>
        </w:rPr>
        <w:t>Да будут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чресла ваши препоясаны и светильники горящи. (Лк.12:35).</w:t>
      </w:r>
    </w:p>
    <w:p w:rsidR="00ED02C9" w:rsidRPr="001B6166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Arial" w:hAnsi="Arial" w:cs="Arial"/>
          <w:sz w:val="28"/>
          <w:szCs w:val="28"/>
          <w:lang w:val="ru-RU"/>
        </w:rPr>
      </w:pPr>
      <w:r w:rsidRPr="00AB3D3B">
        <w:rPr>
          <w:rFonts w:ascii="Arial" w:hAnsi="Arial" w:cs="Arial"/>
          <w:b/>
          <w:sz w:val="28"/>
          <w:szCs w:val="28"/>
          <w:lang w:val="ru-RU"/>
        </w:rPr>
        <w:lastRenderedPageBreak/>
        <w:t>Образ судного наперсника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совести человека, очищенной от </w:t>
      </w:r>
      <w:r w:rsidRPr="00306973">
        <w:rPr>
          <w:rFonts w:ascii="Arial" w:hAnsi="Arial" w:cs="Arial"/>
          <w:sz w:val="28"/>
          <w:szCs w:val="28"/>
          <w:u w:val="single"/>
          <w:lang w:val="ru-RU"/>
        </w:rPr>
        <w:t>мёртвых</w:t>
      </w:r>
      <w:r>
        <w:rPr>
          <w:rFonts w:ascii="Arial" w:hAnsi="Arial" w:cs="Arial"/>
          <w:sz w:val="28"/>
          <w:szCs w:val="28"/>
          <w:lang w:val="ru-RU"/>
        </w:rPr>
        <w:t xml:space="preserve"> дел, на скрижалях которой, как на печати, запечатлено учение Иисуса Христа, пришедшего во плоти.</w:t>
      </w:r>
      <w:r w:rsidR="00567033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9C452B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583A98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83A98">
        <w:rPr>
          <w:rFonts w:ascii="Arial" w:hAnsi="Arial" w:cs="Arial"/>
          <w:b/>
          <w:sz w:val="28"/>
          <w:szCs w:val="28"/>
          <w:u w:val="single"/>
          <w:lang w:val="ru-RU"/>
        </w:rPr>
        <w:t>(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 xml:space="preserve">таким образом) </w:t>
      </w:r>
      <w:r w:rsidR="00ED02C9" w:rsidRPr="00B627B3">
        <w:rPr>
          <w:rFonts w:ascii="Arial" w:hAnsi="Arial" w:cs="Arial"/>
          <w:b/>
          <w:sz w:val="28"/>
          <w:szCs w:val="28"/>
          <w:u w:val="single"/>
          <w:lang w:val="ru-RU"/>
        </w:rPr>
        <w:t>Невежество</w:t>
      </w:r>
      <w:r w:rsidR="00ED02C9" w:rsidRPr="002A6318">
        <w:rPr>
          <w:rFonts w:ascii="Arial" w:hAnsi="Arial" w:cs="Arial"/>
          <w:sz w:val="28"/>
          <w:szCs w:val="28"/>
          <w:lang w:val="ru-RU"/>
        </w:rPr>
        <w:t xml:space="preserve"> в познании истины, выраженной в учении Иисуса Христа, пришедшего во плоти, не позволит человеку – поклоняться в</w:t>
      </w:r>
      <w:r w:rsidR="00ED02C9">
        <w:rPr>
          <w:rFonts w:ascii="Arial" w:hAnsi="Arial" w:cs="Arial"/>
          <w:sz w:val="28"/>
          <w:szCs w:val="28"/>
          <w:lang w:val="ru-RU"/>
        </w:rPr>
        <w:t xml:space="preserve"> духе своей совести, не очищенной от мёртвых дел. </w:t>
      </w:r>
    </w:p>
    <w:p w:rsidR="00ED02C9" w:rsidRPr="00D875FC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D875FC">
        <w:rPr>
          <w:rFonts w:ascii="Arial" w:hAnsi="Arial" w:cs="Arial"/>
          <w:b/>
          <w:sz w:val="28"/>
          <w:szCs w:val="28"/>
          <w:lang w:val="ru-RU"/>
        </w:rPr>
        <w:t>Постоянная молитва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Pr="005F56A1">
        <w:rPr>
          <w:rFonts w:ascii="Arial" w:hAnsi="Arial" w:cs="Arial"/>
          <w:sz w:val="28"/>
          <w:szCs w:val="28"/>
          <w:u w:val="single"/>
          <w:lang w:val="ru-RU"/>
        </w:rPr>
        <w:t>это наше упование на Бога</w:t>
      </w:r>
      <w:r>
        <w:rPr>
          <w:rFonts w:ascii="Arial" w:hAnsi="Arial" w:cs="Arial"/>
          <w:sz w:val="28"/>
          <w:szCs w:val="28"/>
          <w:lang w:val="ru-RU"/>
        </w:rPr>
        <w:t xml:space="preserve">, представленное на скрижалях нашего сердца, в двенадцати драгоценных камнях, в золотых гнёздах судного наперсника, </w:t>
      </w:r>
      <w:r w:rsidRPr="001E4838">
        <w:rPr>
          <w:rFonts w:ascii="Arial" w:hAnsi="Arial" w:cs="Arial"/>
          <w:sz w:val="28"/>
          <w:szCs w:val="28"/>
          <w:lang w:val="ru-RU"/>
        </w:rPr>
        <w:t>с вырезанными на них двенадцатью именами патриархов.</w:t>
      </w:r>
    </w:p>
    <w:p w:rsidR="00ED02C9" w:rsidRPr="004B4FAA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ED02C9" w:rsidRPr="0062078E" w:rsidRDefault="00ED02C9" w:rsidP="005A060E">
      <w:pPr>
        <w:pStyle w:val="p2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 </w:t>
      </w:r>
      <w:r w:rsidR="005A060E">
        <w:rPr>
          <w:rFonts w:ascii="Arial" w:hAnsi="Arial" w:cs="Arial"/>
          <w:sz w:val="28"/>
          <w:szCs w:val="28"/>
          <w:lang w:val="ru-RU"/>
        </w:rPr>
        <w:t>первые пять свойств поклонника,</w:t>
      </w:r>
      <w:r w:rsidR="005A060E" w:rsidRPr="005A060E">
        <w:rPr>
          <w:rFonts w:ascii="Arial" w:hAnsi="Arial" w:cs="Arial"/>
          <w:sz w:val="28"/>
          <w:szCs w:val="28"/>
          <w:lang w:val="ru-RU"/>
        </w:rPr>
        <w:t xml:space="preserve"> </w:t>
      </w:r>
      <w:r w:rsidR="005A060E">
        <w:rPr>
          <w:rFonts w:ascii="Arial" w:hAnsi="Arial" w:cs="Arial"/>
          <w:sz w:val="28"/>
          <w:szCs w:val="28"/>
          <w:lang w:val="ru-RU"/>
        </w:rPr>
        <w:t>и</w:t>
      </w:r>
      <w:r w:rsidRPr="0062078E">
        <w:rPr>
          <w:rFonts w:ascii="Arial" w:hAnsi="Arial" w:cs="Arial"/>
          <w:sz w:val="28"/>
          <w:szCs w:val="28"/>
          <w:lang w:val="ru-RU"/>
        </w:rPr>
        <w:t>, остановили</w:t>
      </w:r>
      <w:r w:rsidR="005A060E">
        <w:rPr>
          <w:rFonts w:ascii="Arial" w:hAnsi="Arial" w:cs="Arial"/>
          <w:sz w:val="28"/>
          <w:szCs w:val="28"/>
          <w:lang w:val="ru-RU"/>
        </w:rPr>
        <w:t>сь на шестом свойстве</w:t>
      </w:r>
      <w:r w:rsidRPr="0062078E">
        <w:rPr>
          <w:rFonts w:ascii="Arial" w:hAnsi="Arial" w:cs="Arial"/>
          <w:sz w:val="28"/>
          <w:szCs w:val="28"/>
          <w:lang w:val="ru-RU"/>
        </w:rPr>
        <w:t>, выраженного на судном наперснике нашего сердца, в достоинс</w:t>
      </w:r>
      <w:r>
        <w:rPr>
          <w:rFonts w:ascii="Arial" w:hAnsi="Arial" w:cs="Arial"/>
          <w:sz w:val="28"/>
          <w:szCs w:val="28"/>
          <w:lang w:val="ru-RU"/>
        </w:rPr>
        <w:t>тве – драгоценного камня алмаза.</w:t>
      </w:r>
    </w:p>
    <w:p w:rsidR="00ED02C9" w:rsidRPr="0062078E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Функции шестого принципа, положенного в основание, постоянной молитвы, с которым нам следует являться постоянной памятью пред Богом – это наша способность, </w:t>
      </w:r>
      <w:r w:rsidRPr="00567033">
        <w:rPr>
          <w:rFonts w:ascii="Arial" w:hAnsi="Arial" w:cs="Arial"/>
          <w:b/>
          <w:sz w:val="28"/>
          <w:szCs w:val="28"/>
          <w:u w:val="single"/>
          <w:lang w:val="ru-RU"/>
        </w:rPr>
        <w:t>позволить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 Святому Духу, пребывать с нами в </w:t>
      </w:r>
      <w:r w:rsidRPr="00B62809">
        <w:rPr>
          <w:rFonts w:ascii="Arial" w:hAnsi="Arial" w:cs="Arial"/>
          <w:sz w:val="28"/>
          <w:szCs w:val="28"/>
          <w:u w:val="single"/>
          <w:lang w:val="ru-RU"/>
        </w:rPr>
        <w:t>молитвенной борьбе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, против сил преисподней, противящихся нам, в исполнении воли Божией, именем Бога </w:t>
      </w:r>
      <w:r w:rsidRPr="00CB6ED7">
        <w:rPr>
          <w:rFonts w:ascii="Arial" w:hAnsi="Arial" w:cs="Arial"/>
          <w:b/>
          <w:sz w:val="28"/>
          <w:szCs w:val="28"/>
          <w:u w:val="single"/>
          <w:lang w:val="ru-RU"/>
        </w:rPr>
        <w:t>живого</w:t>
      </w:r>
      <w:r w:rsidRPr="0062078E">
        <w:rPr>
          <w:rFonts w:ascii="Arial" w:hAnsi="Arial" w:cs="Arial"/>
          <w:sz w:val="28"/>
          <w:szCs w:val="28"/>
          <w:lang w:val="ru-RU"/>
        </w:rPr>
        <w:t>.</w:t>
      </w:r>
    </w:p>
    <w:p w:rsidR="00450EBE" w:rsidRPr="00ED02C9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4E7051">
        <w:rPr>
          <w:rFonts w:ascii="Arial" w:hAnsi="Arial" w:cs="Arial"/>
          <w:sz w:val="28"/>
          <w:szCs w:val="28"/>
          <w:lang w:val="ru-RU"/>
        </w:rPr>
        <w:t xml:space="preserve">Чтобы изгладить программу смерти, из своей сущности – необходимо </w:t>
      </w:r>
      <w:r w:rsidRPr="00F218CE">
        <w:rPr>
          <w:rFonts w:ascii="Arial" w:hAnsi="Arial" w:cs="Arial"/>
          <w:b/>
          <w:sz w:val="28"/>
          <w:szCs w:val="28"/>
          <w:u w:val="single"/>
          <w:lang w:val="ru-RU"/>
        </w:rPr>
        <w:t>в молитвенном борении</w:t>
      </w:r>
      <w:r w:rsidRPr="004E7051">
        <w:rPr>
          <w:rFonts w:ascii="Arial" w:hAnsi="Arial" w:cs="Arial"/>
          <w:sz w:val="28"/>
          <w:szCs w:val="28"/>
          <w:lang w:val="ru-RU"/>
        </w:rPr>
        <w:t>, противопоставить ей программу жизни, содержащуюся в имени Бога живого.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Исходя из откровений Писания, наша молитва, в качестве воинов молитвы, обусловленной достоинством бриллианта должна быть: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1.  Неотступной.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2.  Усердной.</w:t>
      </w:r>
    </w:p>
    <w:p w:rsidR="00A6148B" w:rsidRPr="008937CE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8937CE">
        <w:rPr>
          <w:rFonts w:ascii="Arial" w:hAnsi="Arial" w:cs="Arial"/>
          <w:sz w:val="28"/>
          <w:szCs w:val="28"/>
          <w:lang w:val="ru-RU"/>
        </w:rPr>
        <w:t>3.  Прилежной.</w:t>
      </w:r>
    </w:p>
    <w:p w:rsidR="00A6148B" w:rsidRPr="00702AE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02AE5">
        <w:rPr>
          <w:rFonts w:ascii="Arial" w:hAnsi="Arial" w:cs="Arial"/>
          <w:sz w:val="28"/>
          <w:szCs w:val="28"/>
          <w:lang w:val="ru-RU"/>
        </w:rPr>
        <w:t>4.  С дерзновением.</w:t>
      </w:r>
    </w:p>
    <w:p w:rsidR="00A6148B" w:rsidRPr="0051491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1491B">
        <w:rPr>
          <w:rFonts w:ascii="Arial" w:hAnsi="Arial" w:cs="Arial"/>
          <w:sz w:val="28"/>
          <w:szCs w:val="28"/>
          <w:lang w:val="ru-RU"/>
        </w:rPr>
        <w:t>5.  Благоговейной.</w:t>
      </w:r>
    </w:p>
    <w:p w:rsidR="00A6148B" w:rsidRPr="00F94C6A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94C6A">
        <w:rPr>
          <w:rFonts w:ascii="Arial" w:hAnsi="Arial" w:cs="Arial"/>
          <w:b/>
          <w:sz w:val="28"/>
          <w:szCs w:val="28"/>
          <w:u w:val="single"/>
          <w:lang w:val="ru-RU"/>
        </w:rPr>
        <w:t>6.  С показанием веры сердца.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lastRenderedPageBreak/>
        <w:t>7.  С благодарением.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8.  С радостью.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9.  В страхе Господнем.</w:t>
      </w:r>
    </w:p>
    <w:p w:rsidR="00917631" w:rsidRPr="00B5651C" w:rsidRDefault="00A6148B" w:rsidP="00B5651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10.  Во Святом Духе или же, молением на иных языках.</w:t>
      </w:r>
    </w:p>
    <w:p w:rsidR="004978D1" w:rsidRDefault="005C1730" w:rsidP="00F94C6A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="00917631" w:rsidRPr="00917631">
        <w:rPr>
          <w:rFonts w:ascii="Arial" w:hAnsi="Arial" w:cs="Arial"/>
          <w:sz w:val="28"/>
          <w:szCs w:val="28"/>
          <w:lang w:val="ru-RU"/>
        </w:rPr>
        <w:t>ы</w:t>
      </w:r>
      <w:r w:rsidR="00702AE5">
        <w:rPr>
          <w:rFonts w:ascii="Arial" w:hAnsi="Arial" w:cs="Arial"/>
          <w:sz w:val="28"/>
          <w:szCs w:val="28"/>
          <w:lang w:val="ru-RU"/>
        </w:rPr>
        <w:t xml:space="preserve"> </w:t>
      </w:r>
      <w:r w:rsidR="00090E1F">
        <w:rPr>
          <w:rFonts w:ascii="Arial" w:hAnsi="Arial" w:cs="Arial"/>
          <w:sz w:val="28"/>
          <w:szCs w:val="28"/>
          <w:lang w:val="ru-RU"/>
        </w:rPr>
        <w:t>обратились</w:t>
      </w:r>
      <w:r w:rsidR="00702AE5">
        <w:rPr>
          <w:rFonts w:ascii="Arial" w:hAnsi="Arial" w:cs="Arial"/>
          <w:sz w:val="28"/>
          <w:szCs w:val="28"/>
          <w:lang w:val="ru-RU"/>
        </w:rPr>
        <w:t xml:space="preserve">  </w:t>
      </w:r>
      <w:r w:rsidR="00F94C6A">
        <w:rPr>
          <w:rFonts w:ascii="Arial" w:hAnsi="Arial" w:cs="Arial"/>
          <w:sz w:val="28"/>
          <w:szCs w:val="28"/>
          <w:lang w:val="ru-RU"/>
        </w:rPr>
        <w:t>к шестой составляющей</w:t>
      </w:r>
      <w:r w:rsidR="00702AE5">
        <w:rPr>
          <w:rFonts w:ascii="Arial" w:hAnsi="Arial" w:cs="Arial"/>
          <w:sz w:val="28"/>
          <w:szCs w:val="28"/>
          <w:lang w:val="ru-RU"/>
        </w:rPr>
        <w:t xml:space="preserve">, </w:t>
      </w:r>
      <w:r w:rsidR="00702AE5" w:rsidRPr="00917631">
        <w:rPr>
          <w:rFonts w:ascii="Arial" w:hAnsi="Arial" w:cs="Arial"/>
          <w:sz w:val="28"/>
          <w:szCs w:val="28"/>
          <w:lang w:val="ru-RU"/>
        </w:rPr>
        <w:t xml:space="preserve">в природе воина молитвы </w:t>
      </w:r>
      <w:r w:rsidR="00F94C6A">
        <w:rPr>
          <w:rFonts w:ascii="Arial" w:hAnsi="Arial" w:cs="Arial"/>
          <w:sz w:val="28"/>
          <w:szCs w:val="28"/>
          <w:lang w:val="ru-RU"/>
        </w:rPr>
        <w:t xml:space="preserve">которой </w:t>
      </w:r>
      <w:r w:rsidR="00F94C6A" w:rsidRPr="00D02065">
        <w:rPr>
          <w:rFonts w:ascii="Arial" w:hAnsi="Arial" w:cs="Arial"/>
          <w:sz w:val="28"/>
          <w:szCs w:val="28"/>
          <w:lang w:val="ru-RU"/>
        </w:rPr>
        <w:t xml:space="preserve">призвана являться </w:t>
      </w:r>
      <w:r w:rsidR="00F94C6A" w:rsidRPr="00F94C6A">
        <w:rPr>
          <w:rFonts w:ascii="Arial" w:hAnsi="Arial" w:cs="Arial"/>
          <w:b/>
          <w:sz w:val="28"/>
          <w:szCs w:val="28"/>
          <w:u w:val="single"/>
          <w:lang w:val="ru-RU"/>
        </w:rPr>
        <w:t>вера</w:t>
      </w:r>
      <w:r w:rsidR="00F94C6A" w:rsidRPr="00D02065">
        <w:rPr>
          <w:rFonts w:ascii="Arial" w:hAnsi="Arial" w:cs="Arial"/>
          <w:sz w:val="28"/>
          <w:szCs w:val="28"/>
          <w:lang w:val="ru-RU"/>
        </w:rPr>
        <w:t xml:space="preserve"> воина молитвы, исходящая и основанная на слышании слова Божия, исходящего из уст Божиих, через посланников Божиих, облечённых полномочиями Святого Духа, быть устами Бога.</w:t>
      </w:r>
    </w:p>
    <w:p w:rsidR="00B95245" w:rsidRPr="00B95245" w:rsidRDefault="00B95245" w:rsidP="00F94C6A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Имейте веру Божию, ибо истинно говорю вам, если кто скажет горе сей: поднимись и ввергнись в море, и не усомнится в сердце своем, но поверит, что сбудется по словам его, – будет ему, что ни скажет (Мк. 11:23).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Я напомню, что повелевающая фраза, «иметь веру Божию», на иврите означает: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Имейте при себе список характеристик веры Божией.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Перепишите перечень перспектив веры Божией в своё сердце.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Постоянно вникайте в смысл веры Божией.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Рассуждайте о её содержании.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Сосредотачивайте на ней своё внимание.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Возвещайте её преимущества.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Показывайте её в своих делах.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Бодрствуйте и стойте, на страже её интересов.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Храните её, как зеницу ока.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Возлюбите её сущность.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lastRenderedPageBreak/>
        <w:t>Смиряйтесь перед её повелениями.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Трепещите пред её могуществом.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Благоговейте в её присутствии.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Дерзайте ею в молитве.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Владейте ею на правах собственности.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Обладайте ею во всей полноте.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Платите цену ученичества, за её познание.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Затрачивайте время, на её обладание.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Упражняйте её, во всех сферах своей жизни.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Развивайте её влияние, на все сферы своей жизни.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Питайтесь ею, как хлебом жизни.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И, пейте её, как воду жизни.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Проявляйте терпение, в ожидании её откровений.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Принимайте личное решение, следовать по её путям.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Приготовьтесь исполнять её повеления, неукоснительно.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Стремитесь вперёд к её почестям и, к её званиям.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Затрачивайте усилия, на её обладание, как своим наследием.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Дерзайте за её право, быть владычицею вашей жизни,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Segoe UI" w:hAnsi="Segoe UI" w:cs="Segoe UI"/>
          <w:color w:val="555555"/>
          <w:sz w:val="19"/>
          <w:szCs w:val="19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Никогда, не оборачивайтесь к её повелениям спиною</w:t>
      </w:r>
      <w:r w:rsidRPr="00B95245">
        <w:rPr>
          <w:rFonts w:ascii="Segoe UI" w:hAnsi="Segoe UI" w:cs="Segoe UI"/>
          <w:color w:val="555555"/>
          <w:sz w:val="19"/>
          <w:szCs w:val="19"/>
          <w:lang w:val="ru-RU"/>
        </w:rPr>
        <w:t>.</w:t>
      </w:r>
    </w:p>
    <w:p w:rsidR="00B95245" w:rsidRPr="00B95245" w:rsidRDefault="00B95245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 xml:space="preserve">1. Условием, для </w:t>
      </w:r>
      <w:r w:rsidRPr="00BF1834">
        <w:rPr>
          <w:rFonts w:ascii="Arial" w:hAnsi="Arial" w:cs="Arial"/>
          <w:b/>
          <w:sz w:val="28"/>
          <w:szCs w:val="28"/>
          <w:u w:val="single"/>
          <w:lang w:val="ru-RU"/>
        </w:rPr>
        <w:t>воздвижения, возрастания и утверждения</w:t>
      </w:r>
      <w:r w:rsidRPr="005C1730">
        <w:rPr>
          <w:rFonts w:ascii="Arial" w:hAnsi="Arial" w:cs="Arial"/>
          <w:sz w:val="28"/>
          <w:szCs w:val="28"/>
          <w:lang w:val="ru-RU"/>
        </w:rPr>
        <w:t xml:space="preserve"> нашей веры, в вере Божией – является надежда на будущее.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lastRenderedPageBreak/>
        <w:t>И, если мы в этой только жизни надеемся на Христа, то мы несчастнее всех человеков (1.Кор.15:19).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 вас, бывших некогда отчужденными и врагами, по расположению к злым делам, ныне примирил в теле Плоти Его, смертью Его, чтобы представить вас святыми и непорочными и неповинными пред Собою, если только пребываете тверды и непоколебимы в вере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 не отпадаете от надежды благовествования, которое вы слышали, которое возвещено всей твари поднебесной, которого я, Павел, сделался служителем (Кол.1:21-23).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Бог же надежды да исполнит вас всякой радости и мира в вере, дабы вы, силою Духа Святаго, обогатились надеждою (Рим.15:13).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2. Условием, для воздвижения, возрастания и утверждения нашей веры, в вере Божией – является послушание благовествуемому слову, которое мы приняли, не в убедительных словах человеческой мудрости, но в явлении духа и силы.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 слово мое и проповедь моя не в убедительных словах человеческой мудрости, но в явлении духа и силы, чтобы вера ваша утверждалась не на мудрости человеческой, но на силе Божией (1.Кор.2:4,5).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 слово Божие росло, и число учеников весьма умножалось в Иерусалиме; и из священников очень многие покорились вере (Деян.6:7).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3. Условием, для воздвижения, возрастания и утверждения нашей веры, в вере Божией – является испытание нашей веры, от различных искушений.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Благословен Бог и Отец Господа нашего Иисуса Христа, по великой Своей милости возродивший нас воскресением Иисуса Христа из мертвых к упованию живому, к наследству нетленному, чистому, неувядаемому, хранящемуся на небесах для вас, силою Божиею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 xml:space="preserve">Через веру соблюдаемых ко спасению, готовому открыться в последнее время. О сем радуйтесь, поскорбев теперь немного, если нужно, от различных искушений, дабы испытанная вера ваша </w:t>
      </w:r>
      <w:r w:rsidRPr="005C1730">
        <w:rPr>
          <w:rFonts w:ascii="Arial" w:hAnsi="Arial" w:cs="Arial"/>
          <w:sz w:val="28"/>
          <w:szCs w:val="28"/>
          <w:lang w:val="ru-RU"/>
        </w:rPr>
        <w:lastRenderedPageBreak/>
        <w:t>оказалась драгоценнее гибнущего, хотя и огнем испытываемого золота, к похвале и чести и славе в явление Иисуса Христа,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Которого, не видев, любите, и Которого доселе не видя, но веруя в Него, радуетесь радостью неизреченною и преславною, достигая наконец верою вашею спасения душ (1.Пет.1:3-9).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4. Условием, для воздвижения, возрастания и утверждения нашей веры, в вере Божией – является вера в воскресение из мёртвых.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Если нет воскресения мертвых, то и Христос не воскрес; а если Христос не воскрес, то и проповедь наша тщетна, тщетна и вера ваша. Притом мы оказались бы и лжесвидетелями о Боге, потому что свидетельствовали бы о Боге, что Он воскресил Христа,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Которого Он не воскрешал, если, то есть, мертвые не воскресают; ибо если мертвые не воскресают, то и Христос не воскрес. А если Христос не воскрес, то вера ваша тщетна: вы еще во грехах ваших (1.Кор.15:13-17).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А до пришествия веры мы заключены были под стражею закона, до того времени, как надлежало открыться вере. Итак закон был для нас детоводителем ко Христу, дабы нам оправдаться верою; по пришествии же веры, мы уже не под руководством детоводителя.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Ибо все вы сыны Божии по вере во Христа Иисуса; все вы, во Христа крестившиеся, во Христа облеклись. Нет уже Иудея, ни язычника; нет раба, ни свободного; нет мужеского пола, ни женского: ибо все вы одно во Христе Иисусе. Если же вы Христовы, то вы семя Авраамово и по обетованию наследники (Гал.3:23-29).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5. Условием, для воздвижения, возрастания и утверждения нашей веры, в вере Божией – является вера Божия, спящая в сердце человека, которую необходимо разбудить.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 xml:space="preserve">В один день Он вошел с учениками Своими в лодку и сказал им: переправимся </w:t>
      </w:r>
      <w:r w:rsidRPr="002C3E66">
        <w:rPr>
          <w:rFonts w:ascii="Arial" w:hAnsi="Arial" w:cs="Arial"/>
          <w:b/>
          <w:sz w:val="28"/>
          <w:szCs w:val="28"/>
          <w:u w:val="single"/>
          <w:lang w:val="ru-RU"/>
        </w:rPr>
        <w:t>на ту сторону</w:t>
      </w:r>
      <w:r w:rsidRPr="005C1730">
        <w:rPr>
          <w:rFonts w:ascii="Arial" w:hAnsi="Arial" w:cs="Arial"/>
          <w:sz w:val="28"/>
          <w:szCs w:val="28"/>
          <w:lang w:val="ru-RU"/>
        </w:rPr>
        <w:t xml:space="preserve"> озера. И отправились. Во время плавания их Он заснул. На озере поднялся бурный ветер, и заливало их волнами и они были в опасности. И, подойдя, разбудили Его и сказали: Наставник! Наставник! погибаем.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lastRenderedPageBreak/>
        <w:t>Но Он, встав, запретил ветру и волнению воды; и перестали, и сделалась тишина. Тогда Он сказал им: где вера ваша? Они же в страхе и удивлении говорили друг другу: кто же это, что и ветрам повелевает и воде, и повинуются Ему? (Лк.8:22-25).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Испытывайте самих себя, в вере ли вы; самих себя исследывайте. Или вы не знаете самих себя, что Иисус Христос в вас? Разве только вы не то, чем должны быть (2.Кор.13:5).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6. Условием, для воздвижения, возрастания и утверждения нашей веры, в вере Божией – является личное присутствие посланника Бога, через которое, Бог может дополнить то, чего недостаёт нашей вере.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Какую благодарность можем мы воздать Богу за вас, за всю радость, которою радуемся о вас пред Богом нашим, ночь и день всеусердно молясь о том, чтобы видеть лице ваше и дополнить, чего недоставало вере вашей. Сам же Бог и Отец наш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 Господь наш Иисус Христос да управит путь наш к вам. А вас Господь да исполнит и преисполнит любовью друг к другу и ко всем, какою мы исполнены к вам, чтобы утвердить сердца ваши непорочными во святыне пред Богом и Отцем нашим в пришествие Господа нашего Иисуса Христа со всеми святыми Его. Аминь (1.Фесс.3:9-13).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7. Условием, для воздвижения, возрастания и утверждения нашей веры, в вере Божией – является совокупность познания учения Иисуса Христа, пришедшего во плоти, с молитвой на иных языках.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А вы, возлюбленные, назидая себя на святейшей вере вашей, молясь Духом Святым, сохраняйте себя в любви Божией, ожидая милости от Господа нашего Иисуса Христа, для вечной жизни (Иуд.1:20,21).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Посему, братия, более и более старайтесь делать твердым ваше звание и избрание; так поступая, никогда не преткнетесь, ибо так откроется вам свободный вход в вечное Царство Господа нашего и Спасителя Иисуса Христа (2.Пет.1:10,11).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Вопрос третий: Какие условия необходимо выполнить, чтобы сохранить и умножить в себе веру, с которой мы призваны входить во Святилище, чтобы не умереть?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lastRenderedPageBreak/>
        <w:t>Потому, что – исходя из откровений Писания, всё то, что не умножается, будет умаляться и утрачивать свою силу.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Я приведу семь составляющих, предписывающих условия сохранения и умножения нашей веры, хотя их гораздо больше.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При этом, последовательность, в которой я их буду приводить, не имеет особого значения, потому, каждая составляющая растворена друг в друге и, не может себя выражать друг без друга.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Учитывая, что одно из определений и назначений нашей веры – познавать Веру Божию, обусловленную учением Иисуса Христа, пришедшего во плоти, познание веры Божией предполагает – неукоснительное послушание Вере Божией. А, посему: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1. Составляющая, в сохранении и умножении нашей веры, в вере Божией – будет зависеть, от наличия в нашем сердце, веры Божией, в формате горчичного зерна.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 сказали Апостолы Господу: умножь в нас веру. Господь сказал: если бы вы имели веру с зерно горчичное и сказали смоковнице сей: исторгнись и пересадись в море, то она послушалась бы вас (Лк.17:5,6).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Иную притчу предложил Он им, говоря: Царство Небесное подобно зерну горчичному, которое человек взял и посеял на поле своем, которое, хотя меньше всех семян, но, когда вырастет, бывает больше всех злаков и становится деревом, так что прилетают птицы небесные и укрываются в ветвях его (Мф.13:31,32).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2. Составляющая, в сохранении и умножении нашей веры, в вере Божией – будет зависеть, от того фактора, как мы будем возделывать и хранить свой Едемский сад или же, почву нашего сердца, от обольстительной мятежной мысли, извратить учение Христово, в пользу своей плоти.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 взял Господь Бог человека, и поселил его в саду Едемском, чтобы возделывать его и хранить его. И заповедал Господь Бог человеку, говоря: от всякого дерева в саду ты будешь есть, а от дерева познания добра и зла не ешь от него, ибо в день, в который ты вкусишь от него, смертью умрешь (Быть.2:15-17).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lastRenderedPageBreak/>
        <w:t>В данном случае, вера Божия, помещённая в почву нашего сердца, в формате учения Иисуса Христа, пришедшего во плоти, обуславливает атмосферу, свойство и качество нашего сердца.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Так, что наше сердце и вера Божия, помещённая в него, растворяются друг в друге, и становятся одним целым. В силу этого, Вера Божия, помещённая в наше сердце – становится нашей верой.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И, такое слияние нашего сердца, с верой Божией, даёт Богу право, называть наше сердце «мудрым» или же, «добрым». И, эти достоинства, никак не умоляют друг друга и, не соперничают друг с другом, а напротив, подтверждают истинность друг друга.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А посему, доброе сердце – это всегда, сердце мудрое. И, напротив, мудрое сердце – это всегда, сердце доброе.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Таким образом, возделывать веру Божию в своём сердце и хранить добрую почву своего сердца – это, как личная ответственность, всякого верующего, так и личное призвание, всякого верующего.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Больше всего хранимого храни сердце твое, потому что из него источники жизни (Прит.4:23).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Разумеется, что в данном случае – эта притча адресована, исключительно той категории людей, которые обладают мудрым сердцем. Потому, что – только, из мудрого сердца, могут вытекать источники жизни. Как написано: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Кто верует в Меня, у того, как сказано в Писании, из чрева потекут реки воды живой. Сие сказал Он о Духе, Которого имели принять верующие в Него: ибо еще не было на них Духа Святаго, потому что Иисус еще не был прославлен (Ин.7:38,39).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Если человек, не будет возделывать веру своего сердца и хранить своё сердце, от проникновения в него мятежной мысли, он потерпит караблекрушение в своей вере, и запятнает свою совесть грехом.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 тогда, вместо того, чтобы возделывать веру, в почве своего сердца, мы вынуждены будем, в поте лица есть хлеб и возделывать землю, из которой мы взяты, которая произрастит нам волчцы и терны, доколе мы, не возвратимся в землю, из которой мы взяты.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lastRenderedPageBreak/>
        <w:t>Адаму же сказал: за то, что ты послушал голоса жены твоей и ел от дерева, о котором Я заповедал тебе, сказав: не ешь от него, проклята земля за тебя; со скорбью будешь питаться от нее во все дни жизни твоей; терния и волчцы произрастит она тебе;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 будешь питаться полевою травою; в поте лица твоего будешь есть хлеб, доколе не возвратишься в землю, из которой ты взят, ибо прах ты и в прах возвратишься. И нарек Адам имя жене своей: Ева, ибо она стала матерью всех живущих. И сделал Господь Бог Адаму и жене его одежды кожаные и одел их. И сказал Господь Бог: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Вот, Адам стал как один из Нас, зная добро и зло; и теперь как бы не простер он руки своей, и не взял также от дерева жизни, и не вкусил, и не стал жить вечно. И выслал его Господь Бог из сада Едемского, чтобы возделывать землю, из которой он взят.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 изгнал Адама, и поставил на востоке у сада Едемского Херувима и пламенный меч обращающийся, чтобы охранять путь к дереву жизни (Быт.3:17-24).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3. Составляющая, в сохранении и умножении нашей веры, в вере Божией – предусматривает, чтобы мы, оставили и отвергли свою бывшую надежду, на средства, служащие для нашего существования.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Однажды, когда народ теснился к Нему, чтобы слышать слово Божие, а Он стоял у озера Геннисаретского, увидел Он две лодки, стоящие на озере; а рыболовы, выйдя из них, вымывали сети.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Войдя в одну лодку, которая была Симонова, Он просил его отплыть несколько от берега и, сев, учил народ из лодки. Когда же перестал учить, сказал Симону: отплыви на глубину и закиньте сети свои для лова. Симон сказал Ему в ответ: Наставник! мы трудились всю ночь и ничего не поймали, но по слову Твоему закину сеть.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Сделав это, они поймали великое множество рыбы, и даже сеть у них прорывалась. И дали знак товарищам, находившимся на другой лодке, чтобы пришли помочь им; и пришли, и наполнили обе лодки,</w:t>
      </w:r>
    </w:p>
    <w:p w:rsidR="005C1730" w:rsidRPr="005C1730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 xml:space="preserve">Так что они начинали тонуть. Увидев это, Симон Петр припал к коленям Иисуса и сказал: выйди от меня, Господи! потому что я человек грешный. Ибо ужас объял его и всех, бывших с ним, от этого </w:t>
      </w:r>
      <w:r w:rsidRPr="005C1730">
        <w:rPr>
          <w:rFonts w:ascii="Arial" w:hAnsi="Arial" w:cs="Arial"/>
          <w:sz w:val="28"/>
          <w:szCs w:val="28"/>
          <w:lang w:val="ru-RU"/>
        </w:rPr>
        <w:lastRenderedPageBreak/>
        <w:t>лова рыб, ими пойманных; также и Иакова и Иоанна, сыновей Зеведеевых, бывших товарищами Симону.</w:t>
      </w:r>
    </w:p>
    <w:p w:rsidR="005C1730" w:rsidRPr="002C3E66" w:rsidRDefault="005C1730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C1730">
        <w:rPr>
          <w:rFonts w:ascii="Arial" w:hAnsi="Arial" w:cs="Arial"/>
          <w:sz w:val="28"/>
          <w:szCs w:val="28"/>
          <w:lang w:val="ru-RU"/>
        </w:rPr>
        <w:t>И сказал Симону Иисус: не бойся; отныне будешь ловить человеков. И, вытащив обе лодки на берег, оставили все и последовали за Ним (Лк.5:1-11).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4. Составляющая, в сохранении и умножении нашей веры, в вере Божией – это повеление, обрезать своё сердце и свои уши.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Жестоковыйные! люди с необрезанным сердцем и ушами! вы всегда противитесь Духу Святому, как отцы ваши, так и вы. Кого из пророков не гнали отцы ваши? Они убили предвозвестивших пришествие Праведника, Которого предателями и убийцами сделались ныне вы, – вы, которые приняли закон при служении Ангелов и не сохранили (Деян.7:51-53).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Обрезать своё сердце и свои уши означает – внимать своим сердцем, благовествуемому слову, посланников Бога и, приклонить своё ухо к словам Божиим, исходящим из их уст.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Учение Асафа. Внимай, народ мой, закону моему, приклоните ухо ваше к словам уст моих. Открою уста мои в притче и произнесу гадания из древности. Что слышали мы и узнали, и отцы наши рассказали нам, не скроем от детей их, возвещая роду грядущему славу Господа, и силу Его, и чудеса Его, которые Он сотворил.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Он постановил устав в Иакове и положил закон в Израиле, который заповедал отцам нашим возвещать детям их, чтобы знал грядущий род, дети, которые родятся, и чтобы они в свое время возвещали своим детям, – возлагать надежду свою на Бога и не забывать дел Божиих, и хранить заповеди Его, и не быть подобными отцам их,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Роду упорному и мятежному, неустроенному сердцем и неверному Богу духом своим. Сыны Ефремовы, вооруженные, стреляющие из луков, обратились назад в день брани: они не сохранили завета Божия и отреклись ходить в законе Его; забыли дела Его и чудеса, которые Он явил им (Пс.77:1-11).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lastRenderedPageBreak/>
        <w:t>5. Составляющая, в сохранении и умножении нашей веры, в вере Божией – предусматривает, не ходить в след идолов, вслед которых ходили наши отцы.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Учитывая при этом, что идолом является всё то, что на шкале приоритетов, стоит выше поиска и познания Бога.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Так говорит Господь: за три преступления Иуды и за четыре не пощажу его, потому что отвергли закон Господень и постановлений Его не сохранили, и идолы их, вслед которых ходили отцы их, совратили их с пути. И пошлю огонь на Иуду,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И пожрет чертоги Иерусалима. Я истребил перед лицем их Аморрея, которого высота была как высота кедра, и который был крепок как дуб; Я истребил плод его вверху и корни его внизу.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Вас же Я вывел из земли Египетской и водил вас в пустыне сорок лет, чтобы вам наследовать землю Аморрейскую. Из сыновей ваших Я избирал в пророки и из юношей ваших – в назореи; не так ли это, сыны Израиля? говорит Господь. А вы назореев поили вином и пророкам приказывали, говоря: “не пророчествуйте” (Ам.2:4-12).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6. Составляющая, в сохранении и умножении нашей веры, в вере Божией – это любовь человека, благоговеть в молитве.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Господи Боже небес, Боже великий и страшный, хранящий завет и милость к любящим Тебя и соблюдающим заповеди Твои!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Да будут уши Твои внимательны и очи Твои отверсты, чтобы услышать молитву раба Твоего, которою я теперь день и ночь молюсь пред Тобою о сынах Израилевых, рабах Твоих, и исповедуюсь во грехах сынов Израилевых, которыми согрешили мы пред Тобою,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Согрешили – и я и дом отца моего. Мы стали преступны пред Тобою и не сохранили заповедей и уставов и определений, которые Ты заповедал Моисею, рабу Твоему. Но помяни слово, которое Ты заповедал Моисею, рабу Твоему, говоря: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Если вы сделаетесь преступниками, то Я рассею вас по народам; когда же обратитесь ко Мне и будете хранить заповеди Мои и исполнять их, то хотя бы вы изгнаны были на край неба,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lastRenderedPageBreak/>
        <w:t>И оттуда соберу вас и приведу вас на место, которое избрал Я, чтобы водворить там имя Мое. Они же рабы Твои и народ Твой, который Ты искупил силою Твоею великою и рукою Твоею могущественною.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Молю Тебя, Господи! Да будет ухо Твое внимательно к молитве раба Твоего и к молитве рабов Твоих, любящих благоговеть пред именем Твоим. И благопоспеши рабу Твоему теперь, и введи его в милость у человека сего. Я был виночерпием у царя (Неем.1:1-11).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7. Составляющая, в сохранении и умножении нашей веры, в вере Божией – это тотальное освящение пятидесятого года.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И воструби трубою в седьмой месяц, в десятый день месяца, в день очищения вострубите трубою по всей земле вашей; и освятите пятидесятый год и объявите свободу на земле всем жителям ее: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Да будет это у вас юбилей; и возвратитесь каждый во владение свое, и каждый возвратитесь в свое племя. Пятидесятый год да будет у вас юбилей: не сейте и не жните, что само вырастет на земле, и не снимайте ягод с необрезанных лоз ее,</w:t>
      </w:r>
    </w:p>
    <w:p w:rsidR="002C3E66" w:rsidRPr="002C3E66" w:rsidRDefault="002C3E66" w:rsidP="002C3E6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C3E66">
        <w:rPr>
          <w:rFonts w:ascii="Arial" w:hAnsi="Arial" w:cs="Arial"/>
          <w:sz w:val="28"/>
          <w:szCs w:val="28"/>
          <w:lang w:val="ru-RU"/>
        </w:rPr>
        <w:t>Ибо это юбилей: священным да будет он для вас; с поля ешьте произведения ее. В юбилейный год возвратитесь каждый во владение сво</w:t>
      </w:r>
      <w:proofErr w:type="spellStart"/>
      <w:r w:rsidRPr="002C3E66">
        <w:rPr>
          <w:rFonts w:ascii="Arial" w:hAnsi="Arial" w:cs="Arial"/>
          <w:sz w:val="28"/>
          <w:szCs w:val="28"/>
          <w:lang w:val="ru-RU"/>
        </w:rPr>
        <w:t>е</w:t>
      </w:r>
      <w:proofErr w:type="spellEnd"/>
      <w:r w:rsidRPr="002C3E66">
        <w:rPr>
          <w:rFonts w:ascii="Arial" w:hAnsi="Arial" w:cs="Arial"/>
          <w:sz w:val="28"/>
          <w:szCs w:val="28"/>
          <w:lang w:val="ru-RU"/>
        </w:rPr>
        <w:t> (Лев.25:9-13).</w:t>
      </w:r>
    </w:p>
    <w:p w:rsidR="002C3E66" w:rsidRPr="0036616A" w:rsidRDefault="002C3E66" w:rsidP="005C1730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</w:p>
    <w:p w:rsidR="00A30C4C" w:rsidRPr="006E120C" w:rsidRDefault="00A30C4C" w:rsidP="006E120C">
      <w:pPr>
        <w:pStyle w:val="p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</w:p>
    <w:p w:rsidR="007E1799" w:rsidRPr="007B4FE8" w:rsidRDefault="007E1799" w:rsidP="00421B57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05393F">
        <w:rPr>
          <w:rFonts w:ascii="Arial" w:hAnsi="Arial" w:cs="Arial"/>
          <w:sz w:val="28"/>
          <w:szCs w:val="28"/>
          <w:lang w:val="ru-RU"/>
        </w:rPr>
        <w:t>Ап. Аркадий Хемчан</w:t>
      </w:r>
      <w:r w:rsidR="00800EFF">
        <w:rPr>
          <w:rFonts w:ascii="Arial" w:hAnsi="Arial" w:cs="Arial"/>
          <w:sz w:val="28"/>
          <w:szCs w:val="28"/>
          <w:lang w:val="ru-RU"/>
        </w:rPr>
        <w:t xml:space="preserve">          </w:t>
      </w:r>
      <w:r w:rsidR="00075FD6">
        <w:rPr>
          <w:rFonts w:ascii="Arial" w:hAnsi="Arial" w:cs="Arial"/>
          <w:sz w:val="28"/>
          <w:szCs w:val="28"/>
          <w:lang w:val="ru-RU"/>
        </w:rPr>
        <w:t xml:space="preserve">Июнь  </w:t>
      </w:r>
      <w:r w:rsidR="00075FD6" w:rsidRPr="005C1730">
        <w:rPr>
          <w:rFonts w:ascii="Arial" w:hAnsi="Arial" w:cs="Arial"/>
          <w:sz w:val="28"/>
          <w:szCs w:val="28"/>
          <w:lang w:val="ru-RU"/>
        </w:rPr>
        <w:t>9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5737B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 20</w:t>
      </w:r>
      <w:r w:rsidRPr="007B4FE8">
        <w:rPr>
          <w:rFonts w:ascii="Arial" w:hAnsi="Arial" w:cs="Arial"/>
          <w:sz w:val="28"/>
          <w:szCs w:val="28"/>
          <w:lang w:val="ru-RU"/>
        </w:rPr>
        <w:t>17</w:t>
      </w:r>
      <w:r w:rsidRPr="0005393F">
        <w:rPr>
          <w:rFonts w:ascii="Arial" w:hAnsi="Arial" w:cs="Arial"/>
          <w:sz w:val="28"/>
          <w:szCs w:val="28"/>
          <w:lang w:val="ru-RU"/>
        </w:rPr>
        <w:t xml:space="preserve"> – Пятница</w:t>
      </w:r>
    </w:p>
    <w:p w:rsidR="000739BF" w:rsidRPr="004E7051" w:rsidRDefault="000739BF" w:rsidP="00450EBE">
      <w:pPr>
        <w:rPr>
          <w:rFonts w:ascii="Arial" w:hAnsi="Arial" w:cs="Arial"/>
          <w:sz w:val="28"/>
          <w:szCs w:val="28"/>
          <w:lang w:val="ru-RU"/>
        </w:rPr>
      </w:pPr>
    </w:p>
    <w:p w:rsidR="000C6345" w:rsidRPr="004E7051" w:rsidRDefault="000C6345">
      <w:pPr>
        <w:rPr>
          <w:rFonts w:ascii="Arial" w:hAnsi="Arial" w:cs="Arial"/>
          <w:sz w:val="28"/>
          <w:szCs w:val="28"/>
          <w:lang w:val="ru-RU"/>
        </w:rPr>
      </w:pPr>
    </w:p>
    <w:sectPr w:rsidR="000C6345" w:rsidRPr="004E7051" w:rsidSect="000C63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984" w:rsidRDefault="00BC4984" w:rsidP="008861B4">
      <w:r>
        <w:separator/>
      </w:r>
    </w:p>
  </w:endnote>
  <w:endnote w:type="continuationSeparator" w:id="0">
    <w:p w:rsidR="00BC4984" w:rsidRDefault="00BC4984" w:rsidP="00886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948291"/>
      <w:docPartObj>
        <w:docPartGallery w:val="Page Numbers (Bottom of Page)"/>
        <w:docPartUnique/>
      </w:docPartObj>
    </w:sdtPr>
    <w:sdtContent>
      <w:p w:rsidR="00F51736" w:rsidRDefault="00AE3B7F">
        <w:pPr>
          <w:pStyle w:val="Footer"/>
          <w:jc w:val="right"/>
        </w:pPr>
        <w:fldSimple w:instr=" PAGE   \* MERGEFORMAT ">
          <w:r w:rsidR="00B95245">
            <w:rPr>
              <w:noProof/>
            </w:rPr>
            <w:t>1</w:t>
          </w:r>
        </w:fldSimple>
      </w:p>
    </w:sdtContent>
  </w:sdt>
  <w:p w:rsidR="00F51736" w:rsidRDefault="00F51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984" w:rsidRDefault="00BC4984" w:rsidP="008861B4">
      <w:r>
        <w:separator/>
      </w:r>
    </w:p>
  </w:footnote>
  <w:footnote w:type="continuationSeparator" w:id="0">
    <w:p w:rsidR="00BC4984" w:rsidRDefault="00BC4984" w:rsidP="00886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EBE"/>
    <w:rsid w:val="00002336"/>
    <w:rsid w:val="00007875"/>
    <w:rsid w:val="0002636B"/>
    <w:rsid w:val="0004065E"/>
    <w:rsid w:val="00040932"/>
    <w:rsid w:val="00043BE6"/>
    <w:rsid w:val="00046EF8"/>
    <w:rsid w:val="0005256B"/>
    <w:rsid w:val="00056751"/>
    <w:rsid w:val="000571E7"/>
    <w:rsid w:val="0005744A"/>
    <w:rsid w:val="00061598"/>
    <w:rsid w:val="00063E6F"/>
    <w:rsid w:val="00065549"/>
    <w:rsid w:val="000739BF"/>
    <w:rsid w:val="000742C2"/>
    <w:rsid w:val="00075FD6"/>
    <w:rsid w:val="00080E9B"/>
    <w:rsid w:val="0008402D"/>
    <w:rsid w:val="00085D97"/>
    <w:rsid w:val="00090E1F"/>
    <w:rsid w:val="000926BF"/>
    <w:rsid w:val="00093013"/>
    <w:rsid w:val="00094A08"/>
    <w:rsid w:val="000A10A4"/>
    <w:rsid w:val="000A50AA"/>
    <w:rsid w:val="000A6CEC"/>
    <w:rsid w:val="000B020B"/>
    <w:rsid w:val="000C473F"/>
    <w:rsid w:val="000C5CE9"/>
    <w:rsid w:val="000C5F37"/>
    <w:rsid w:val="000C6345"/>
    <w:rsid w:val="000C66EE"/>
    <w:rsid w:val="000D1D0B"/>
    <w:rsid w:val="000E1F50"/>
    <w:rsid w:val="000E2C5B"/>
    <w:rsid w:val="000E2E4A"/>
    <w:rsid w:val="00107857"/>
    <w:rsid w:val="00111664"/>
    <w:rsid w:val="00121A6D"/>
    <w:rsid w:val="00127262"/>
    <w:rsid w:val="00130552"/>
    <w:rsid w:val="0015092C"/>
    <w:rsid w:val="00151893"/>
    <w:rsid w:val="0016475A"/>
    <w:rsid w:val="00164CCC"/>
    <w:rsid w:val="00170E2B"/>
    <w:rsid w:val="00175F37"/>
    <w:rsid w:val="00180E03"/>
    <w:rsid w:val="00180F78"/>
    <w:rsid w:val="001838A5"/>
    <w:rsid w:val="00187BE7"/>
    <w:rsid w:val="00196C49"/>
    <w:rsid w:val="001A1FC6"/>
    <w:rsid w:val="001A53FE"/>
    <w:rsid w:val="001B6166"/>
    <w:rsid w:val="001C0404"/>
    <w:rsid w:val="001D1382"/>
    <w:rsid w:val="001D277A"/>
    <w:rsid w:val="001D6D4D"/>
    <w:rsid w:val="001E4838"/>
    <w:rsid w:val="002053E2"/>
    <w:rsid w:val="00212D8A"/>
    <w:rsid w:val="00221DF4"/>
    <w:rsid w:val="0022262B"/>
    <w:rsid w:val="002226D8"/>
    <w:rsid w:val="002262A3"/>
    <w:rsid w:val="00234A6B"/>
    <w:rsid w:val="0024024D"/>
    <w:rsid w:val="00240ACB"/>
    <w:rsid w:val="00251C24"/>
    <w:rsid w:val="00252D29"/>
    <w:rsid w:val="002561DC"/>
    <w:rsid w:val="002578A5"/>
    <w:rsid w:val="00263121"/>
    <w:rsid w:val="002657EA"/>
    <w:rsid w:val="00265F23"/>
    <w:rsid w:val="002664D7"/>
    <w:rsid w:val="00276446"/>
    <w:rsid w:val="002A0C6C"/>
    <w:rsid w:val="002B1474"/>
    <w:rsid w:val="002C1EB0"/>
    <w:rsid w:val="002C3E66"/>
    <w:rsid w:val="002D1244"/>
    <w:rsid w:val="002D2450"/>
    <w:rsid w:val="002E483F"/>
    <w:rsid w:val="002F05D2"/>
    <w:rsid w:val="002F4C20"/>
    <w:rsid w:val="002F6C04"/>
    <w:rsid w:val="0030312A"/>
    <w:rsid w:val="00306973"/>
    <w:rsid w:val="003133AF"/>
    <w:rsid w:val="0033652E"/>
    <w:rsid w:val="00342505"/>
    <w:rsid w:val="00344EF4"/>
    <w:rsid w:val="00352357"/>
    <w:rsid w:val="0036616A"/>
    <w:rsid w:val="00372D02"/>
    <w:rsid w:val="0037309A"/>
    <w:rsid w:val="00374D14"/>
    <w:rsid w:val="00376001"/>
    <w:rsid w:val="0038560E"/>
    <w:rsid w:val="003869DA"/>
    <w:rsid w:val="00393BDB"/>
    <w:rsid w:val="003A0087"/>
    <w:rsid w:val="003A1C25"/>
    <w:rsid w:val="003A5094"/>
    <w:rsid w:val="003B2F4E"/>
    <w:rsid w:val="003C0BCD"/>
    <w:rsid w:val="003C0E31"/>
    <w:rsid w:val="003C382F"/>
    <w:rsid w:val="003D5D6F"/>
    <w:rsid w:val="003F5CAB"/>
    <w:rsid w:val="00404D80"/>
    <w:rsid w:val="004209E8"/>
    <w:rsid w:val="00421B57"/>
    <w:rsid w:val="004279C2"/>
    <w:rsid w:val="00431745"/>
    <w:rsid w:val="00432C95"/>
    <w:rsid w:val="00444085"/>
    <w:rsid w:val="00450C36"/>
    <w:rsid w:val="00450EBE"/>
    <w:rsid w:val="00454C94"/>
    <w:rsid w:val="0046356E"/>
    <w:rsid w:val="00475D07"/>
    <w:rsid w:val="00475F81"/>
    <w:rsid w:val="00486BBF"/>
    <w:rsid w:val="004920A1"/>
    <w:rsid w:val="00495EB6"/>
    <w:rsid w:val="004978D1"/>
    <w:rsid w:val="004A0EC8"/>
    <w:rsid w:val="004B4FAA"/>
    <w:rsid w:val="004B5EF5"/>
    <w:rsid w:val="004B76E4"/>
    <w:rsid w:val="004D053C"/>
    <w:rsid w:val="004D445C"/>
    <w:rsid w:val="004D53B5"/>
    <w:rsid w:val="004E2A11"/>
    <w:rsid w:val="004E7051"/>
    <w:rsid w:val="0050596A"/>
    <w:rsid w:val="005119E9"/>
    <w:rsid w:val="0051491B"/>
    <w:rsid w:val="00514B8F"/>
    <w:rsid w:val="0053484D"/>
    <w:rsid w:val="00536EC4"/>
    <w:rsid w:val="00541452"/>
    <w:rsid w:val="005472E7"/>
    <w:rsid w:val="005534A1"/>
    <w:rsid w:val="00555604"/>
    <w:rsid w:val="00567033"/>
    <w:rsid w:val="00572065"/>
    <w:rsid w:val="005732D9"/>
    <w:rsid w:val="005737B7"/>
    <w:rsid w:val="00583A98"/>
    <w:rsid w:val="005877F0"/>
    <w:rsid w:val="005942CF"/>
    <w:rsid w:val="00597DF8"/>
    <w:rsid w:val="005A060E"/>
    <w:rsid w:val="005B08A8"/>
    <w:rsid w:val="005B13E0"/>
    <w:rsid w:val="005B66D2"/>
    <w:rsid w:val="005C1730"/>
    <w:rsid w:val="005C752F"/>
    <w:rsid w:val="005E11CD"/>
    <w:rsid w:val="005E7535"/>
    <w:rsid w:val="005F0AEF"/>
    <w:rsid w:val="005F25C0"/>
    <w:rsid w:val="005F3D91"/>
    <w:rsid w:val="005F56A1"/>
    <w:rsid w:val="00601C7A"/>
    <w:rsid w:val="006062A5"/>
    <w:rsid w:val="0062078E"/>
    <w:rsid w:val="006211AB"/>
    <w:rsid w:val="0062298B"/>
    <w:rsid w:val="00630E8B"/>
    <w:rsid w:val="00632371"/>
    <w:rsid w:val="00636236"/>
    <w:rsid w:val="006510BD"/>
    <w:rsid w:val="00653AA5"/>
    <w:rsid w:val="00657EDC"/>
    <w:rsid w:val="006603FF"/>
    <w:rsid w:val="00663F0A"/>
    <w:rsid w:val="0067063C"/>
    <w:rsid w:val="00673225"/>
    <w:rsid w:val="00676E76"/>
    <w:rsid w:val="006872D8"/>
    <w:rsid w:val="00691D98"/>
    <w:rsid w:val="00695D83"/>
    <w:rsid w:val="00697027"/>
    <w:rsid w:val="006B4649"/>
    <w:rsid w:val="006C2079"/>
    <w:rsid w:val="006C3607"/>
    <w:rsid w:val="006D0426"/>
    <w:rsid w:val="006D51C7"/>
    <w:rsid w:val="006E120C"/>
    <w:rsid w:val="006E34D8"/>
    <w:rsid w:val="006F1E84"/>
    <w:rsid w:val="00702A6B"/>
    <w:rsid w:val="00702AE5"/>
    <w:rsid w:val="00703193"/>
    <w:rsid w:val="00706715"/>
    <w:rsid w:val="00707DC8"/>
    <w:rsid w:val="00715D9B"/>
    <w:rsid w:val="007167F2"/>
    <w:rsid w:val="00737E49"/>
    <w:rsid w:val="0074460C"/>
    <w:rsid w:val="00745497"/>
    <w:rsid w:val="007655A4"/>
    <w:rsid w:val="00780352"/>
    <w:rsid w:val="00780735"/>
    <w:rsid w:val="00786908"/>
    <w:rsid w:val="00786D0F"/>
    <w:rsid w:val="007A13C3"/>
    <w:rsid w:val="007A7247"/>
    <w:rsid w:val="007B2497"/>
    <w:rsid w:val="007B5C71"/>
    <w:rsid w:val="007B6E79"/>
    <w:rsid w:val="007B7EC0"/>
    <w:rsid w:val="007C53ED"/>
    <w:rsid w:val="007D6D54"/>
    <w:rsid w:val="007E1799"/>
    <w:rsid w:val="007E3694"/>
    <w:rsid w:val="007E548F"/>
    <w:rsid w:val="00800EFF"/>
    <w:rsid w:val="008039A0"/>
    <w:rsid w:val="008051E1"/>
    <w:rsid w:val="008060EE"/>
    <w:rsid w:val="0080618C"/>
    <w:rsid w:val="0081286C"/>
    <w:rsid w:val="00815AE8"/>
    <w:rsid w:val="00820294"/>
    <w:rsid w:val="0082364B"/>
    <w:rsid w:val="00834567"/>
    <w:rsid w:val="008357FB"/>
    <w:rsid w:val="00836F0A"/>
    <w:rsid w:val="008372D7"/>
    <w:rsid w:val="00851541"/>
    <w:rsid w:val="00867174"/>
    <w:rsid w:val="00871AC4"/>
    <w:rsid w:val="0088449B"/>
    <w:rsid w:val="008861B4"/>
    <w:rsid w:val="008907DE"/>
    <w:rsid w:val="008937CE"/>
    <w:rsid w:val="008A2278"/>
    <w:rsid w:val="008B0FB9"/>
    <w:rsid w:val="008B508C"/>
    <w:rsid w:val="008C75D8"/>
    <w:rsid w:val="008D2C37"/>
    <w:rsid w:val="008D7FA6"/>
    <w:rsid w:val="008E6753"/>
    <w:rsid w:val="008F0A5D"/>
    <w:rsid w:val="008F7326"/>
    <w:rsid w:val="00910042"/>
    <w:rsid w:val="00917631"/>
    <w:rsid w:val="0093487D"/>
    <w:rsid w:val="009445D4"/>
    <w:rsid w:val="009556D5"/>
    <w:rsid w:val="00956C45"/>
    <w:rsid w:val="00962F8E"/>
    <w:rsid w:val="00965576"/>
    <w:rsid w:val="0097346B"/>
    <w:rsid w:val="009802F1"/>
    <w:rsid w:val="00991AF4"/>
    <w:rsid w:val="009A2924"/>
    <w:rsid w:val="009B1F73"/>
    <w:rsid w:val="009B6EA6"/>
    <w:rsid w:val="009C452B"/>
    <w:rsid w:val="00A01860"/>
    <w:rsid w:val="00A135A7"/>
    <w:rsid w:val="00A242E5"/>
    <w:rsid w:val="00A262EC"/>
    <w:rsid w:val="00A30C4C"/>
    <w:rsid w:val="00A31645"/>
    <w:rsid w:val="00A359EB"/>
    <w:rsid w:val="00A36DAA"/>
    <w:rsid w:val="00A6148B"/>
    <w:rsid w:val="00A74407"/>
    <w:rsid w:val="00A76018"/>
    <w:rsid w:val="00A81389"/>
    <w:rsid w:val="00A82C7C"/>
    <w:rsid w:val="00A92E2C"/>
    <w:rsid w:val="00AA2512"/>
    <w:rsid w:val="00AA484A"/>
    <w:rsid w:val="00AC6B66"/>
    <w:rsid w:val="00AE3B7F"/>
    <w:rsid w:val="00B056B7"/>
    <w:rsid w:val="00B37541"/>
    <w:rsid w:val="00B50D62"/>
    <w:rsid w:val="00B5651C"/>
    <w:rsid w:val="00B62276"/>
    <w:rsid w:val="00B627B3"/>
    <w:rsid w:val="00B62809"/>
    <w:rsid w:val="00B666E3"/>
    <w:rsid w:val="00B7730F"/>
    <w:rsid w:val="00B82BBD"/>
    <w:rsid w:val="00B90813"/>
    <w:rsid w:val="00B90988"/>
    <w:rsid w:val="00B95245"/>
    <w:rsid w:val="00BA7EF2"/>
    <w:rsid w:val="00BB15A5"/>
    <w:rsid w:val="00BC4984"/>
    <w:rsid w:val="00BC6AA2"/>
    <w:rsid w:val="00BD445A"/>
    <w:rsid w:val="00BD6EB1"/>
    <w:rsid w:val="00BE36C9"/>
    <w:rsid w:val="00BF1834"/>
    <w:rsid w:val="00C10D8C"/>
    <w:rsid w:val="00C22365"/>
    <w:rsid w:val="00C30093"/>
    <w:rsid w:val="00C338FB"/>
    <w:rsid w:val="00C35950"/>
    <w:rsid w:val="00C36959"/>
    <w:rsid w:val="00C41237"/>
    <w:rsid w:val="00C50236"/>
    <w:rsid w:val="00C5275C"/>
    <w:rsid w:val="00C61AC7"/>
    <w:rsid w:val="00C65AAC"/>
    <w:rsid w:val="00C65E69"/>
    <w:rsid w:val="00C70AC4"/>
    <w:rsid w:val="00C7731B"/>
    <w:rsid w:val="00C779BB"/>
    <w:rsid w:val="00C930FD"/>
    <w:rsid w:val="00CA2C8F"/>
    <w:rsid w:val="00CA51B2"/>
    <w:rsid w:val="00CA7024"/>
    <w:rsid w:val="00CA7969"/>
    <w:rsid w:val="00CB6ED7"/>
    <w:rsid w:val="00CC48FF"/>
    <w:rsid w:val="00CC5B62"/>
    <w:rsid w:val="00CD3E98"/>
    <w:rsid w:val="00CD6352"/>
    <w:rsid w:val="00CF4878"/>
    <w:rsid w:val="00D01756"/>
    <w:rsid w:val="00D02065"/>
    <w:rsid w:val="00D062C4"/>
    <w:rsid w:val="00D10F71"/>
    <w:rsid w:val="00D3678E"/>
    <w:rsid w:val="00D411BF"/>
    <w:rsid w:val="00D42280"/>
    <w:rsid w:val="00D441DA"/>
    <w:rsid w:val="00D46739"/>
    <w:rsid w:val="00D52E12"/>
    <w:rsid w:val="00D653FF"/>
    <w:rsid w:val="00D70348"/>
    <w:rsid w:val="00D84315"/>
    <w:rsid w:val="00DA3EF4"/>
    <w:rsid w:val="00DA4886"/>
    <w:rsid w:val="00DA7947"/>
    <w:rsid w:val="00DB07E2"/>
    <w:rsid w:val="00DB307F"/>
    <w:rsid w:val="00DB3C88"/>
    <w:rsid w:val="00DB460F"/>
    <w:rsid w:val="00DB5455"/>
    <w:rsid w:val="00DC544B"/>
    <w:rsid w:val="00DD26A8"/>
    <w:rsid w:val="00DD4FC1"/>
    <w:rsid w:val="00DD778F"/>
    <w:rsid w:val="00DF61C5"/>
    <w:rsid w:val="00E077D4"/>
    <w:rsid w:val="00E10105"/>
    <w:rsid w:val="00E1406F"/>
    <w:rsid w:val="00E23E4E"/>
    <w:rsid w:val="00E34776"/>
    <w:rsid w:val="00E368B0"/>
    <w:rsid w:val="00E47145"/>
    <w:rsid w:val="00E67F16"/>
    <w:rsid w:val="00E74E0A"/>
    <w:rsid w:val="00E86281"/>
    <w:rsid w:val="00E959BD"/>
    <w:rsid w:val="00EA0DC1"/>
    <w:rsid w:val="00EA271E"/>
    <w:rsid w:val="00EA4586"/>
    <w:rsid w:val="00EC0085"/>
    <w:rsid w:val="00EC353E"/>
    <w:rsid w:val="00EC7840"/>
    <w:rsid w:val="00ED02C9"/>
    <w:rsid w:val="00ED1706"/>
    <w:rsid w:val="00EE610B"/>
    <w:rsid w:val="00EF46BB"/>
    <w:rsid w:val="00F029EB"/>
    <w:rsid w:val="00F0597C"/>
    <w:rsid w:val="00F0764B"/>
    <w:rsid w:val="00F218CE"/>
    <w:rsid w:val="00F23136"/>
    <w:rsid w:val="00F25FE0"/>
    <w:rsid w:val="00F35BE0"/>
    <w:rsid w:val="00F40283"/>
    <w:rsid w:val="00F420CE"/>
    <w:rsid w:val="00F43349"/>
    <w:rsid w:val="00F51736"/>
    <w:rsid w:val="00F56212"/>
    <w:rsid w:val="00F60959"/>
    <w:rsid w:val="00F73C81"/>
    <w:rsid w:val="00F94C6A"/>
    <w:rsid w:val="00FA222F"/>
    <w:rsid w:val="00FB2766"/>
    <w:rsid w:val="00FB495F"/>
    <w:rsid w:val="00FC5B56"/>
    <w:rsid w:val="00FD2402"/>
    <w:rsid w:val="00FE3591"/>
    <w:rsid w:val="00FE6CEF"/>
    <w:rsid w:val="00FF2DC7"/>
    <w:rsid w:val="00FF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1A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0EBE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450EBE"/>
    <w:rPr>
      <w:i/>
      <w:iCs/>
    </w:rPr>
  </w:style>
  <w:style w:type="paragraph" w:customStyle="1" w:styleId="p15">
    <w:name w:val="p15"/>
    <w:basedOn w:val="Normal"/>
    <w:rsid w:val="000739BF"/>
    <w:pPr>
      <w:spacing w:before="100" w:beforeAutospacing="1" w:after="100" w:afterAutospacing="1"/>
    </w:pPr>
  </w:style>
  <w:style w:type="paragraph" w:customStyle="1" w:styleId="p3">
    <w:name w:val="p3"/>
    <w:basedOn w:val="Normal"/>
    <w:rsid w:val="000739B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C61A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676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1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1B4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BD445A"/>
  </w:style>
  <w:style w:type="character" w:customStyle="1" w:styleId="s3">
    <w:name w:val="s3"/>
    <w:basedOn w:val="DefaultParagraphFont"/>
    <w:rsid w:val="00BD445A"/>
  </w:style>
  <w:style w:type="character" w:customStyle="1" w:styleId="s8">
    <w:name w:val="s8"/>
    <w:basedOn w:val="DefaultParagraphFont"/>
    <w:rsid w:val="00BD445A"/>
  </w:style>
  <w:style w:type="character" w:customStyle="1" w:styleId="s9">
    <w:name w:val="s9"/>
    <w:basedOn w:val="DefaultParagraphFont"/>
    <w:rsid w:val="00BD445A"/>
  </w:style>
  <w:style w:type="character" w:customStyle="1" w:styleId="apple-converted-space">
    <w:name w:val="apple-converted-space"/>
    <w:basedOn w:val="DefaultParagraphFont"/>
    <w:rsid w:val="00BD445A"/>
  </w:style>
  <w:style w:type="character" w:customStyle="1" w:styleId="s10">
    <w:name w:val="s10"/>
    <w:basedOn w:val="DefaultParagraphFont"/>
    <w:rsid w:val="00BD445A"/>
  </w:style>
  <w:style w:type="paragraph" w:customStyle="1" w:styleId="p1">
    <w:name w:val="p1"/>
    <w:basedOn w:val="Normal"/>
    <w:rsid w:val="00BD445A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62078E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62078E"/>
  </w:style>
  <w:style w:type="paragraph" w:customStyle="1" w:styleId="p19">
    <w:name w:val="p19"/>
    <w:basedOn w:val="Normal"/>
    <w:rsid w:val="0062078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A6148B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A6148B"/>
  </w:style>
  <w:style w:type="character" w:customStyle="1" w:styleId="s1">
    <w:name w:val="s1"/>
    <w:basedOn w:val="DefaultParagraphFont"/>
    <w:rsid w:val="00A6148B"/>
  </w:style>
  <w:style w:type="character" w:customStyle="1" w:styleId="s7">
    <w:name w:val="s7"/>
    <w:basedOn w:val="DefaultParagraphFont"/>
    <w:rsid w:val="00A6148B"/>
  </w:style>
  <w:style w:type="paragraph" w:customStyle="1" w:styleId="p23">
    <w:name w:val="p23"/>
    <w:basedOn w:val="Normal"/>
    <w:rsid w:val="00A6148B"/>
    <w:pPr>
      <w:spacing w:before="100" w:beforeAutospacing="1" w:after="100" w:afterAutospacing="1"/>
    </w:pPr>
  </w:style>
  <w:style w:type="paragraph" w:customStyle="1" w:styleId="p24">
    <w:name w:val="p24"/>
    <w:basedOn w:val="Normal"/>
    <w:rsid w:val="00A6148B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4E7051"/>
  </w:style>
  <w:style w:type="character" w:customStyle="1" w:styleId="verse">
    <w:name w:val="verse"/>
    <w:basedOn w:val="DefaultParagraphFont"/>
    <w:rsid w:val="00A92E2C"/>
  </w:style>
  <w:style w:type="paragraph" w:customStyle="1" w:styleId="p12">
    <w:name w:val="p12"/>
    <w:basedOn w:val="Normal"/>
    <w:rsid w:val="00BB15A5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2E483F"/>
    <w:pPr>
      <w:spacing w:before="100" w:beforeAutospacing="1" w:after="100" w:afterAutospacing="1"/>
    </w:pPr>
  </w:style>
  <w:style w:type="paragraph" w:customStyle="1" w:styleId="p11">
    <w:name w:val="p11"/>
    <w:basedOn w:val="Normal"/>
    <w:rsid w:val="00002336"/>
    <w:pPr>
      <w:spacing w:before="100" w:beforeAutospacing="1" w:after="100" w:afterAutospacing="1"/>
    </w:pPr>
  </w:style>
  <w:style w:type="paragraph" w:customStyle="1" w:styleId="p4">
    <w:name w:val="p4"/>
    <w:basedOn w:val="Normal"/>
    <w:rsid w:val="006872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2285B-CC17-4292-992C-667309A6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</dc:creator>
  <cp:lastModifiedBy>Dmitri</cp:lastModifiedBy>
  <cp:revision>8</cp:revision>
  <cp:lastPrinted>2025-07-23T01:04:00Z</cp:lastPrinted>
  <dcterms:created xsi:type="dcterms:W3CDTF">2025-11-18T04:52:00Z</dcterms:created>
  <dcterms:modified xsi:type="dcterms:W3CDTF">2025-11-18T06:06:00Z</dcterms:modified>
</cp:coreProperties>
</file>