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i/>
          <w:i/>
          <w:sz w:val="32"/>
          <w:szCs w:val="32"/>
          <w:lang w:val="ru-RU"/>
        </w:rPr>
      </w:pPr>
      <w:bookmarkStart w:id="0" w:name="_GoBack"/>
      <w:bookmarkEnd w:id="0"/>
      <w:r>
        <w:rPr>
          <w:rFonts w:cs="Arial" w:ascii="Arial Narrow" w:hAnsi="Arial Narrow"/>
          <w:b/>
          <w:i/>
          <w:sz w:val="28"/>
          <w:szCs w:val="28"/>
          <w:lang w:val="ru-RU"/>
        </w:rPr>
        <w:t>10.07.25   Вторник   7:00 рм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8640" w:leader="none"/>
        </w:tabs>
        <w:jc w:val="both"/>
        <w:rPr>
          <w:rFonts w:ascii="Nimbus Sans" w:hAnsi="Nimbus Sans" w:cs="Arial"/>
          <w:i/>
          <w:i/>
          <w:iCs/>
          <w:sz w:val="16"/>
          <w:szCs w:val="16"/>
          <w:lang w:val="ru-RU"/>
        </w:rPr>
      </w:pPr>
      <w:r>
        <w:rPr>
          <w:rFonts w:cs="Arial" w:ascii="Nimbus Sans" w:hAnsi="Nimbus Sans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b w:val="false"/>
          <w:bCs w:val="false"/>
          <w:i/>
          <w:iCs/>
          <w:sz w:val="28"/>
          <w:szCs w:val="28"/>
          <w:lang w:val="ru-RU"/>
        </w:rPr>
        <w:t>Да будете с</w:t>
      </w:r>
      <w:r>
        <w:rPr>
          <w:rFonts w:cs="Arial" w:ascii="Nimbus Sans" w:hAnsi="Nimbus Sans"/>
          <w:bCs/>
          <w:i/>
          <w:iCs/>
          <w:sz w:val="28"/>
          <w:szCs w:val="28"/>
          <w:lang w:val="ru-RU"/>
        </w:rPr>
        <w:t xml:space="preserve">ынами Отца вашего Небесного, ибо Он повелевает солнцу Своему восходить над злыми и добрыми и посылает дождь на праведных и неправедных. 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Итак, будьте совершенны, как совершен Отец ваш Небесный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Мф.5:45,48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ascii="Nimbus Sans" w:hAnsi="Nimbus Sans"/>
        </w:rPr>
      </w:pPr>
      <w:r>
        <w:rPr>
          <w:rFonts w:ascii="Nimbus Sans" w:hAnsi="Nimbus Sans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 Narrow" w:hAnsi="Arial Narrow"/>
          <w:b/>
          <w:i/>
          <w:sz w:val="36"/>
          <w:szCs w:val="36"/>
          <w:lang w:val="ru-RU"/>
        </w:rPr>
        <w:t>Призванные к совершенству</w:t>
      </w:r>
      <w:r>
        <w:rPr>
          <w:rFonts w:cs="Arial" w:ascii="Arial" w:hAnsi="Arial"/>
          <w:b/>
          <w:bCs/>
          <w:sz w:val="36"/>
          <w:szCs w:val="36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В связи, </w:t>
      </w:r>
      <w:r>
        <w:rPr>
          <w:rFonts w:cs="Arial" w:ascii="Arial" w:hAnsi="Arial"/>
          <w:sz w:val="28"/>
          <w:szCs w:val="28"/>
        </w:rPr>
        <w:t>c</w:t>
      </w:r>
      <w:r>
        <w:rPr>
          <w:rFonts w:cs="Arial" w:ascii="Arial" w:hAnsi="Arial"/>
          <w:sz w:val="28"/>
          <w:szCs w:val="28"/>
          <w:lang w:val="ru-RU"/>
        </w:rPr>
        <w:t xml:space="preserve"> исполнением этой повелевающей заповеди, мы  остановились на назначении праведности Божией в сердце человека: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Какие цели, призвана преследовать праведность Божия,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пребывающая в нашем сердце? А, частности на том, что: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**Назначение праведности в нашем сердце</w:t>
      </w:r>
      <w:r>
        <w:rPr>
          <w:rFonts w:cs="Arial" w:ascii="Arial" w:hAnsi="Arial"/>
          <w:sz w:val="28"/>
          <w:szCs w:val="28"/>
          <w:lang w:val="ru-RU"/>
        </w:rPr>
        <w:t>, принятой нами, в разбитых скрижалях завета, и утверждённых в новых скрижалях – призваны дать Богу основание, не законом даровать нам обетование, быть наследниками мира, но праведностью веры, подобно тому, как Он это даровал Аврааму и семени его.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Рим.4:13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Arial" w:hAnsi="Arial"/>
          <w:i w:val="false"/>
          <w:iCs w:val="false"/>
          <w:sz w:val="28"/>
          <w:szCs w:val="28"/>
        </w:rPr>
        <w:t>*****************************</w:t>
      </w:r>
    </w:p>
    <w:p>
      <w:pPr>
        <w:pStyle w:val="Normal"/>
        <w:jc w:val="both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 xml:space="preserve">Одним из признаков в нашем сердце по которому нам следует определять, что наш крест, соработает с крестом Христовым, а не с его подлогом, являются </w:t>
      </w:r>
      <w:r>
        <w:rPr>
          <w:rFonts w:cs="Arial" w:ascii="Arial" w:hAnsi="Arial"/>
          <w:b/>
          <w:i w:val="false"/>
          <w:iCs w:val="false"/>
          <w:sz w:val="28"/>
          <w:szCs w:val="28"/>
          <w:lang w:val="ru-RU"/>
        </w:rPr>
        <w:t>плоды воскресения, в плодах дерева жизни, двенадцать раз приносящего плоды правды, дающими на каждый месяц плод свой обуславливающий в нашем сердце в нашем духе, порядок Царства Небесного.</w:t>
      </w:r>
    </w:p>
    <w:p>
      <w:pPr>
        <w:pStyle w:val="Normal"/>
        <w:jc w:val="both"/>
        <w:rPr>
          <w:rFonts w:cs="Arial"/>
          <w:b/>
          <w:b/>
          <w:lang w:val="ru-RU"/>
        </w:rPr>
      </w:pPr>
      <w:r>
        <w:rPr>
          <w:rFonts w:cs="Arial"/>
          <w:b/>
          <w:lang w:val="ru-RU"/>
        </w:rPr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Ключом же, открывающим путь к древу жизни – представлен образ двенадцати жемчужных ворот, которые выражают наше пребывание со Христом, в Его напастях.</w:t>
      </w:r>
    </w:p>
    <w:p>
      <w:pPr>
        <w:pStyle w:val="TextBody"/>
        <w:rPr>
          <w:rFonts w:ascii="Nimbus Sans" w:hAnsi="Nimbus Sans"/>
          <w:i/>
          <w:i/>
          <w:iCs/>
          <w:sz w:val="28"/>
          <w:szCs w:val="28"/>
        </w:rPr>
      </w:pPr>
      <w:r>
        <w:rPr>
          <w:rFonts w:ascii="Nimbus Sans" w:hAnsi="Nimbus Sans"/>
          <w:i/>
          <w:iCs/>
          <w:sz w:val="28"/>
          <w:szCs w:val="28"/>
        </w:rPr>
        <w:t xml:space="preserve">Но вы пребыли со Мною в напастях Моих, и Я завещаваю вам, как завещал Мне Отец Мой, Царство, да ядите и пиете за трапезою Моею в Царстве Моем, и сядете на престолах судить двенадцать колен Израилевых </w:t>
      </w:r>
      <w:r>
        <w:rPr>
          <w:rFonts w:ascii="Nimbus Sans" w:hAnsi="Nimbus Sans"/>
          <w:i/>
          <w:iCs/>
          <w:sz w:val="28"/>
          <w:szCs w:val="28"/>
          <w:u w:val="single"/>
        </w:rPr>
        <w:t>(Лк.22:28-30).</w:t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Учитывая, что функции Христа, делегированы Его посланникам, то ключом, открывающим путь к древу жизни – является пребывание в напастях с посланниками Бога.</w:t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А посему, Царство Небесное – выраженное, в наследии жизни вечной, представлено в Едеме нашего сердца, в образе Древа жизни, двенадцать раз приносящего плоды, дающего на каждый месяц плод свой; и листья дерева – для исцеления народов.</w:t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Двенадцать месяцев священного года</w:t>
      </w:r>
      <w:r>
        <w:rPr>
          <w:rFonts w:ascii="Arial" w:hAnsi="Arial"/>
          <w:sz w:val="28"/>
          <w:szCs w:val="28"/>
        </w:rPr>
        <w:t>, в которых дерево жизни, давало на каждый месяц плод свой – это плоды воскресения или, плоды правды, суть которых, мы стали рассматривать, в образах праздников и событий, выпадавших на каждый, из двенадцати месяцев священного года. Как написано:</w:t>
      </w:r>
    </w:p>
    <w:p>
      <w:pPr>
        <w:pStyle w:val="TextBody"/>
        <w:rPr>
          <w:rFonts w:ascii="Nimbus Sans" w:hAnsi="Nimbus Sans"/>
          <w:i/>
          <w:i/>
          <w:iCs/>
          <w:sz w:val="28"/>
          <w:szCs w:val="28"/>
        </w:rPr>
      </w:pPr>
      <w:r>
        <w:rPr>
          <w:rFonts w:ascii="Nimbus Sans" w:hAnsi="Nimbus Sans"/>
          <w:i/>
          <w:iCs/>
          <w:sz w:val="28"/>
          <w:szCs w:val="28"/>
        </w:rPr>
        <w:t xml:space="preserve">Закон, имел тень будущих благ, а не самый образ вещей </w:t>
      </w:r>
      <w:r>
        <w:rPr>
          <w:rFonts w:ascii="Nimbus Sans" w:hAnsi="Nimbus Sans"/>
          <w:i/>
          <w:iCs/>
          <w:sz w:val="28"/>
          <w:szCs w:val="28"/>
          <w:u w:val="single"/>
        </w:rPr>
        <w:t>(Евр.10:1).</w:t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Полное определение Царства Небесного, в значении «священного года», содержащего в себе двенадцать месяцев, определяет </w:t>
      </w:r>
      <w:r>
        <w:rPr>
          <w:rFonts w:ascii="Arial" w:hAnsi="Arial"/>
          <w:b/>
          <w:bCs/>
          <w:sz w:val="28"/>
          <w:szCs w:val="28"/>
        </w:rPr>
        <w:t>порядок</w:t>
      </w:r>
      <w:r>
        <w:rPr>
          <w:rFonts w:ascii="Arial" w:hAnsi="Arial"/>
          <w:sz w:val="28"/>
          <w:szCs w:val="28"/>
        </w:rPr>
        <w:t xml:space="preserve"> Царства Небесного.</w:t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А посему, священный год, в котором дерево жизни приносит, в каждый из двенадцати месяцев плод свой, никоим образом, </w:t>
      </w:r>
      <w:r>
        <w:rPr>
          <w:rFonts w:ascii="Arial" w:hAnsi="Arial"/>
          <w:b/>
          <w:bCs/>
          <w:sz w:val="28"/>
          <w:szCs w:val="28"/>
        </w:rPr>
        <w:t>не связан с трёхмерным измерением времени, обыкновенного года, обусловленного двенадцатью месяцами.</w:t>
      </w:r>
    </w:p>
    <w:p>
      <w:pPr>
        <w:pStyle w:val="TextBody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На иврите, смысл слова «год» содержит в себе, величие искупления Божия, распростирающегося и охватывающий всю вечность.</w:t>
      </w:r>
    </w:p>
    <w:p>
      <w:pPr>
        <w:pStyle w:val="TextBody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А посему, священный год, включающий в себя 12 священных месяцев, следует рассматривать в измерении духа, обусловленного четвёртым измерением.</w:t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 силу такого содержания, образ священного года, представляющий образ Царства Небесного во времени, не только не зависит от времени, но и господствует над ним.</w:t>
      </w:r>
    </w:p>
    <w:p>
      <w:pPr>
        <w:pStyle w:val="TextBody"/>
        <w:rPr>
          <w:rFonts w:ascii="Arial" w:hAnsi="Arial"/>
        </w:rPr>
      </w:pPr>
      <w:r>
        <w:rPr>
          <w:rFonts w:cs="Arial" w:ascii="Arial" w:hAnsi="Arial"/>
          <w:b/>
          <w:sz w:val="28"/>
          <w:szCs w:val="28"/>
          <w:lang w:val="ru-RU"/>
        </w:rPr>
        <w:t>Образ Разбитых скрижалей завета представлен нам в плоде дерева жизни, нового четвёртого месяца, по имени «Таммуз», который мы призваны принести Богу, чтобы отвечать эталону совершенства, присущего нашему Небесному Отцу.</w:t>
      </w:r>
    </w:p>
    <w:p>
      <w:pPr>
        <w:pStyle w:val="TextBody"/>
        <w:rPr/>
      </w:pPr>
      <w:r>
        <w:rPr>
          <w:rFonts w:cs="Arial" w:ascii="Arial" w:hAnsi="Arial"/>
          <w:sz w:val="28"/>
          <w:szCs w:val="28"/>
          <w:lang w:val="ru-RU"/>
        </w:rPr>
        <w:t xml:space="preserve">В Израиле, в 17 день, четвёртого месяца Таммуза, соблюдался пост в память о разбитии Моисеем скрижалей завета. </w:t>
      </w:r>
    </w:p>
    <w:p>
      <w:pPr>
        <w:pStyle w:val="TextBody"/>
        <w:rPr/>
      </w:pPr>
      <w:r>
        <w:rPr>
          <w:rFonts w:cs="Arial" w:ascii="Arial" w:hAnsi="Arial"/>
          <w:sz w:val="28"/>
          <w:szCs w:val="28"/>
          <w:lang w:val="ru-RU"/>
        </w:rPr>
        <w:t>В Израиле, дни поста, считались днями демонстрации печали, в которых человек томил душу свою и, во время молитвы, подстилал под себя рубище и пепел, чтобы показать пред Богом, скорбь и смирение своей души.</w:t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Выслушав все слова сии, Ахав разодрал одежды свои, и возложил на тело свое вретище, и постился, и спал во вретище, и ходил печально. И было слово Господне к Илии Фесвитянину,</w:t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сказал Господь: видишь, как смирился предо Мною Ахав? За то, что он смирился предо Мною, Я не наведу бед в его дни; во дни сына его наведу беды на дом его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3.Цар.21:27-29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Однако, через пророка Исаию, Бог показал, что внешняя форма поста, не всегда могла соответствовать внутреннему состоянию человека. И такой дисбаланс, между внутренним состоянием и внешним, оскорблял Бога, и вызывал у Него недовольство.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Таков ли тот пост, который Я избрал, день, в который томит человек душу свою, когда гнет голову свою, как тростник, и подстилает под себя рубище и пепел? Это ли назовешь постом и днем, угодным Господу?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Ис.58:5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bidi w:val="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А посему, Бог – посредством введения в действие закона благодати, намерен был, в корне изменить, содержание и атмосферу поста, с печали, на торжество и радость. Что и предсказал через пророка Захария.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И было ко мне слово Господа Саваофа: так говорит Господь Саваоф: </w:t>
      </w:r>
      <w:r>
        <w:rPr>
          <w:rFonts w:cs="Arial" w:ascii="Nimbus Sans" w:hAnsi="Nimbus Sans"/>
          <w:b/>
          <w:i/>
          <w:iCs/>
          <w:sz w:val="28"/>
          <w:szCs w:val="28"/>
          <w:lang w:val="ru-RU"/>
        </w:rPr>
        <w:t>пост четвертого месяца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и пост пятого, и пост седьмого, и пост десятого соделается для дома Иудина радостью и веселым</w:t>
      </w:r>
    </w:p>
    <w:p>
      <w:pPr>
        <w:pStyle w:val="Normal"/>
        <w:bidi w:val="0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торжеством; т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олько любите истину и мир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Зах.8:18,19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bidi w:val="0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Эту же пророческую истину, для постящихся, </w:t>
      </w:r>
      <w:r>
        <w:rPr>
          <w:rFonts w:cs="Arial" w:ascii="Arial" w:hAnsi="Arial"/>
          <w:b/>
          <w:bCs/>
          <w:sz w:val="28"/>
          <w:szCs w:val="28"/>
          <w:lang w:val="ru-RU"/>
        </w:rPr>
        <w:t>Иисус возвёл в закон и учение, для Своих учеников, и их последователей.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Также, когда поститесь, не будьте унылы, как лицемеры, ибо они принимают на себя мрачные лица, чтобы показаться людям постящимися. Истинно говорю вам,</w:t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bidi w:val="0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Что они уже получают награду свою. А ты, когда постишься, помажь голову твою и умой лице твое, чтобы явиться постящимся не пред людьми, но пред Отцом твоим, Который втайне; и Отец твой, видящий тайное, воздаст тебе явно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Мф.6:16-18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bidi w:val="0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В четвёртом месяце, жители горных областей, приступали к жатве пшеницы. И, начиналось созревание первого винограда, которое совпадало с наступлением летней жары.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То есть, на практике, всякий праздник, сопровождался каким-либо видом жатвы, а вернее, являлся жатвой какого-либо посева</w:t>
        <w:br/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Мы отметили, что образ события сорокового дня, в которые исполнялось очищение, которое было ознаменовано, </w:t>
      </w:r>
      <w:r>
        <w:rPr>
          <w:rFonts w:cs="Arial" w:ascii="Arial" w:hAnsi="Arial"/>
          <w:b/>
          <w:sz w:val="28"/>
          <w:szCs w:val="28"/>
          <w:lang w:val="ru-RU"/>
        </w:rPr>
        <w:t>разбитием скрижалей завета</w:t>
      </w:r>
      <w:r>
        <w:rPr>
          <w:rFonts w:cs="Arial" w:ascii="Arial" w:hAnsi="Arial"/>
          <w:b/>
          <w:bCs/>
          <w:sz w:val="28"/>
          <w:szCs w:val="28"/>
          <w:lang w:val="ru-RU"/>
        </w:rPr>
        <w:t xml:space="preserve"> – это образ истребления учением Христовым, бывшего о нас рукописания, которое было против нас.</w:t>
        <w:br/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В Нем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вы и обрезаны обрезанием нерукотворенным, совлечением греховного тела плоти, обрезанием Христовым; быв погребены с Ним в крещении,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в Нем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вы и совоскресли верою в силу Бога, Который воскресил Его из мертвых,</w:t>
      </w:r>
    </w:p>
    <w:p>
      <w:pPr>
        <w:pStyle w:val="Normal"/>
        <w:bidi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вас, которые были мертвы во грехах и в необрезании плоти вашей, оживил вместе с Ним, простив нам все грехи, истребив учением бывшее о нас рукописание, которое было против нас,</w:t>
      </w:r>
    </w:p>
    <w:p>
      <w:pPr>
        <w:pStyle w:val="Normal"/>
        <w:bidi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Он взял его от среды и пригвоздил ко кресту; отняв силы у начальств и властей, властно подверг их позору, восторжествовав над ними Собою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Кол.2:11-15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bidi w:val="0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Если человек, не принесёт плод, нового четвёртого месяца, выраженный в разбитых скрижалях завета, что он, во Христе Иисусе законом Моисея, умер для закона Моисея, чтобы в новых скрижалях, жить для Бога и, жить Богом, то он, навсегда утратит своё спасение, которое он получил в формате залога.</w:t>
        <w:br/>
      </w:r>
    </w:p>
    <w:p>
      <w:pPr>
        <w:pStyle w:val="Normal"/>
        <w:bidi w:val="0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Законом я умер для закона, чтобы жить для Бога. Я сораспялся Христу, и уже не я живу, но живет во мне Христос. А что ныне живу во плоти, то живу верою в Сына Божия, возлюбившего меня и предавшего Себя за меня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Гал.2:19,20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bidi w:val="0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В разбитых скрижалях завета, мы узрели результат, происшедший от противоборства между собою, двух славных, великих,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могущественных и, тектонических законов.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Это, закон – дающий силу греху. И, закон – лишающий силы этого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греха. Оба закона, сами по себе Божественны, и вместе – представляют, как святую, вечную и, неизменную по своей сути, природу Бога, так и Его святые, добрые и неизменные цели.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Однако, прежде чем законом, дающим силу греху, умереть для этого же закона, чтобы жить для Бога – человеку, необходимо родиться от семени слова истины. 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Восхотев, родил Он нас словом истины, чтобы нам быть некоторым начатком Его созданий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Иак.1:18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bidi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Только родившись от семени слова истины, мы становимся перед возможностью и необходимостью, законом умереть для закона, чтобы жить для Бога, через сораспятие со Христом.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При этом мы отметили, что следует отличать вид оправдания, который мы получаем, в момент рождения от семени слова истины, от другого вида оправдания, который мы призваны получать, в предмете плода который, призван был служить печатью, утверждающей ранее имеющееся у нас оправдание.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А посему, существует большая разница, между семенем оправдания, посредством которого, мы рождаемся от Бога и получаем спасение как формат залога, и между плодом этого семени, в котором наше оправдание, приносит плод правды и, получает печать праведности.</w:t>
      </w:r>
    </w:p>
    <w:p>
      <w:pPr>
        <w:pStyle w:val="Normal"/>
        <w:bidi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  <w:t>**************************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Цель праведности в нашем сердце</w:t>
      </w:r>
      <w:r>
        <w:rPr>
          <w:rFonts w:cs="Arial" w:ascii="Arial" w:hAnsi="Arial"/>
          <w:sz w:val="28"/>
          <w:szCs w:val="28"/>
          <w:lang w:val="ru-RU"/>
        </w:rPr>
        <w:t>, которую мы приняли в разбитых скрижалях завета, и утверждённых в новых скрижалях – дать Богу основание, не законом даровать нам обетование, быть наследниками мира, но праведностью веры,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Рим.4:13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Мы отметили, что завет мира, обусловленный </w:t>
      </w:r>
      <w:r>
        <w:rPr>
          <w:rFonts w:cs="Arial" w:ascii="Arial" w:hAnsi="Arial"/>
          <w:b/>
          <w:sz w:val="28"/>
          <w:szCs w:val="28"/>
          <w:lang w:val="ru-RU"/>
        </w:rPr>
        <w:t xml:space="preserve">наследием мира, </w:t>
      </w:r>
      <w:r>
        <w:rPr>
          <w:rFonts w:cs="Arial" w:ascii="Arial" w:hAnsi="Arial"/>
          <w:sz w:val="28"/>
          <w:szCs w:val="28"/>
          <w:lang w:val="ru-RU"/>
        </w:rPr>
        <w:t>призванным</w:t>
      </w: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sz w:val="28"/>
          <w:szCs w:val="28"/>
          <w:lang w:val="ru-RU"/>
        </w:rPr>
        <w:t xml:space="preserve">пребывать в сердце человека, и являться доказательством того, что мы дети Божии –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Это, на самом деле, сокровищница нашей надежды в Боге, содержащая в себе совокупность всех обетований Божиих, наследие которых </w:t>
      </w:r>
      <w:r>
        <w:rPr>
          <w:rFonts w:cs="Arial" w:ascii="Arial" w:hAnsi="Arial"/>
          <w:b/>
          <w:bCs/>
          <w:sz w:val="28"/>
          <w:szCs w:val="28"/>
          <w:lang w:val="ru-RU"/>
        </w:rPr>
        <w:t>является целью, дарованной нам праведности</w:t>
      </w:r>
      <w:r>
        <w:rPr>
          <w:rFonts w:cs="Arial" w:ascii="Arial" w:hAnsi="Arial"/>
          <w:sz w:val="28"/>
          <w:szCs w:val="28"/>
          <w:lang w:val="ru-RU"/>
        </w:rPr>
        <w:b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Таким образом, именно праведность – посредством мира Божия, содержащегося в завете мира, может и призвана – соблюдать наши сердца и наши помышления во Христе Иисусе.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/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Не заботьтесь ни о чем, но всегда в молитве и прошении с благодарением открывайте свои желания пред Богом,</w:t>
      </w: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и мир Божий, который превыше всякого ума, соблюдёт сердца ваши и помышления ваши во Христе Иисусе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Флп.4:6,7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 w:cs="Arial"/>
          <w:i/>
          <w:i/>
          <w:iCs/>
          <w:sz w:val="28"/>
          <w:szCs w:val="28"/>
          <w:lang w:val="ru-RU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Говоря о наследии мира,  мы продолжим рассматривать третий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класичесский вопрос: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i/>
          <w:iCs/>
          <w:sz w:val="28"/>
          <w:szCs w:val="28"/>
          <w:lang w:val="ru-RU"/>
        </w:rPr>
        <w:t>Какие условия,</w:t>
      </w:r>
      <w:r>
        <w:rPr>
          <w:rFonts w:cs="Arial" w:ascii="Arial" w:hAnsi="Arial"/>
          <w:i/>
          <w:iCs/>
          <w:sz w:val="28"/>
          <w:szCs w:val="28"/>
          <w:lang w:val="ru-RU"/>
        </w:rPr>
        <w:t xml:space="preserve"> необходимо выполнить, чтобы во Христе Иисусе, облечься в наследие завета мира?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u w:val="single"/>
          <w:lang w:val="ru-RU"/>
        </w:rPr>
      </w:pPr>
      <w:r>
        <w:rPr>
          <w:rFonts w:cs="Arial" w:ascii="Arial" w:hAnsi="Arial"/>
          <w:b/>
          <w:sz w:val="28"/>
          <w:lang w:val="ru-RU"/>
        </w:rPr>
        <w:t>4. Условие</w:t>
      </w:r>
      <w:r>
        <w:rPr>
          <w:rFonts w:cs="Arial" w:ascii="Arial" w:hAnsi="Arial"/>
          <w:sz w:val="28"/>
          <w:lang w:val="ru-RU"/>
        </w:rPr>
        <w:t>,</w:t>
      </w:r>
      <w:r>
        <w:rPr>
          <w:rFonts w:cs="Arial" w:ascii="Arial" w:hAnsi="Arial"/>
          <w:b/>
          <w:sz w:val="28"/>
          <w:lang w:val="ru-RU"/>
        </w:rPr>
        <w:t xml:space="preserve"> </w:t>
      </w:r>
      <w:r>
        <w:rPr>
          <w:rFonts w:cs="Arial" w:ascii="Arial" w:hAnsi="Arial"/>
          <w:sz w:val="28"/>
          <w:lang w:val="ru-RU"/>
        </w:rPr>
        <w:t xml:space="preserve">за право быть облечёнными в мир Божий – </w:t>
      </w:r>
      <w:r>
        <w:rPr>
          <w:rFonts w:cs="Arial" w:ascii="Arial" w:hAnsi="Arial"/>
          <w:sz w:val="28"/>
          <w:u w:val="none"/>
          <w:lang w:val="ru-RU"/>
        </w:rPr>
        <w:t>состоит в проявлении любви к слову Божьему, в формате закона Божьего.</w:t>
      </w:r>
    </w:p>
    <w:p>
      <w:pPr>
        <w:pStyle w:val="Normal"/>
        <w:jc w:val="both"/>
        <w:rPr>
          <w:rFonts w:ascii="Arial" w:hAnsi="Arial" w:cs="Arial"/>
          <w:sz w:val="28"/>
          <w:u w:val="single"/>
          <w:lang w:val="ru-RU"/>
        </w:rPr>
      </w:pPr>
      <w:r>
        <w:rPr>
          <w:rFonts w:cs="Arial" w:ascii="Arial" w:hAnsi="Arial"/>
          <w:sz w:val="28"/>
          <w:u w:val="single"/>
          <w:lang w:val="ru-RU"/>
        </w:rPr>
      </w:r>
    </w:p>
    <w:p>
      <w:pPr>
        <w:pStyle w:val="Normal"/>
        <w:bidi w:val="0"/>
        <w:jc w:val="both"/>
        <w:rPr>
          <w:rFonts w:ascii="Nimbus Sans" w:hAnsi="Nimbus Sans"/>
        </w:rPr>
      </w:pPr>
      <w:r>
        <w:rPr>
          <w:rFonts w:cs="Arial" w:ascii="Nimbus Sans" w:hAnsi="Nimbus Sans"/>
          <w:b w:val="false"/>
          <w:bCs w:val="false"/>
          <w:i/>
          <w:iCs/>
          <w:sz w:val="28"/>
          <w:szCs w:val="28"/>
          <w:lang w:val="ru-RU"/>
        </w:rPr>
        <w:t>Велик мир у любящих Закон Твой, и нет им преткновения</w:t>
      </w:r>
      <w:r>
        <w:rPr>
          <w:rFonts w:cs="Arial" w:ascii="Nimbus Sans" w:hAnsi="Nimbus Sans"/>
          <w:b/>
          <w:i/>
          <w:iCs/>
          <w:sz w:val="28"/>
          <w:szCs w:val="28"/>
          <w:lang w:val="ru-RU"/>
        </w:rPr>
        <w:t xml:space="preserve"> </w:t>
      </w:r>
      <w:r>
        <w:rPr>
          <w:rFonts w:cs="Arial" w:ascii="Nimbus Sans" w:hAnsi="Nimbus Sans"/>
          <w:b w:val="false"/>
          <w:bCs w:val="false"/>
          <w:i/>
          <w:iCs/>
          <w:sz w:val="28"/>
          <w:szCs w:val="28"/>
          <w:lang w:val="ru-RU"/>
        </w:rPr>
        <w:t>(</w:t>
      </w:r>
      <w:r>
        <w:rPr>
          <w:rFonts w:cs="Arial" w:ascii="Nimbus Sans" w:hAnsi="Nimbus Sans"/>
          <w:b w:val="false"/>
          <w:bCs w:val="false"/>
          <w:i/>
          <w:iCs/>
          <w:sz w:val="28"/>
          <w:szCs w:val="28"/>
          <w:u w:val="single"/>
          <w:lang w:val="ru-RU"/>
        </w:rPr>
        <w:t>Пс.118:165</w:t>
      </w:r>
      <w:r>
        <w:rPr>
          <w:rFonts w:cs="Arial" w:ascii="Nimbus Sans" w:hAnsi="Nimbus Sans"/>
          <w:b w:val="false"/>
          <w:bCs w:val="false"/>
          <w:i/>
          <w:iCs/>
          <w:sz w:val="28"/>
          <w:szCs w:val="28"/>
          <w:lang w:val="ru-RU"/>
        </w:rPr>
        <w:t>)</w:t>
      </w:r>
      <w:r>
        <w:rPr>
          <w:rFonts w:cs="Arial" w:ascii="Nimbus Sans" w:hAnsi="Nimbus Sans"/>
          <w:b w:val="false"/>
          <w:bCs w:val="false"/>
          <w:sz w:val="28"/>
          <w:szCs w:val="28"/>
          <w:lang w:val="ru-RU"/>
        </w:rPr>
        <w:t>.</w:t>
      </w:r>
    </w:p>
    <w:p>
      <w:pPr>
        <w:pStyle w:val="Normal"/>
        <w:bidi w:val="0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Писание относит любовь к Закону Божьему, в разряд добрых дел или же, в разряд дел Божиих, дающих Богу основание – поместить нас в атмосферу Своего великого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Благодаря наличию великого мира, у нас, не будет причины преткнуться, как на откровении истины, так и на носителях этого откровения, чтобы быть сохранёнными от падения в погибель.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Именно, по причине отсутствия любви к Закону Божию – Бог ставит пред человеком преткновение, которое является для него, преградой, соблазном, петлёю и сетью, на пути к реализации спасения, дарованного ему Богом.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 утверждений Писания, преткновение, как соблазн, петля и сеть – это определённого рода программа преследующая, либо цели Бога, либо цели искусителя, противника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Носителями преткновения, которое ставит Бог – являются праведники, любящие Закон Бога, </w:t>
      </w:r>
      <w:r>
        <w:rPr>
          <w:rFonts w:cs="Arial" w:ascii="Arial" w:hAnsi="Arial"/>
          <w:b/>
          <w:bCs/>
          <w:sz w:val="28"/>
          <w:lang w:val="ru-RU"/>
        </w:rPr>
        <w:t>поставившие себя в зависимость от Святого Духа, и водимые Святым Духом.</w:t>
      </w:r>
      <w:r>
        <w:rPr>
          <w:rFonts w:cs="Arial" w:ascii="Arial" w:hAnsi="Arial"/>
          <w:sz w:val="28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В то время как носителями преткновения, которое ставит диавол – являются люди, </w:t>
      </w:r>
      <w:r>
        <w:rPr>
          <w:rFonts w:ascii="Arial" w:hAnsi="Arial"/>
          <w:b/>
          <w:bCs/>
          <w:sz w:val="28"/>
          <w:szCs w:val="28"/>
        </w:rPr>
        <w:t>имеющие вид благочестия</w:t>
      </w:r>
      <w:r>
        <w:rPr>
          <w:rFonts w:ascii="Arial" w:hAnsi="Arial"/>
          <w:sz w:val="28"/>
          <w:szCs w:val="28"/>
        </w:rPr>
        <w:t>, силы же его отрекшийся, водимые корыстными целями и, ищущими личной славы, за которыми стоит дух обольщения, противник Бога.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</w:r>
      <w:r>
        <w:rPr>
          <w:rFonts w:eastAsia="Times New Roman" w:cs="Arial" w:ascii="Arial" w:hAnsi="Arial"/>
          <w:color w:val="auto"/>
          <w:kern w:val="0"/>
          <w:sz w:val="28"/>
          <w:szCs w:val="24"/>
          <w:lang w:val="ru-RU" w:eastAsia="en-US" w:bidi="ar-SA"/>
        </w:rPr>
        <w:t>3 категории людей которые всегда будут претыкаться  на образе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8"/>
          <w:szCs w:val="24"/>
          <w:lang w:val="ru-RU" w:eastAsia="en-US" w:bidi="ar-SA"/>
        </w:rPr>
      </w:pPr>
      <w:r>
        <w:rPr>
          <w:rFonts w:eastAsia="Times New Roman" w:cs="Arial" w:ascii="Arial" w:hAnsi="Arial"/>
          <w:color w:val="auto"/>
          <w:kern w:val="0"/>
          <w:sz w:val="28"/>
          <w:szCs w:val="24"/>
          <w:lang w:val="ru-RU" w:eastAsia="en-US" w:bidi="ar-SA"/>
        </w:rPr>
        <w:t>жизни праведного человека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Это люди, не имеющие в себе любви, к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</w:t>
      </w:r>
      <w:r>
        <w:rPr>
          <w:rFonts w:cs="Arial" w:ascii="Arial" w:hAnsi="Arial"/>
          <w:sz w:val="28"/>
          <w:lang w:val="ru-RU"/>
        </w:rPr>
        <w:t xml:space="preserve"> Младенцы во Христе, претыкаются потому, что увлекаются всяким ветром учения.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ru-RU"/>
        </w:rPr>
        <w:t>3.</w:t>
      </w:r>
      <w:r>
        <w:rPr>
          <w:rFonts w:cs="Arial" w:ascii="Arial" w:hAnsi="Arial"/>
          <w:sz w:val="28"/>
          <w:szCs w:val="28"/>
          <w:lang w:val="ru-RU"/>
        </w:rPr>
        <w:t xml:space="preserve"> Люди душевные, это кандидаты устремляющиеся в вечную погибель, потому что не отреклись и не умерли для своего народа для своего дома и для своих расстлевающих желаний.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 откровению, полученному Апостолом Павлом от Бога,  преткновение, в виде преграды к совершению, данного Богом спасения – это иное благовествование, в формате ложного учения о праведности Божией и, о порядке Царства Небесного.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Именно, иное благовествование, как раз и стало трапезой или пищей, этих жестоковыйных людей, и послужило для них сетью, тенетами и петлёю, в возмездие им, за отсутствие в своём сердце любви к Закону Божьему.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Таким образом, отсутствие преткновения, на пути, исполнения Закона Божия – это результат любви к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Учитывая эту особенность, мы пришли к осознанию, что без определения и понимания достоинств Закона Божия; Его назначения, и условий, открывающих достоинства этого Закона – невозможно любить Закон Божий.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Невежество в познании Закона Божия – является выражением противления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Любовь к Закону Божьему – это дисциплина обновлённого ума и воли человека, которые поставлены в зависимость, от его мудрого сердца, обуславливающего его нового человека, созданного по Богу, во Христе Иисусе, в праведности и святости истины.</w:t>
      </w:r>
    </w:p>
    <w:p>
      <w:pPr>
        <w:pStyle w:val="Normal"/>
        <w:bidi w:val="0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bidi w:val="0"/>
        <w:jc w:val="both"/>
        <w:rPr>
          <w:rFonts w:ascii="Nimbus Sans" w:hAnsi="Nimbus Sans"/>
        </w:rPr>
      </w:pPr>
      <w:r>
        <w:rPr>
          <w:rFonts w:cs="Arial" w:ascii="Nimbus Sans" w:hAnsi="Nimbus Sans"/>
          <w:b/>
          <w:bCs/>
          <w:i/>
          <w:iCs/>
          <w:sz w:val="28"/>
          <w:lang w:val="ru-RU"/>
        </w:rPr>
        <w:t>Если любите Меня, соблюдите Мои заповеди.</w:t>
      </w:r>
      <w:r>
        <w:rPr>
          <w:rFonts w:cs="Arial" w:ascii="Nimbus Sans" w:hAnsi="Nimbus Sans"/>
          <w:i/>
          <w:iCs/>
          <w:sz w:val="28"/>
          <w:lang w:val="ru-RU"/>
        </w:rPr>
        <w:t xml:space="preserve"> И Я умолю Отца, и даст вам другого Утешителя, да пребудет с вами вовек, Духа истины, Которого мир не может принять, потому что не видит Его и не знает Его; </w:t>
      </w:r>
      <w:r>
        <w:rPr>
          <w:rFonts w:cs="Arial" w:ascii="Nimbus Sans" w:hAnsi="Nimbus Sans"/>
          <w:b/>
          <w:bCs/>
          <w:i/>
          <w:iCs/>
          <w:sz w:val="28"/>
          <w:lang w:val="ru-RU"/>
        </w:rPr>
        <w:t>а вы знаете Его</w:t>
      </w:r>
      <w:r>
        <w:rPr>
          <w:rFonts w:cs="Arial" w:ascii="Nimbus Sans" w:hAnsi="Nimbus Sans"/>
          <w:i/>
          <w:iCs/>
          <w:sz w:val="28"/>
          <w:lang w:val="ru-RU"/>
        </w:rPr>
        <w:t>, ибо Он с вами пребывает и в вас будет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Ин.14:15-17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bidi w:val="0"/>
        <w:jc w:val="both"/>
        <w:rPr>
          <w:rFonts w:ascii="Cantarell" w:hAnsi="Cantarell"/>
          <w:i/>
          <w:i/>
          <w:iCs/>
        </w:rPr>
      </w:pPr>
      <w:r>
        <w:rPr>
          <w:rFonts w:ascii="Cantarell" w:hAnsi="Can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Писании фраза «соблюсти заповеди» означает: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Возжелать сердцем познание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Утолять алкание и жажду сердца заповедями.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Исполнять заповеди.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Хранить заповеди в своём сердце.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Пребывать в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Размышлять о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Взирать на заповеди.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выходить, за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повреждать и, не умолять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Бодрствовать на страже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вносить идолов, в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Избавляться посредством заповедей, от примесей плоти.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Дорожить заповедями, как нетленным сокровищем.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 такие требования, и такое судьбоносное отношение к заповедям Бога, представляющим Закон Бога – мы пришли к необходимости, рассмотреть четыре классических вопроса.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Что следует рассматривать, под законом Божиим? </w:t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2. Какие цели, преследует Бог, Своим законом?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Какую цену следует заплатить, чтобы любить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Каким образом, определять, что мы любим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На предыдущих служениях, мы в определённом формате, уже рассмотрели первый вопрос и поэтому, сразу обратимся ко второму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вопросу: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 Вопрос:</w:t>
      </w:r>
      <w:r>
        <w:rPr>
          <w:rFonts w:cs="Arial" w:ascii="Arial" w:hAnsi="Arial"/>
          <w:sz w:val="28"/>
          <w:lang w:val="ru-RU"/>
        </w:rPr>
        <w:t xml:space="preserve"> Какие цели, преследует Бог, Своим Законом, любовь к которому, даёт Ему основание, облекать нас, в атмосферу Своего великого мира, в котором Он может реализовать, все Свои желания, связанные со всеми Своими клятвенными обетованиями, обращёнными, в адрес избранного Им остатка?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Чтобы быть предельно кратким и ясным, в определении целей, которые преследует Бог, в постановлениях Своего Закона то, исходя из констатаций Закона, изложенного в Писании: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8"/>
          <w:lang w:val="ru-RU"/>
        </w:rPr>
        <w:t>Цели, которые преследует Бог, Своим Законом – содержатся, в неизменном законе посева и жатвы.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b/>
          <w:bCs/>
          <w:i/>
          <w:iCs/>
          <w:sz w:val="28"/>
          <w:lang w:val="ru-RU"/>
        </w:rPr>
        <w:t>Не обманывайтесь</w:t>
      </w:r>
      <w:r>
        <w:rPr>
          <w:rFonts w:cs="Arial" w:ascii="Nimbus Sans" w:hAnsi="Nimbus Sans"/>
          <w:i/>
          <w:iCs/>
          <w:sz w:val="28"/>
          <w:lang w:val="ru-RU"/>
        </w:rPr>
        <w:t>: Бог поругаем не бывает. Что посеет человек, то и пожнет: сеющий в плоть свою от плоти пожнет тление, а сеющий в дух от духа пожнет жизнь вечную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Гал 2:7,8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u w:val="single"/>
        </w:rPr>
      </w:pPr>
      <w:r>
        <w:rPr>
          <w:rFonts w:cs="Arial" w:ascii="Arial" w:hAnsi="Arial"/>
          <w:b/>
          <w:bCs/>
          <w:sz w:val="28"/>
          <w:u w:val="single"/>
          <w:lang w:val="ru-RU"/>
        </w:rPr>
        <w:t>Семенем и плодом посева и жатвы – будут являться слова, исходящие из уст человека, которые он будет сеять в почву своего сердца, а, затем, пожинать их в формате плода.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Добрый человек из доброго сокровища выносит доброе, а злой человек из злого сокровища 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Мф.12:35-37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Добро выносимое, из доброго сокровища сердца человека – это слова веры Божией, содержащие в себе волю Божию, исповедуемую устами человека, в формате жертвы хвалы.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Равно и зло, выносимое из злого сокровища сердца человека – это слова праздные, которые в предмете веры Божией, в формате хвалы, отсутствуют в сердце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Принеси в жертву Богу хвалу и воздай Всевышнему обеты твои, и призови Меня в день скорби; Я избавлю тебя, и ты прославишь Меня". Грешнику же говорит Бог: "что ты проповедуешь уставы Мои и берешь завет Мой в уста твои, а сам ненавидишь наставление Мое и слова Мои бросаешь за себя?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 xml:space="preserve">Когда </w:t>
      </w:r>
      <w:r>
        <w:rPr>
          <w:rFonts w:cs="Arial" w:ascii="Nimbus Sans" w:hAnsi="Nimbus Sans"/>
          <w:b/>
          <w:bCs/>
          <w:i/>
          <w:iCs/>
          <w:sz w:val="28"/>
          <w:lang w:val="ru-RU"/>
        </w:rPr>
        <w:t>видишь</w:t>
      </w:r>
      <w:r>
        <w:rPr>
          <w:rFonts w:cs="Arial" w:ascii="Nimbus Sans" w:hAnsi="Nimbus Sans"/>
          <w:i/>
          <w:iCs/>
          <w:sz w:val="28"/>
          <w:lang w:val="ru-RU"/>
        </w:rPr>
        <w:t xml:space="preserve"> вора, сходишься с ним, и с прелюбодеями </w:t>
      </w:r>
      <w:r>
        <w:rPr>
          <w:rFonts w:cs="Arial" w:ascii="Nimbus Sans" w:hAnsi="Nimbus Sans"/>
          <w:b/>
          <w:bCs/>
          <w:i/>
          <w:iCs/>
          <w:sz w:val="28"/>
          <w:lang w:val="ru-RU"/>
        </w:rPr>
        <w:t>сообщаешься</w:t>
      </w:r>
      <w:r>
        <w:rPr>
          <w:rFonts w:cs="Arial" w:ascii="Nimbus Sans" w:hAnsi="Nimbus Sans"/>
          <w:i/>
          <w:iCs/>
          <w:sz w:val="28"/>
          <w:lang w:val="ru-RU"/>
        </w:rPr>
        <w:t xml:space="preserve">; уста твои открываешь на злословие, и язык твой сплетает коварство; сидишь и говоришь на брата твоего, на сына матери твоей </w:t>
      </w:r>
      <w:r>
        <w:rPr>
          <w:rFonts w:cs="Arial" w:ascii="Nimbus Sans" w:hAnsi="Nimbus Sans"/>
          <w:b/>
          <w:bCs/>
          <w:i/>
          <w:iCs/>
          <w:sz w:val="28"/>
          <w:lang w:val="ru-RU"/>
        </w:rPr>
        <w:t>клевещешь</w:t>
      </w:r>
      <w:r>
        <w:rPr>
          <w:rFonts w:cs="Arial" w:ascii="Nimbus Sans" w:hAnsi="Nimbus Sans"/>
          <w:i/>
          <w:iCs/>
          <w:sz w:val="28"/>
          <w:lang w:val="ru-RU"/>
        </w:rPr>
        <w:t>; ты это делал, и Я молчал;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Ты подумал, что Я такой же, как ты. Изобличу тебя и представлю пред глаза твои грехи твои.  Уразумейте это, забывающие Бога, дабы Я не восхитил, - и не будет избавляющего.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Кто приносит в жертву хвалу, тот чтит Меня, и кто наблюдает за путем своим, тому явлю Я спасение Божие"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Пс.49:14-23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 посему: в данной ситуации важны, как род почвы, отражающей состояние сердца, так и род семени слова, которое человек сеет, в разного рода почвы, своего естества – это почва плоти, содержащая в себе злое сокровище, выраженное в воплощении собственных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почва духа, содержащая в себе, доброе сокровище, выраженное в воплощении воли Божией, в которой Бог, желает облечь тело человека, в воскресение Своего Сына.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Именно, от рода семени, и рода почвы, в которую мы сеем семя, сказанного нами слова, будет зависеть и, тот род плода, который мы, в силу неизменного закона посева и жатвы – пожнём.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Потому, что – </w:t>
      </w:r>
      <w:r>
        <w:rPr>
          <w:rFonts w:cs="Arial" w:ascii="Arial" w:hAnsi="Arial"/>
          <w:b/>
          <w:bCs/>
          <w:sz w:val="28"/>
          <w:lang w:val="ru-RU"/>
        </w:rPr>
        <w:t>за посевом любого поступка, будь то поступок добродетели или, поступок зла, стоят слова</w:t>
      </w:r>
      <w:r>
        <w:rPr>
          <w:rFonts w:cs="Arial" w:ascii="Arial" w:hAnsi="Arial"/>
          <w:sz w:val="28"/>
          <w:lang w:val="ru-RU"/>
        </w:rPr>
        <w:t>, которые, по наступлении времени жатвы – обращают наш посев, либо в плод правды, либо в плод осуждения в геену огненную.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Другими словами говоря, если человек полагает, что семенем могут являться деньги, как написано: «кто щедро сеет, тот щедро и пожнёт, а кто скупо сеет, тот скупо и пожнёт», то следует иметь в виду, и род почвы, в которую мы сеем, различный род денег.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Если при посеве денег – мы преследуем материальное процветание то, во-первых – наши деньги, являются нашим богом, за которыми стоит демонический князь мамона.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во-вторых – преследуя материальное процветание – мы сеем наши деньги в плоть.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Если же, при посеве денег – мы преследуем поиск Бога, и выполнение воли Божией то, во-первых – наши деньги, являются нашим слугою, который зависит от нас и подчиняется нам.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во-вторых – преследуя поиск Бога и познание воли Божией, при посеве наших денег – мы сеем наши деньги в дух.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при наступлении времени жатвы, в зависимости, от рода почвы, в которую мы сеяли – мы пожнём, либо жизнь вечную, либо осуждение в погибель вечную.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следует иметь в виду, что всё, посвящаемое Богу – является святыней Господней, при условии, что сам человек – будет являться святыней Господней, посвятивший себя Богу в том, что представил тело своё Богу, в жертву живую, святую и, благоугодную, для разумного служения Богу.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Потому, что – только святой человек, отделённый для Бога, от своего народа; от своего дома; и, от своих собственных желаний, может посвящать, как себя, так и всё то, что у него есть, в собственность Бога или, в святыню Господню.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это означает, что данный человек, прежде чем посвятить себя Богу: умер, для своего народа; для своего дома; и, для своих растлевающих желаний. В силу чего, стал святыней Господней, отделённой, от своего народа; своего дома; и, своих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Таким образом, человек, не представивший тело своё Богу, в жертву живую, святую и, благоугодную, для разумного служения Богу, чтобы не приносил Богу, будет преследовать, не волю Божию, а свои собственные мечты и желания.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любое его приношение и, любая его жертва, будет расцениваться Богом, как жертва Каина, результатом которой – будет высвобождена его горечь и зависть, переросшая в ненависть, по отношению к людям, жертва которых, будет расцениваться Богом, как жертва Авеля.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чтобы ещё лучше познать и усвоить: Какие цели, преследует Бог, Своим Законом, любовь к которому, даёт Ему основание, облечь нас, в атмосферу Своего великого и совершенного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Мы, обратимся к конкретным местам Писания, в которых будут изложены, конкретные цели Бога, побудившие Его, заключить Завет, с избранным Им народом, в границах установленного Им Закона, в котором, каждая из сторон этого договора, могла бы, путём посева и жатвы, исполнять свою роль.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таким образом, позволить каждой из сторон, возвеличить Закон, чтобы возвеселиться и утешиться, друг в друге или же, стать друг для друга, местом вечного покоя, воплощённого в образе седьмого дня, названного жилищем Бога и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На самом деле, в Писании, содержится достаточно много целей, в предмете заповедей, уставов, постановлений, исполнение которых, приводит стороны завета к успокоению друг в друге.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Но, из всего этого множества, мы рассмотрим 8 целей, которые, по своему достоинству, будут содержать в себе, все имеющиеся цели, которые Бог, преследует Своим Законом, дающим Ему основание, облечь нас в совершенство Своего великого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чтобы человек, мог представлять на земле, такое владычество Бога, которым Бог, владычествует на небесах.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чтобы человек, будучи продуктом шестого дня, мог стать продуктом седьмого дня.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как программное устройство Бога, мог стать почвой закона посева и жатвы.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дать Богу основание, сделать Едем местом, из которого будет выходить река, для орошения рая; и затем, разделяясь на четыре реки, будет орошать всю землю.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5.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поселиться в саду Едемском, чтобы возделывать и хранить 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6.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стать исполнителем Его заповеди – есть от всякого дерева в саду, а от дерева познания добра и зла, не есть, чтобы не умереть.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7.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судить дела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8.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не был одиноким.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Итак, обратимся к первой цели, которую Бог преследовал и преследует Своим Законом, чтобы в конечном итоге, облечь нас, в совершенство Своего великого мира, который мог бы соблюсти сердца наши и помышления наши во Христе Иисусе.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чтобы человек, мог представлять на земле, такое же владычество Бога, которым Бог, владычествует на небесах.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И сказал Бог: сотворим человека по образу Нашему по подобию Нашему, и да владычествуют они над рыбами морскими, и над птицами небесными, и над скотом, и над всею землею, и над всеми гадами, пресмыкающимися по земле.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И сотворил Бог человека по образу Своему, по образу Божию сотворил его; мужчину и женщину сотворил их.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 xml:space="preserve">И благословил их Бог, и сказал им Бог: </w:t>
      </w:r>
      <w:r>
        <w:rPr>
          <w:rFonts w:cs="Arial" w:ascii="Nimbus Sans" w:hAnsi="Nimbus Sans"/>
          <w:b/>
          <w:bCs/>
          <w:i/>
          <w:iCs/>
          <w:sz w:val="28"/>
          <w:lang w:val="ru-RU"/>
        </w:rPr>
        <w:t>плодитесь и размножайтесь, и наполняйте землю, и обладайте ею, и владычествуйте</w:t>
      </w:r>
      <w:r>
        <w:rPr>
          <w:rFonts w:cs="Arial" w:ascii="Nimbus Sans" w:hAnsi="Nimbus Sans"/>
          <w:i/>
          <w:iCs/>
          <w:sz w:val="28"/>
          <w:lang w:val="ru-RU"/>
        </w:rPr>
        <w:t xml:space="preserve"> над рыбами морскими и над птицами небесными, и над всяким животным, пресмыкающимся по земле.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И сказал Бог: вот, Я дал вам всякую траву, сеющую семя, какая есть на всей земле, и всякое дерево, у которого плод древесный, сеющий семя; - вам сие будет в пищу; а всем зверям земным, и всем птицам небесным, и всякому пресмыкающемуся по земле, в котором душа живая, дал Я всю зелень травную в пищу.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И стало так. И увидел Бог все, что Он создал, и вот, хорошо весьма. И был вечер, и было утро: день шестой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Быт.1:26-31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Исходя, из имеющегося изречения, владычество человека, над всею землёю и, над всеми произведениями земли – призвано быть </w:t>
      </w:r>
      <w:r>
        <w:rPr>
          <w:rFonts w:cs="Arial" w:ascii="Arial" w:hAnsi="Arial"/>
          <w:b/>
          <w:bCs/>
          <w:sz w:val="28"/>
          <w:lang w:val="ru-RU"/>
        </w:rPr>
        <w:t>зеркальным</w:t>
      </w:r>
      <w:r>
        <w:rPr>
          <w:rFonts w:cs="Arial" w:ascii="Arial" w:hAnsi="Arial"/>
          <w:sz w:val="28"/>
          <w:lang w:val="ru-RU"/>
        </w:rPr>
        <w:t xml:space="preserve"> отражением, владычества Бога, над всеми небесами и, над всеми произведениями небес.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Учитывая, что видимое и невидимое измерение, было создано и содержится словом Божиим, исходящим из уст Бога то, </w:t>
      </w:r>
      <w:r>
        <w:rPr>
          <w:rFonts w:cs="Arial" w:ascii="Arial" w:hAnsi="Arial"/>
          <w:b/>
          <w:bCs/>
          <w:sz w:val="28"/>
          <w:lang w:val="ru-RU"/>
        </w:rPr>
        <w:t>чтобы владычествовать над невидимыми сферами, Богу необходимо было подчинить Самого Себя, Своему Слову</w:t>
      </w:r>
      <w:r>
        <w:rPr>
          <w:rFonts w:cs="Arial" w:ascii="Arial" w:hAnsi="Arial"/>
          <w:sz w:val="28"/>
          <w:lang w:val="ru-RU"/>
        </w:rPr>
        <w:t>, Которое Он возвеличил над всеми Своими именами и титулами и, Которое Он соделал для Себя неизменным Законом.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 xml:space="preserve">Поклоняюсь пред святым храмом Твоим и славлю имя Твое за милость Твою и за истину Твою, ибо </w:t>
      </w:r>
      <w:r>
        <w:rPr>
          <w:rFonts w:cs="Arial" w:ascii="Nimbus Sans" w:hAnsi="Nimbus Sans"/>
          <w:b/>
          <w:bCs/>
          <w:i/>
          <w:iCs/>
          <w:sz w:val="28"/>
          <w:lang w:val="ru-RU"/>
        </w:rPr>
        <w:t>Ты возвеличил слово Твое</w:t>
      </w:r>
      <w:r>
        <w:rPr>
          <w:rFonts w:cs="Arial" w:ascii="Nimbus Sans" w:hAnsi="Nimbus Sans"/>
          <w:i/>
          <w:iCs/>
          <w:sz w:val="28"/>
          <w:lang w:val="ru-RU"/>
        </w:rPr>
        <w:t xml:space="preserve"> превыше всякого имени Твоего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Пс.137:2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Отсюда следует, что для того, чтобы человек, мог подобно Богу, владычествовать над всею землёю, как Бог владычествует над всеми небесами – человеку необходимо, воздвигнуть над всем своим естеством, Слово Божие, в формате Закона Божия, точно также, как Бог воздвиг Своё Слово, над всем Своим Естеством.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таким словом, которым человек, призван владычествовать, над всем своим естеством – призвана называться Вера Божия, обусловленная, благовествуемым Семенем Слова Божия которая, может быть, принята человеком и пребывать  в его сердце, на условиях порядка Закона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ч</w:t>
      </w:r>
      <w:r>
        <w:rPr>
          <w:rFonts w:cs="Arial" w:ascii="Arial" w:hAnsi="Arial"/>
          <w:b/>
          <w:bCs/>
          <w:sz w:val="28"/>
          <w:lang w:val="ru-RU"/>
        </w:rPr>
        <w:t>тобы владеть всею землёю или же, всем своим естеством – необходимо наполнить своё естество, Словом Божиим</w:t>
      </w:r>
      <w:r>
        <w:rPr>
          <w:rFonts w:cs="Arial" w:ascii="Arial" w:hAnsi="Arial"/>
          <w:sz w:val="28"/>
          <w:lang w:val="ru-RU"/>
        </w:rPr>
        <w:t xml:space="preserve"> или же, продуцировать себя, в себе подобных, посредством семени слова Божия или же, посредством, исповедания веры сердца.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8"/>
          <w:lang w:val="ru-RU"/>
        </w:rPr>
        <w:t>А, для того, чтобы наполнить всё своё естество Словом Божиим – необходимо плодиться и размножаться или же, приносить плод духа, а вернее, взрастить в самом себе, нового человека, который будет представлять собою, плод воскресения Христова, который является плодом нашего оправдания во Христе Иисусе.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lang w:val="ru-RU"/>
        </w:rPr>
        <w:t>Итак облекитесь, как избранные Божии, святые и возлюбленные, в милосердие, благость, смиренномудрие, кротость, долготерпение, снисходя друг другу и прощая взаимно, если кто на кого имеет жалобу: как Христос простил вас, так и вы. Более же всего облекитесь в любовь, которая есть совокупность совершенства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Кол.3:12-14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</w:rPr>
      </w:pPr>
      <w:r>
        <w:rPr>
          <w:rFonts w:ascii="Nimbus Sans" w:hAnsi="Nimbus Sans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ascii="Nimbus Sans" w:hAnsi="Nimbus Sans"/>
        </w:rPr>
      </w:r>
    </w:p>
    <w:p>
      <w:pPr>
        <w:pStyle w:val="Normal"/>
        <w:jc w:val="center"/>
        <w:rPr>
          <w:rFonts w:ascii="Arial" w:hAnsi="Arial"/>
          <w:i/>
          <w:i/>
          <w:iCs/>
          <w:strike w:val="false"/>
          <w:dstrike w:val="false"/>
        </w:rPr>
      </w:pPr>
      <w:r>
        <w:rPr>
          <w:rFonts w:cs="Arial" w:ascii="Arial" w:hAnsi="Arial"/>
          <w:i/>
          <w:iCs/>
          <w:strike w:val="false"/>
          <w:dstrike w:val="false"/>
          <w:sz w:val="28"/>
          <w:lang w:val="ru-RU"/>
        </w:rPr>
        <w:t xml:space="preserve">Проповедь Апостола Аркадия </w:t>
      </w:r>
    </w:p>
    <w:p>
      <w:pPr>
        <w:pStyle w:val="Normal"/>
        <w:jc w:val="center"/>
        <w:rPr>
          <w:rFonts w:ascii="Arial" w:hAnsi="Arial"/>
          <w:i/>
          <w:i/>
          <w:iCs/>
          <w:strike w:val="false"/>
          <w:dstrike w:val="false"/>
        </w:rPr>
      </w:pPr>
      <w:r>
        <w:rPr>
          <w:rFonts w:cs="Arial" w:ascii="Arial" w:hAnsi="Arial"/>
          <w:i/>
          <w:iCs/>
          <w:strike w:val="false"/>
          <w:dstrike w:val="false"/>
          <w:sz w:val="28"/>
          <w:lang w:val="ru-RU"/>
        </w:rPr>
        <w:t xml:space="preserve">Воскресенье </w:t>
      </w:r>
      <w:r>
        <w:rPr>
          <w:rFonts w:cs="Arial" w:ascii="Arial" w:hAnsi="Arial"/>
          <w:i/>
          <w:iCs/>
          <w:strike w:val="false"/>
          <w:dstrike w:val="false"/>
          <w:sz w:val="28"/>
          <w:lang w:val="ru-RU"/>
        </w:rPr>
        <w:t>Октябрь</w:t>
      </w:r>
      <w:r>
        <w:rPr>
          <w:rFonts w:cs="Arial" w:ascii="Arial" w:hAnsi="Arial"/>
          <w:i/>
          <w:iCs/>
          <w:strike w:val="false"/>
          <w:dstrike w:val="false"/>
          <w:sz w:val="28"/>
          <w:lang w:val="ru-RU"/>
        </w:rPr>
        <w:t>15 2017</w:t>
      </w:r>
    </w:p>
    <w:p>
      <w:pPr>
        <w:pStyle w:val="Normal"/>
        <w:jc w:val="both"/>
        <w:rPr>
          <w:rFonts w:ascii="Nimbus Sans" w:hAnsi="Nimbus Sans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Nimbus Sans">
    <w:charset w:val="01"/>
    <w:family w:val="roman"/>
    <w:pitch w:val="variable"/>
  </w:font>
  <w:font w:name="Cantarel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2b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e2b49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ae2b49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ae2b4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Application>LibreOffice/7.4.7.2$Linux_X86_64 LibreOffice_project/40$Build-2</Application>
  <AppVersion>15.0000</AppVersion>
  <Pages>16</Pages>
  <Words>3737</Words>
  <Characters>21149</Characters>
  <CharactersWithSpaces>24813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2017-10-15T20:49:00Z</dcterms:created>
  <dc:creator>Microsoft Office User</dc:creator>
  <dc:description/>
  <dc:language>en-US</dc:language>
  <cp:lastModifiedBy/>
  <cp:lastPrinted>2017-10-15T20:50:00Z</cp:lastPrinted>
  <dcterms:modified xsi:type="dcterms:W3CDTF">2025-10-07T09:07:43Z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