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E0AB" w14:textId="77777777" w:rsidR="00677EE9" w:rsidRDefault="00677EE9" w:rsidP="002E2344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</w:pPr>
      <w:r w:rsidRPr="00D87DD4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  <w:t xml:space="preserve">1.26.25 Воскресение 12:00 </w:t>
      </w:r>
      <w:r w:rsidRPr="00D87DD4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  <w:t>pm</w:t>
      </w:r>
    </w:p>
    <w:p w14:paraId="23779203" w14:textId="77777777" w:rsidR="00677EE9" w:rsidRPr="00D87DD4" w:rsidRDefault="00677EE9" w:rsidP="00677EE9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14:paraId="5B33C4E7" w14:textId="77777777" w:rsidR="00677EE9" w:rsidRPr="00D87DD4" w:rsidRDefault="00677EE9" w:rsidP="00677EE9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D87DD4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C15C861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AB511C0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2F76A46E" w14:textId="77777777" w:rsidR="00677EE9" w:rsidRPr="006A770B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58ED3D8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открыв таким образом путь к сошествию на них Святого Духа.</w:t>
      </w:r>
    </w:p>
    <w:p w14:paraId="0361F50A" w14:textId="77777777" w:rsidR="00677EE9" w:rsidRPr="00935880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00245F1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52420910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A6294D6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соработы, с истиною слова Божия, и со Святым Духом, </w:t>
      </w:r>
    </w:p>
    <w:p w14:paraId="42F4B068" w14:textId="77777777" w:rsidR="00677EE9" w:rsidRPr="003C775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0205761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33C4F6A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63783BE" w14:textId="77777777" w:rsidR="00677EE9" w:rsidRPr="00426478" w:rsidRDefault="00677EE9" w:rsidP="00677EE9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3AC5DB67" w14:textId="77777777" w:rsidR="00677EE9" w:rsidRPr="00426478" w:rsidRDefault="00677EE9" w:rsidP="00677EE9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537ECDEB" w14:textId="77777777" w:rsidR="00677EE9" w:rsidRPr="00426478" w:rsidRDefault="00677EE9" w:rsidP="00677EE9">
      <w:pPr>
        <w:rPr>
          <w:rFonts w:ascii="Arial" w:hAnsi="Arial" w:cs="Arial"/>
          <w:i/>
          <w:sz w:val="16"/>
          <w:szCs w:val="16"/>
          <w:lang w:val="ru-RU"/>
        </w:rPr>
      </w:pPr>
    </w:p>
    <w:p w14:paraId="42AE7F7F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B5DFDC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FDDC8E9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1A7151A9" w14:textId="77777777" w:rsidR="00677EE9" w:rsidRPr="00F9403A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8569105" w14:textId="77777777" w:rsidR="00677EE9" w:rsidRPr="00F9403A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7C06315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D87DD4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4A1116F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D87DD4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22695D6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D4EE34C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Под глаголом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«отложить»,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совлечение с себя ветхого человека, или отвержение прежнего образа жизни, состоящего в отвержении своей душевной жизни, что даст нам способность и основание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672A90F" w14:textId="77777777" w:rsidR="00677EE9" w:rsidRPr="000632C7" w:rsidRDefault="00677EE9" w:rsidP="00677EE9">
      <w:pPr>
        <w:rPr>
          <w:rFonts w:ascii="Arial" w:hAnsi="Arial" w:cs="Arial"/>
          <w:b/>
          <w:sz w:val="16"/>
          <w:szCs w:val="16"/>
          <w:lang w:val="ru-RU"/>
        </w:rPr>
      </w:pPr>
    </w:p>
    <w:p w14:paraId="27CC9C1D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Под глаголом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«обновиться»,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6F8DBB28" w14:textId="77777777" w:rsidR="00677EE9" w:rsidRDefault="00677EE9" w:rsidP="00677EE9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2B51D755" w14:textId="77777777" w:rsidR="00677EE9" w:rsidRPr="00CF748D" w:rsidRDefault="00677EE9" w:rsidP="00677EE9">
      <w:pPr>
        <w:rPr>
          <w:rFonts w:ascii="Arial" w:hAnsi="Arial" w:cs="Arial"/>
          <w:b/>
          <w:sz w:val="16"/>
          <w:szCs w:val="16"/>
          <w:lang w:val="ru-RU"/>
        </w:rPr>
      </w:pPr>
      <w:r w:rsidRPr="00D87DD4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«облечься»,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виду, поглощение в своём рукотворном теле ада преисподней победою, могуществом своего славного нерукотворного тела.</w:t>
      </w:r>
    </w:p>
    <w:p w14:paraId="7DBE9DA2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4B2542E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85413A6" w14:textId="77777777" w:rsidR="00677EE9" w:rsidRPr="00666AA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C827DD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6522F706" w14:textId="77777777" w:rsidR="00677EE9" w:rsidRPr="00886251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96B9180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7EB999B0" w14:textId="77777777" w:rsidR="00677EE9" w:rsidRPr="007C239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149EC00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жестоковыйности </w:t>
      </w:r>
    </w:p>
    <w:p w14:paraId="7BEF8799" w14:textId="77777777" w:rsidR="00677EE9" w:rsidRPr="004D3AA5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F32035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Надменность нашего ума состоит в том, что мы полагаем, что мы способны своим умом разуметь и проникать в мысли Бога, в формате которых записаны все книги священного Писания.</w:t>
      </w:r>
    </w:p>
    <w:p w14:paraId="2CB75675" w14:textId="77777777" w:rsidR="00677EE9" w:rsidRPr="00AA74B3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07C9A47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17374C1E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F6FE8D3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343BCE5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8B279A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11F1DB0E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66D645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2DAEC5DB" w14:textId="77777777" w:rsidR="00677EE9" w:rsidRPr="0017740A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4E92625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соработать молитвой веры, с именем Бога Эль-Элион или Всевышний. </w:t>
      </w:r>
    </w:p>
    <w:p w14:paraId="1F692D23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0F56D6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с делами его,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02740D60" w14:textId="77777777" w:rsidR="00677EE9" w:rsidRPr="00602411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931CB61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E20273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6542839" w14:textId="77777777" w:rsidR="00677EE9" w:rsidRPr="002433A3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597F756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E20273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1F875E8" w14:textId="77777777" w:rsidR="00677EE9" w:rsidRPr="00D11EB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3D0330D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E20273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E20273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2543578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381E622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</w:t>
      </w:r>
    </w:p>
    <w:p w14:paraId="49666524" w14:textId="77777777" w:rsidR="00677EE9" w:rsidRPr="00774B54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842F828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Всевышний, в противостоянии с нашим плотским умом, в образе царя Саула,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нашим генетическим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падшего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C370DD1" w14:textId="77777777" w:rsidR="00677EE9" w:rsidRPr="00832212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719EB5C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помазанные Богом невидимые, но ощутимые царя, живущие в нашем теле, претендуют на обладание нашим телом. </w:t>
      </w:r>
    </w:p>
    <w:p w14:paraId="2866F97F" w14:textId="77777777" w:rsidR="00677EE9" w:rsidRPr="00774B54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17E452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полем битвы для этих трёх царей – является наше сердце, И какому царю в нашем сердце, мы отдадим предпочтение, тот царь и станет во главе нашего тела. </w:t>
      </w:r>
    </w:p>
    <w:p w14:paraId="342F6546" w14:textId="77777777" w:rsidR="00677EE9" w:rsidRPr="00194735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94CF730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8B3AE3A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02FACFA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состоящий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00BDEB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26C01E7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самого жертвоприношения,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0491B23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46EC3C5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08593A9A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229D034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формат жертвы, состоящей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правовой молитвы, в восьми именах Бога Всевышнего,</w:t>
      </w:r>
      <w:r>
        <w:rPr>
          <w:rFonts w:ascii="Arial" w:hAnsi="Arial" w:cs="Arial"/>
          <w:sz w:val="28"/>
          <w:szCs w:val="28"/>
          <w:lang w:val="ru-RU"/>
        </w:rPr>
        <w:t xml:space="preserve"> которые использовал Давид в данной молитве.</w:t>
      </w:r>
    </w:p>
    <w:p w14:paraId="792545CF" w14:textId="77777777" w:rsidR="00677EE9" w:rsidRPr="00E6537E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5F41E1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является образом завета между Богом и человеком, который в тенях закона Моисеева, состоял в обрезании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плоти, так как младенца мужеского пола, обрезывали на восьмой день рождения, в который и давали ему имя. </w:t>
      </w:r>
    </w:p>
    <w:p w14:paraId="213451C5" w14:textId="77777777" w:rsidR="00677EE9" w:rsidRPr="007C235A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F31C97B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640B687F" w14:textId="77777777" w:rsidR="00677EE9" w:rsidRPr="001A202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4B4B0D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</w:t>
      </w:r>
      <w:r w:rsidRPr="00E2027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42F22198" w14:textId="77777777" w:rsidR="00677EE9" w:rsidRPr="009857E2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DFFA21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32FAB023" w14:textId="77777777" w:rsidR="00677EE9" w:rsidRPr="00901859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6440FB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0C1CF4D9" w14:textId="77777777" w:rsidR="00677EE9" w:rsidRPr="00EC4D5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DE9CFDF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самого человека, так и храмом Бога, в котором Он будет жить и пребывать вечно.</w:t>
      </w:r>
    </w:p>
    <w:p w14:paraId="1DD869D7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261300E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достопоклоняемого Господа, чтобы спастись от своих врагов. </w:t>
      </w:r>
    </w:p>
    <w:p w14:paraId="357D3F7C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0F94CF1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17098BAD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4402252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B717FA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C3AF7AC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1D3C3856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2A49ED3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711E5D1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34E68D8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BD0613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542E4768" w14:textId="77777777" w:rsidR="00677EE9" w:rsidRPr="00D87DD4" w:rsidRDefault="00677EE9" w:rsidP="00677EE9">
      <w:pPr>
        <w:rPr>
          <w:rFonts w:ascii="Arial" w:hAnsi="Arial" w:cs="Arial"/>
          <w:b/>
          <w:sz w:val="28"/>
          <w:szCs w:val="28"/>
          <w:lang w:val="ru-RU"/>
        </w:rPr>
      </w:pPr>
      <w:r w:rsidRPr="00D87DD4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E76451D" w14:textId="77777777" w:rsidR="00677EE9" w:rsidRPr="00BC37ED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6A462553" w14:textId="77777777" w:rsidR="00677EE9" w:rsidRPr="00BC37ED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012DF6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0F117519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BC5EB2B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неисследимого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2DB951B" w14:textId="77777777" w:rsidR="00677EE9" w:rsidRPr="001603AD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CF40766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1603AD">
        <w:rPr>
          <w:rFonts w:ascii="Arial" w:hAnsi="Arial" w:cs="Arial"/>
          <w:sz w:val="28"/>
          <w:szCs w:val="28"/>
          <w:lang w:val="ru-RU"/>
        </w:rPr>
        <w:t xml:space="preserve">И Захария, отец его, исполнился Святаго Духа и пророчествовал, говоря: благословен Господь Бог Израилев, что посетил народ Свой и сотворил избавление ему, и </w:t>
      </w:r>
      <w:r w:rsidRPr="001603AD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</w:t>
      </w:r>
      <w:r w:rsidRPr="001603AD">
        <w:rPr>
          <w:rFonts w:ascii="Arial" w:hAnsi="Arial" w:cs="Arial"/>
          <w:sz w:val="28"/>
          <w:szCs w:val="28"/>
          <w:lang w:val="ru-RU"/>
        </w:rPr>
        <w:t xml:space="preserve"> нам в дому Давида, отрока Своего, как возвестил устами бывших от века </w:t>
      </w:r>
    </w:p>
    <w:p w14:paraId="58CC9EAF" w14:textId="77777777" w:rsidR="00677EE9" w:rsidRPr="008317C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CF0761E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603AD">
        <w:rPr>
          <w:rFonts w:ascii="Arial" w:hAnsi="Arial" w:cs="Arial"/>
          <w:sz w:val="28"/>
          <w:szCs w:val="28"/>
          <w:lang w:val="ru-RU"/>
        </w:rPr>
        <w:t>вятых пророков Своих, что спасет нас от врагов наших и от руки всех ненавидящих нас; сотворит милость с отцами нашими и помянет святой завет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03AD">
        <w:rPr>
          <w:rFonts w:ascii="Arial" w:hAnsi="Arial" w:cs="Arial"/>
          <w:sz w:val="28"/>
          <w:szCs w:val="28"/>
          <w:lang w:val="ru-RU"/>
        </w:rPr>
        <w:t>(</w:t>
      </w:r>
      <w:r w:rsidRPr="008317CF">
        <w:rPr>
          <w:rFonts w:ascii="Arial" w:hAnsi="Arial" w:cs="Arial"/>
          <w:sz w:val="28"/>
          <w:szCs w:val="28"/>
          <w:u w:val="single"/>
          <w:lang w:val="ru-RU"/>
        </w:rPr>
        <w:t>Лк.1:67-72</w:t>
      </w:r>
      <w:r w:rsidRPr="001603A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F02EDE" w14:textId="77777777" w:rsidR="00677EE9" w:rsidRPr="00813EC4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C42EFE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именно могуществом, содержащимся в имени Бога «Рог», мы призваны совершать своё спасение, и быть спасёнными от руки всех наших врагов живущих, как в нашем теле, так и вне нашего тела, в пределах нашей ответственности.</w:t>
      </w:r>
    </w:p>
    <w:p w14:paraId="5EFAA1D2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01EEFF2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восьми имён Бога </w:t>
      </w:r>
      <w:r>
        <w:rPr>
          <w:rFonts w:ascii="Arial" w:hAnsi="Arial" w:cs="Arial"/>
          <w:sz w:val="28"/>
          <w:szCs w:val="28"/>
          <w:lang w:val="ru-RU"/>
        </w:rPr>
        <w:t xml:space="preserve">своим сердцем, очищенным от мёртвых дел, </w:t>
      </w:r>
      <w:r w:rsidRPr="00426478">
        <w:rPr>
          <w:rFonts w:ascii="Arial" w:hAnsi="Arial" w:cs="Arial"/>
          <w:sz w:val="28"/>
          <w:szCs w:val="28"/>
          <w:lang w:val="ru-RU"/>
        </w:rPr>
        <w:t>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Мира, дающих нам способность совершать своё спасение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одновременно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как стратегическим, </w:t>
      </w:r>
    </w:p>
    <w:p w14:paraId="4DE7FE04" w14:textId="77777777" w:rsidR="00677EE9" w:rsidRPr="00B86BEB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808B6E5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и тактическим учением,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быть</w:t>
      </w:r>
      <w:r>
        <w:rPr>
          <w:rFonts w:ascii="Arial" w:hAnsi="Arial" w:cs="Arial"/>
          <w:sz w:val="28"/>
          <w:szCs w:val="28"/>
          <w:lang w:val="ru-RU"/>
        </w:rPr>
        <w:t>, нашим нетленным наследием, состоящим в оружии света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в царскую мантию, и как в священные ризы, священников и пророков, </w:t>
      </w:r>
    </w:p>
    <w:p w14:paraId="615D480E" w14:textId="77777777" w:rsidR="00677EE9" w:rsidRPr="00B86BEB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2A22B42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омазанных Святым Духом на царство,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поставленной для них Богом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</w:t>
      </w:r>
      <w:r>
        <w:rPr>
          <w:rFonts w:ascii="Arial" w:hAnsi="Arial" w:cs="Arial"/>
          <w:sz w:val="28"/>
          <w:szCs w:val="28"/>
          <w:lang w:val="ru-RU"/>
        </w:rPr>
        <w:t>бесславие своего рукотворного тела,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славу небесного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>а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которое будет их вечным небесным жилищем, в котором будет отсутствовать память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626B94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4C5D620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34B4366F" w14:textId="77777777" w:rsidR="00677EE9" w:rsidRPr="0047690F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0990BA2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жестоковыйности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A5FE806" w14:textId="77777777" w:rsidR="00677EE9" w:rsidRPr="003C46D5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C54DB11" w14:textId="77777777" w:rsidR="00677EE9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E64D295" w14:textId="77777777" w:rsidR="00677EE9" w:rsidRPr="006E0F6E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CEF978C" w14:textId="77777777" w:rsidR="00677EE9" w:rsidRPr="00426478" w:rsidRDefault="00677EE9" w:rsidP="00677EE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0E95D03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461BFA6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5020BD6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A8CE3FD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1A13332F" w14:textId="77777777" w:rsidR="00677EE9" w:rsidRPr="0043362B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D9F567B" w14:textId="77777777" w:rsidR="00677EE9" w:rsidRPr="002B50B2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4C5A6AB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7BCDE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1358D2E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75F334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Это – сакральное действие, производимое в храме нашего тела.</w:t>
      </w:r>
    </w:p>
    <w:p w14:paraId="4DFFF565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неубывающая неисследимость сил Бога и Его крепости.</w:t>
      </w:r>
    </w:p>
    <w:p w14:paraId="6F7605EB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1DCE0D99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04EC586A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7A0885F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34083C0F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3AF4D182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5D163BB2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8FD02D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D62D08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2E62CB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434D933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121563B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599E7EC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30726D5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D95C4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перечень могущественных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1DB6CA92" w14:textId="77777777" w:rsidR="00677EE9" w:rsidRPr="0080468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85F94A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свод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16B952D8" w14:textId="77777777" w:rsidR="00677EE9" w:rsidRPr="00684B73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ABDC78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235C3AF" w14:textId="77777777" w:rsidR="00677EE9" w:rsidRPr="00684B73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A0CD1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Непринятие, и непризнание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2AE9C8C0" w14:textId="77777777" w:rsidR="00677EE9" w:rsidRPr="0021407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C737DA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B698B0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60C606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63DACEF7" w14:textId="77777777" w:rsidR="00677EE9" w:rsidRPr="000A5DD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C42D67C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0B2B3D73" w14:textId="77777777" w:rsidR="00677EE9" w:rsidRPr="00BD217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4E1158F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A04CBF2" w14:textId="77777777" w:rsidR="00677EE9" w:rsidRPr="00FF2CD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510B0D8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>Ночь прошла, а день приблизился: итак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C5D3592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EDCF97C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E5BBC8C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05D3109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22EE88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9A8C94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010034E" w14:textId="77777777" w:rsidR="00677EE9" w:rsidRPr="00881AFD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5B8347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Мафусала, побеждающего смерть в нашем теле, </w:t>
      </w:r>
    </w:p>
    <w:p w14:paraId="5EC8209E" w14:textId="77777777" w:rsidR="00677EE9" w:rsidRPr="004F6FD2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9847E8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по своей сути будет обладать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, неубывающи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неисследимы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плод наших кротких уст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30B6871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B2BD1A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силу этого нам необходимо было рассмотреть: при каких обстоятельствах, и при исполнении каких условий, мы призваны соработать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3F0D4046" w14:textId="77777777" w:rsidR="00677EE9" w:rsidRPr="007D6A5E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678F40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соработая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EF7193" w14:textId="77777777" w:rsidR="00677EE9" w:rsidRPr="00C17984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E500D4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>, пришедшее в силе и достоинстве воцарённой в нашем сердце благодати Божией, через плод нашей правды, что позволит нам совершить своё спасение, состоящее в искуплении нашего тела, от тления и смерти, чтобы облечь его в нетление и бессмертие нерукотворного тела.</w:t>
      </w:r>
    </w:p>
    <w:p w14:paraId="315D7233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F2D64E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47146EFD" w14:textId="77777777" w:rsidR="00677EE9" w:rsidRPr="0003280F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F2B507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в новый образ жизни, для облечения в которую,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B17B491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77159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0E83FF8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EE7DF6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70632EBD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0509EA" w14:textId="77777777" w:rsidR="00677EE9" w:rsidRPr="00426478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45A1638" w14:textId="77777777" w:rsidR="00677EE9" w:rsidRPr="00426478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F1355BB" w14:textId="77777777" w:rsidR="00677EE9" w:rsidRPr="00426478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3CCDCA5" w14:textId="77777777" w:rsidR="00677EE9" w:rsidRPr="00233E7A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398D90" w14:textId="77777777" w:rsidR="00677EE9" w:rsidRPr="00233E7A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BF8D588" w14:textId="77777777" w:rsidR="00677EE9" w:rsidRPr="00233E7A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24A4C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1CD29FD1" w14:textId="77777777" w:rsidR="00677EE9" w:rsidRPr="000B490D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49E4E0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А посему сразу обратимся к исследованию восьмой составляющей. </w:t>
      </w:r>
    </w:p>
    <w:p w14:paraId="48DE37F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151F3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дающая Богу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полномочиями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выполнение, которо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155AAAA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520C0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30A370C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2B850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659A15A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3CD06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F12DBA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80606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подтвердить истинность, данного пророческого изречения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Бог, ранее изрёк это пророчество, через раба Своего Давида, в котором пламя, вечного пожирающего огня – названо жилищем Бога, и Его святой горой, на которой Он обитает. </w:t>
      </w:r>
    </w:p>
    <w:p w14:paraId="34FFB3C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A18B86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образом святой горы, объятой вечным пламенем святости, на которой Бог обитает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гора Сион, в лице жены,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невест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Агнца,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образе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надлежит царствовать во веки веков,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достоинстве мудрых дев.</w:t>
      </w:r>
    </w:p>
    <w:p w14:paraId="6072870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B31CFE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*Псалом Давида. Господи! кто может пребывать в жилище Твоем? кто может обитать на святой горе Твоей? Тот, кто ходит непорочно и делает правду, и говорит истину в сердце своем; кто не клевещет языком своим, не делает искреннему своему зла </w:t>
      </w:r>
    </w:p>
    <w:p w14:paraId="066C030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BC292F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не принимает поношения на ближнего своего тот, в глазах которого презрен отверженный, но который боящихся Господа славит; кто клянется, хотя бы злому, и не изменяет; </w:t>
      </w:r>
    </w:p>
    <w:p w14:paraId="6584D886" w14:textId="77777777" w:rsidR="00677EE9" w:rsidRPr="002A330A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736E76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то серебра своего не отдает в рост и не принимает даров против невинного. Поступающий так не поколеблется вовек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Пс.14:1-5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B61804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8314B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Исходя, из этих двух аналогичных, по своему духу пророческих </w:t>
      </w:r>
      <w:r>
        <w:rPr>
          <w:rFonts w:ascii="Arial" w:hAnsi="Arial" w:cs="Arial"/>
          <w:sz w:val="28"/>
          <w:szCs w:val="28"/>
          <w:lang w:val="ru-RU"/>
        </w:rPr>
        <w:t>иносказаний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которые расширяют </w:t>
      </w:r>
      <w:r>
        <w:rPr>
          <w:rFonts w:ascii="Arial" w:hAnsi="Arial" w:cs="Arial"/>
          <w:sz w:val="28"/>
          <w:szCs w:val="28"/>
          <w:lang w:val="ru-RU"/>
        </w:rPr>
        <w:t>возможности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друг друга, и делают собою более ясным, смысловое содержание дру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друга. </w:t>
      </w:r>
    </w:p>
    <w:p w14:paraId="1DBE59B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83B16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рассмотрим в пророческом иносказании пророка Исаии, обращение Бога к дальним, к ближним, и к нечестивым грешникам</w:t>
      </w:r>
      <w:r>
        <w:rPr>
          <w:rFonts w:ascii="Arial" w:hAnsi="Arial" w:cs="Arial"/>
          <w:sz w:val="28"/>
          <w:szCs w:val="28"/>
          <w:lang w:val="ru-RU"/>
        </w:rPr>
        <w:t xml:space="preserve"> живущими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Сионе, которое имеет кардинальное отличие друг от друга, состоящее в том, чтобы категория дальних слушала, что будет делать Бог.</w:t>
      </w:r>
    </w:p>
    <w:p w14:paraId="19393E3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14AB9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категория ближних, могла познать могущество Бога, в Его имени «Рог». В то время как категория нечестивых пришла в трепет, от ближних живущих, при огне пожирающей святости Бога Всевышнего.</w:t>
      </w:r>
    </w:p>
    <w:p w14:paraId="68083B2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D29CA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Под категорией дальних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имеются в виду святые, соделавшие себя категорией жены, родившей младенца мужеского пола, и прочими от семени её, которые в притче Христа о Царствии Небесном – именуются «пятью неразумными девами». И, чтобы совершить своё спасение, им 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было </w:t>
      </w:r>
      <w:r w:rsidRPr="00051166">
        <w:rPr>
          <w:rFonts w:ascii="Arial" w:hAnsi="Arial" w:cs="Arial"/>
          <w:sz w:val="28"/>
          <w:szCs w:val="28"/>
          <w:lang w:val="ru-RU"/>
        </w:rPr>
        <w:t>слушать, что сделает Бог с их ближними.</w:t>
      </w:r>
    </w:p>
    <w:p w14:paraId="10D0060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83710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ближних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имеются в виду святые, соделавшие себя категорией младенца мужеского пола, которые в притче Христа о Царствии Небесном – именуются «пятью мудрыми девами», через которых дальние,</w:t>
      </w:r>
      <w:r>
        <w:rPr>
          <w:rFonts w:ascii="Arial" w:hAnsi="Arial" w:cs="Arial"/>
          <w:sz w:val="28"/>
          <w:szCs w:val="28"/>
          <w:lang w:val="ru-RU"/>
        </w:rPr>
        <w:t xml:space="preserve"> в лице пяти неразумных дев,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получают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купить масло для своих светильников,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наследовать спасение.</w:t>
      </w:r>
    </w:p>
    <w:p w14:paraId="28945F3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152E2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дальние, в лице неразумных дев, и прочие от семени её, не имели масла в сосудах своих следует, что они</w:t>
      </w:r>
      <w:r>
        <w:rPr>
          <w:rFonts w:ascii="Arial" w:hAnsi="Arial" w:cs="Arial"/>
          <w:sz w:val="28"/>
          <w:szCs w:val="28"/>
          <w:lang w:val="ru-RU"/>
        </w:rPr>
        <w:t xml:space="preserve"> в отведённое для них Богом время,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устроили себя в золотой жертвенник курений, из которого выходят рога его. </w:t>
      </w:r>
    </w:p>
    <w:p w14:paraId="4A99377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F2604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следовательно, они не могли сотрудничать с могущественной силой Бога, в Его славном имени «Рог».</w:t>
      </w:r>
    </w:p>
    <w:p w14:paraId="57650BB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7E551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чтобы дать дальним возможность, устроить самих себя в золотой жертвенник курений, из которого выходят рога его – им необходимо слушать, какую цену заплатили ближние, чтобы познать могущество Бога, в Его славном имени «Рог», которое позволило им жить, при пожирающем огне святости Бога Всемогущего. </w:t>
      </w:r>
    </w:p>
    <w:p w14:paraId="3B938B1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4B66C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под категорией нечестивых грешников</w:t>
      </w:r>
      <w:r w:rsidRPr="00051166">
        <w:rPr>
          <w:rFonts w:ascii="Arial" w:hAnsi="Arial" w:cs="Arial"/>
          <w:sz w:val="28"/>
          <w:szCs w:val="28"/>
          <w:lang w:val="ru-RU"/>
        </w:rPr>
        <w:t>, имеется в виду, самая многочисленная</w:t>
      </w:r>
      <w:r>
        <w:rPr>
          <w:rFonts w:ascii="Arial" w:hAnsi="Arial" w:cs="Arial"/>
          <w:sz w:val="28"/>
          <w:szCs w:val="28"/>
          <w:lang w:val="ru-RU"/>
        </w:rPr>
        <w:t xml:space="preserve"> и тоталитарная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категория людей на Сионе, которая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бросила вызов порядку Бога, в лице человека, облечённого Святым Духом, в полномочия отцовства Бога, и сама выбрала себе учителей, которые могли бы льстить их необрезанному уху.  </w:t>
      </w:r>
    </w:p>
    <w:p w14:paraId="35B33C2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16BBA5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данном пророчестве, представлены шесть условий, выполнение которых, устрояет нас в золотой жертвенник курений, из которого выходят роги его. </w:t>
      </w:r>
      <w:r>
        <w:rPr>
          <w:rFonts w:ascii="Arial" w:hAnsi="Arial" w:cs="Arial"/>
          <w:sz w:val="28"/>
          <w:szCs w:val="28"/>
          <w:lang w:val="ru-RU"/>
        </w:rPr>
        <w:t>Выполнив которые, мы обретём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право на власть, познать могущество Бога, в Его славном имени «Рог», </w:t>
      </w:r>
    </w:p>
    <w:p w14:paraId="5B2973DE" w14:textId="77777777" w:rsidR="00677EE9" w:rsidRPr="001431D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4EFE10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котор</w:t>
      </w:r>
      <w:r>
        <w:rPr>
          <w:rFonts w:ascii="Arial" w:hAnsi="Arial" w:cs="Arial"/>
          <w:sz w:val="28"/>
          <w:szCs w:val="28"/>
          <w:lang w:val="ru-RU"/>
        </w:rPr>
        <w:t>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следует судить, что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мы рассмотрим результат нашего благоволения к Богу в шести условиях нашего пребывания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17593A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AEB12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16CF218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2346E5C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71E9EF0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3684341E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08D0228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33C8DD9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EA008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затем рассмотрим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четыре признака по которым следует испытывать самого себя на предмет того, что мы познали могущество Бога, в Его славном имени «Рог», через выполнение выше представленных шести условий, что даст нам способность, устроить самих себя </w:t>
      </w:r>
    </w:p>
    <w:p w14:paraId="1B236C53" w14:textId="77777777" w:rsidR="00677EE9" w:rsidRPr="001C0BE0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FF7CD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из которого выходят рога его, что позволит нам жить, при пожирающем огне святости Всемогущего, в достоинстве дома, в котором Он живёт.    </w:t>
      </w:r>
    </w:p>
    <w:p w14:paraId="3C6582B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54D0A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59D510D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5DF3420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5839A69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 </w:t>
      </w:r>
    </w:p>
    <w:p w14:paraId="36B7EB3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C7249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Итак: условие первое: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критериям следует определять своё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к Богу,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хождени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>? Исходя, из констатаций Писания, я приведу пять составляющих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хождени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путям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>, хотя их гораздо больше:</w:t>
      </w:r>
    </w:p>
    <w:p w14:paraId="1AD4D5D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1C1FB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Ходить </w:t>
      </w:r>
      <w:r>
        <w:rPr>
          <w:rFonts w:ascii="Arial" w:hAnsi="Arial" w:cs="Arial"/>
          <w:b/>
          <w:sz w:val="28"/>
          <w:szCs w:val="28"/>
          <w:lang w:val="ru-RU"/>
        </w:rPr>
        <w:t>по путям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ходить в Вере Божией.</w:t>
      </w:r>
    </w:p>
    <w:p w14:paraId="3BF8EF4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>Ходить пред Богом.</w:t>
      </w:r>
    </w:p>
    <w:p w14:paraId="57FFEA6E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sz w:val="28"/>
          <w:szCs w:val="28"/>
          <w:lang w:val="ru-RU"/>
        </w:rPr>
        <w:t>Ходить во свете, в котором ходит Бог.</w:t>
      </w:r>
    </w:p>
    <w:p w14:paraId="0FD158E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>Ходить путём Господним.</w:t>
      </w:r>
    </w:p>
    <w:p w14:paraId="6D4D433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Уловлять </w:t>
      </w:r>
      <w:r>
        <w:rPr>
          <w:rFonts w:ascii="Arial" w:hAnsi="Arial" w:cs="Arial"/>
          <w:sz w:val="28"/>
          <w:szCs w:val="28"/>
          <w:lang w:val="ru-RU"/>
        </w:rPr>
        <w:t xml:space="preserve">самого </w:t>
      </w:r>
      <w:r w:rsidRPr="00051166">
        <w:rPr>
          <w:rFonts w:ascii="Arial" w:hAnsi="Arial" w:cs="Arial"/>
          <w:sz w:val="28"/>
          <w:szCs w:val="28"/>
          <w:lang w:val="ru-RU"/>
        </w:rPr>
        <w:t>себя в сети правды.</w:t>
      </w:r>
    </w:p>
    <w:p w14:paraId="48180A3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4BCDA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При этом </w:t>
      </w:r>
      <w:r w:rsidRPr="00E20273">
        <w:rPr>
          <w:rFonts w:ascii="Arial" w:hAnsi="Arial" w:cs="Arial"/>
          <w:b/>
          <w:bCs/>
          <w:sz w:val="28"/>
          <w:szCs w:val="28"/>
          <w:lang w:val="ru-RU"/>
        </w:rPr>
        <w:t>хождение по путям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следует рассматривать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только в формате границ «служения оправдания», которое зиждется и утверждается, на законе благодати Божией, и противопоставляется «служению осуждения», в формате закона Моисеева. Как написано:</w:t>
      </w:r>
    </w:p>
    <w:p w14:paraId="401D169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6F8B563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не могли смотреть на лице Моисеево </w:t>
      </w:r>
    </w:p>
    <w:p w14:paraId="7E536D9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19FC611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497E6B6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1EAC6C7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прославленное даже не оказывается славным с сей стороны, по причине преимущественной славы последующего. Ибо, если преходящее славно, тем более славно пребывающее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6D885E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B95BEF0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имеющегося смысла, правда Бога, явленная в пределах закона благодати – обнаруживает себя в нашем добром сердце, в законе Духа жизни, во Христе Иисусе</w:t>
      </w:r>
      <w:r>
        <w:rPr>
          <w:rFonts w:ascii="Arial" w:hAnsi="Arial" w:cs="Arial"/>
          <w:sz w:val="28"/>
          <w:szCs w:val="28"/>
          <w:lang w:val="ru-RU"/>
        </w:rPr>
        <w:t>, только в статусе воцарённой благодати Божией, через взращенный нами плод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CAFD1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85C3799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ходить в правде, может только тот человек, который</w:t>
      </w:r>
      <w:r>
        <w:rPr>
          <w:rFonts w:ascii="Arial" w:hAnsi="Arial" w:cs="Arial"/>
          <w:sz w:val="28"/>
          <w:szCs w:val="28"/>
          <w:lang w:val="ru-RU"/>
        </w:rPr>
        <w:t xml:space="preserve"> вначале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принял оправдание даром по благодати Божией, во Христе Иисусе, через слушание благовествуемого слова, в формате семени</w:t>
      </w:r>
      <w:r>
        <w:rPr>
          <w:rFonts w:ascii="Arial" w:hAnsi="Arial" w:cs="Arial"/>
          <w:sz w:val="28"/>
          <w:szCs w:val="28"/>
          <w:lang w:val="ru-RU"/>
        </w:rPr>
        <w:t>, обуславливающего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залог</w:t>
      </w:r>
      <w:r>
        <w:rPr>
          <w:rFonts w:ascii="Arial" w:hAnsi="Arial" w:cs="Arial"/>
          <w:sz w:val="28"/>
          <w:szCs w:val="28"/>
          <w:lang w:val="ru-RU"/>
        </w:rPr>
        <w:t xml:space="preserve"> нашего спасения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4CD8CC5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C9E5780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затем, взрастил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почве своего доброго сердца, из семени оправдания –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плод правды, что дало ему способность ходить в правде или приносить плоды правды. Что на практике означает, что данный человек, пустил залог своего оправдания, в оборот, </w:t>
      </w:r>
    </w:p>
    <w:p w14:paraId="118FC5F6" w14:textId="77777777" w:rsidR="00677EE9" w:rsidRPr="00171D00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3AA169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смерти Господа Иисуса, и получил его в прибыли прибытка, в плоде правды.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праведный человек, живущий при вечном пожирающем огне святости Всемогущего – это человек Богобоязненный, относящийся к категории младенца мужеского пола, </w:t>
      </w:r>
    </w:p>
    <w:p w14:paraId="3F32008A" w14:textId="77777777" w:rsidR="00677EE9" w:rsidRPr="00344B6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C4B8BDD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051166">
        <w:rPr>
          <w:rFonts w:ascii="Arial" w:hAnsi="Arial" w:cs="Arial"/>
          <w:sz w:val="28"/>
          <w:szCs w:val="28"/>
          <w:lang w:val="ru-RU"/>
        </w:rPr>
        <w:t>тущий закон благодати</w:t>
      </w:r>
      <w:r>
        <w:rPr>
          <w:rFonts w:ascii="Arial" w:hAnsi="Arial" w:cs="Arial"/>
          <w:sz w:val="28"/>
          <w:szCs w:val="28"/>
          <w:lang w:val="ru-RU"/>
        </w:rPr>
        <w:t>; возлюбивший закон благодати;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живущий по закон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погрешающий против закон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>; и трепещущий пред законом благодати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941A66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699A6B1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Учитывая же, что правда Божия, определяет и находит себя в святости истины следует, что </w:t>
      </w:r>
      <w:r>
        <w:rPr>
          <w:rFonts w:ascii="Arial" w:hAnsi="Arial" w:cs="Arial"/>
          <w:sz w:val="28"/>
          <w:szCs w:val="28"/>
          <w:lang w:val="ru-RU"/>
        </w:rPr>
        <w:t xml:space="preserve">святость </w:t>
      </w:r>
      <w:r w:rsidRPr="00051166">
        <w:rPr>
          <w:rFonts w:ascii="Arial" w:hAnsi="Arial" w:cs="Arial"/>
          <w:sz w:val="28"/>
          <w:szCs w:val="28"/>
          <w:lang w:val="ru-RU"/>
        </w:rPr>
        <w:t>истин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в нашем сердце корнем, из которого произрастает, плод правды. </w:t>
      </w:r>
    </w:p>
    <w:p w14:paraId="2F9CB615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A021F0B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доброго сердца</w:t>
      </w:r>
      <w:r>
        <w:rPr>
          <w:rFonts w:ascii="Arial" w:hAnsi="Arial" w:cs="Arial"/>
          <w:sz w:val="28"/>
          <w:szCs w:val="28"/>
          <w:lang w:val="ru-RU"/>
        </w:rPr>
        <w:t>, которое очищено от мёртвых дел, состоящих в ложных твердынях спасения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В то время как </w:t>
      </w:r>
      <w:r>
        <w:rPr>
          <w:rFonts w:ascii="Arial" w:hAnsi="Arial" w:cs="Arial"/>
          <w:sz w:val="28"/>
          <w:szCs w:val="28"/>
          <w:lang w:val="ru-RU"/>
        </w:rPr>
        <w:t xml:space="preserve">принесение плода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выражение состояния</w:t>
      </w:r>
      <w:r>
        <w:rPr>
          <w:rFonts w:ascii="Arial" w:hAnsi="Arial" w:cs="Arial"/>
          <w:sz w:val="28"/>
          <w:szCs w:val="28"/>
          <w:lang w:val="ru-RU"/>
        </w:rPr>
        <w:t xml:space="preserve"> доброго сердца</w:t>
      </w:r>
      <w:r w:rsidRPr="00051166">
        <w:rPr>
          <w:rFonts w:ascii="Arial" w:hAnsi="Arial" w:cs="Arial"/>
          <w:sz w:val="28"/>
          <w:szCs w:val="28"/>
          <w:lang w:val="ru-RU"/>
        </w:rPr>
        <w:t>, содержащегося в святости истины.</w:t>
      </w:r>
    </w:p>
    <w:p w14:paraId="2E6DB38D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18DF7C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святость истины в действии или результат того, что воспроизводит</w:t>
      </w:r>
      <w:r>
        <w:rPr>
          <w:rFonts w:ascii="Arial" w:hAnsi="Arial" w:cs="Arial"/>
          <w:sz w:val="28"/>
          <w:szCs w:val="28"/>
          <w:lang w:val="ru-RU"/>
        </w:rPr>
        <w:t xml:space="preserve"> корневая система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истины. </w:t>
      </w:r>
    </w:p>
    <w:p w14:paraId="7E68233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C1B506A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достоверность </w:t>
      </w:r>
      <w:r>
        <w:rPr>
          <w:rFonts w:ascii="Arial" w:hAnsi="Arial" w:cs="Arial"/>
          <w:sz w:val="28"/>
          <w:szCs w:val="28"/>
          <w:lang w:val="ru-RU"/>
        </w:rPr>
        <w:t xml:space="preserve">плода </w:t>
      </w:r>
      <w:r w:rsidRPr="00051166">
        <w:rPr>
          <w:rFonts w:ascii="Arial" w:hAnsi="Arial" w:cs="Arial"/>
          <w:sz w:val="28"/>
          <w:szCs w:val="28"/>
          <w:lang w:val="ru-RU"/>
        </w:rPr>
        <w:t>правды, всегда призвана испытываться и подтверждаться, источником её происхождения, то есть, корне</w:t>
      </w:r>
      <w:r>
        <w:rPr>
          <w:rFonts w:ascii="Arial" w:hAnsi="Arial" w:cs="Arial"/>
          <w:sz w:val="28"/>
          <w:szCs w:val="28"/>
          <w:lang w:val="ru-RU"/>
        </w:rPr>
        <w:t>вой системой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святости истины или же, святым словом истины.</w:t>
      </w:r>
    </w:p>
    <w:p w14:paraId="3EE8DA22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6052C49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достоверности Писания оправдание в формате залога, мы призваны получать, в двух зависимых друг от друга действиях: в формате разбитых скрижалей завета, представляющих смерть Господа Иисуса, в которых мы законом, умираем для закона, </w:t>
      </w:r>
    </w:p>
    <w:p w14:paraId="0F80AF82" w14:textId="77777777" w:rsidR="00677EE9" w:rsidRPr="006F625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6D9D089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 даёт нам основание, получить оправдание, в новых скрижалях завета, вводящих нас, в наследие правды Божией. </w:t>
      </w:r>
    </w:p>
    <w:p w14:paraId="7D220E7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E916D8E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Всякий раз, когда мы рассматриваем хождение по путям правды Божией – мы рассматриваем суд Божий или правосудие Бога, на путях правды, которая, с одной стороны – является определением добра и зла. А, с другой стороны – является отделением добра от зла.</w:t>
      </w:r>
    </w:p>
    <w:p w14:paraId="4C24AC5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5F4519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суд всякой правды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явленный в наших сердцах, в действии разбитых скрижалях завета</w:t>
      </w:r>
      <w:r>
        <w:rPr>
          <w:rFonts w:ascii="Arial" w:hAnsi="Arial" w:cs="Arial"/>
          <w:sz w:val="28"/>
          <w:szCs w:val="28"/>
          <w:lang w:val="ru-RU"/>
        </w:rPr>
        <w:t xml:space="preserve"> направленный на то, </w:t>
      </w:r>
      <w:r w:rsidRPr="00051166">
        <w:rPr>
          <w:rFonts w:ascii="Arial" w:hAnsi="Arial" w:cs="Arial"/>
          <w:sz w:val="28"/>
          <w:szCs w:val="28"/>
          <w:lang w:val="ru-RU"/>
        </w:rPr>
        <w:t>чтобы обнаружить себя в новых скрижалях завета</w:t>
      </w:r>
      <w:r>
        <w:rPr>
          <w:rFonts w:ascii="Arial" w:hAnsi="Arial" w:cs="Arial"/>
          <w:sz w:val="28"/>
          <w:szCs w:val="28"/>
          <w:lang w:val="ru-RU"/>
        </w:rPr>
        <w:t>, в достоинстве образа благодати Божией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вечен, так как исходит из истины слова Божия, </w:t>
      </w:r>
    </w:p>
    <w:p w14:paraId="78EAA202" w14:textId="77777777" w:rsidR="00677EE9" w:rsidRPr="006F6257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C56219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оторое, по</w:t>
      </w:r>
      <w:r>
        <w:rPr>
          <w:rFonts w:ascii="Arial" w:hAnsi="Arial" w:cs="Arial"/>
          <w:sz w:val="28"/>
          <w:szCs w:val="28"/>
          <w:lang w:val="ru-RU"/>
        </w:rPr>
        <w:t xml:space="preserve"> своему происхождению, и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своей извечной природе, является корнем и основанием для суда всякой правды.</w:t>
      </w:r>
    </w:p>
    <w:p w14:paraId="6F543350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C41758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*Основание слова Твоего истинно, и вечен всякий суд правды Твоей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4645AFDA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A781DCD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речь заходит о том, что всякое слово Бога, исходящее из уст Бога, и обуславливающее вечную суть Бога – является истиной, первой инстанции, то следует всегда иметь в виду, что это в-первую очередь, </w:t>
      </w:r>
    </w:p>
    <w:p w14:paraId="6D1C38FB" w14:textId="77777777" w:rsidR="00677EE9" w:rsidRPr="005D312F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EC2EA9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вятая истина, которая обуславливает внутреннее состояние недр Божества, </w:t>
      </w:r>
      <w:r>
        <w:rPr>
          <w:rFonts w:ascii="Arial" w:hAnsi="Arial" w:cs="Arial"/>
          <w:sz w:val="28"/>
          <w:szCs w:val="28"/>
          <w:lang w:val="ru-RU"/>
        </w:rPr>
        <w:t>обнаруживающее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Его правде или в Его правосудии.</w:t>
      </w:r>
    </w:p>
    <w:p w14:paraId="46AEBB5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8559E4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Потому, что Бог, по Своей извечной, неизменной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неизмеримой</w:t>
      </w:r>
      <w:r>
        <w:rPr>
          <w:rFonts w:ascii="Arial" w:hAnsi="Arial" w:cs="Arial"/>
          <w:sz w:val="28"/>
          <w:szCs w:val="28"/>
          <w:lang w:val="ru-RU"/>
        </w:rPr>
        <w:t xml:space="preserve"> и неисчислимой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природной сути, в-первую очередь – всегда Святой</w:t>
      </w:r>
      <w:r>
        <w:rPr>
          <w:rFonts w:ascii="Arial" w:hAnsi="Arial" w:cs="Arial"/>
          <w:sz w:val="28"/>
          <w:szCs w:val="28"/>
          <w:lang w:val="ru-RU"/>
        </w:rPr>
        <w:t>, что указывает на тот фактор, что Он отделён от всего того, что не является святым, и стоит в величавом уединении от созданной Им твари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47A68B1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B330E7B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всякая характеристика Бога, включая откровение Его правды, всегда и непременно, исходит из неизменной и природной сути Его истины – которая всегда</w:t>
      </w:r>
      <w:r>
        <w:rPr>
          <w:rFonts w:ascii="Arial" w:hAnsi="Arial" w:cs="Arial"/>
          <w:sz w:val="28"/>
          <w:szCs w:val="28"/>
          <w:lang w:val="ru-RU"/>
        </w:rPr>
        <w:t xml:space="preserve"> и извечно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святая. </w:t>
      </w:r>
    </w:p>
    <w:p w14:paraId="50BF5AB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80772F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силу этого правда Божия – это в-первую очередь, всегда – правда святая, вечная, неизменная и безусловная! </w:t>
      </w:r>
    </w:p>
    <w:p w14:paraId="30D199AA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400C9E0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само слово «Святой», определяющая суть Бога, в-первую очередь, всегда относится к</w:t>
      </w:r>
      <w:r>
        <w:rPr>
          <w:rFonts w:ascii="Arial" w:hAnsi="Arial" w:cs="Arial"/>
          <w:sz w:val="28"/>
          <w:szCs w:val="28"/>
          <w:lang w:val="ru-RU"/>
        </w:rPr>
        <w:t>ак 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Богу;</w:t>
      </w:r>
      <w:r>
        <w:rPr>
          <w:rFonts w:ascii="Arial" w:hAnsi="Arial" w:cs="Arial"/>
          <w:sz w:val="28"/>
          <w:szCs w:val="28"/>
          <w:lang w:val="ru-RU"/>
        </w:rPr>
        <w:t xml:space="preserve"> так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 всякому слову Бога, исходящему из Его Уст; </w:t>
      </w:r>
      <w:r>
        <w:rPr>
          <w:rFonts w:ascii="Arial" w:hAnsi="Arial" w:cs="Arial"/>
          <w:sz w:val="28"/>
          <w:szCs w:val="28"/>
          <w:lang w:val="ru-RU"/>
        </w:rPr>
        <w:t>а также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 Его детям, рождённым от семени Его истины. </w:t>
      </w:r>
    </w:p>
    <w:p w14:paraId="5D4D7C4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0A58AD6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суть этой характеристики, состоит в том, что Бог, будучи по Своей извечной природе Святым – извечно</w:t>
      </w:r>
      <w:r>
        <w:rPr>
          <w:rFonts w:ascii="Arial" w:hAnsi="Arial" w:cs="Arial"/>
          <w:sz w:val="28"/>
          <w:szCs w:val="28"/>
          <w:lang w:val="ru-RU"/>
        </w:rPr>
        <w:t xml:space="preserve"> и изначально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отделён от зла, и не причастен к возникновению зла.</w:t>
      </w:r>
    </w:p>
    <w:p w14:paraId="69CBDB7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CAED55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 – Его любовь, в первую очередь, так же – святая любовь, а следовательно – избирательная. Бог, не может любить то, что по своему происхождению, не является святым.</w:t>
      </w:r>
    </w:p>
    <w:p w14:paraId="6A3A8A78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2DF1C1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 злодеям и беззаконникам, носителям зла и беззакония. </w:t>
      </w:r>
    </w:p>
    <w:p w14:paraId="2444CFC2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EE30A8F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происхождению, и ненавидит безусловной ненавистью всё то, что является беззакон</w:t>
      </w:r>
      <w:r>
        <w:rPr>
          <w:rFonts w:ascii="Arial" w:hAnsi="Arial" w:cs="Arial"/>
          <w:sz w:val="28"/>
          <w:szCs w:val="28"/>
          <w:lang w:val="ru-RU"/>
        </w:rPr>
        <w:t>ны</w:t>
      </w:r>
      <w:r w:rsidRPr="00051166">
        <w:rPr>
          <w:rFonts w:ascii="Arial" w:hAnsi="Arial" w:cs="Arial"/>
          <w:sz w:val="28"/>
          <w:szCs w:val="28"/>
          <w:lang w:val="ru-RU"/>
        </w:rPr>
        <w:t>м, по своему происхождению.</w:t>
      </w:r>
    </w:p>
    <w:p w14:paraId="6718FBEB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4855CD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*Ты возлюбил правду и возненавидел беззаконие, посему помазал Тебя, Боже, Бог Твой елеем радости более соучастников Твоих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B4737E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637D782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всегда следует иметь в виду, что сами по себе правда и беззаконие – это две противоборствующие друг другу программы, которые вне программного устройства, которым является сердце ангела или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никак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могут себя проявлять. </w:t>
      </w:r>
    </w:p>
    <w:p w14:paraId="27535A1D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43B4D3BD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Бог, изначально возлюбил Свою святую правду, в ангелах 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человеках, и изначально возненавидел, чуждое Ему беззаконие, в ангелах и человеках.</w:t>
      </w:r>
    </w:p>
    <w:p w14:paraId="0B2BE54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E06E886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следовательно – носители беззакония, как ангелы, не сохранившие своего достоинства, так и человеки, оставившие своё собрание, и осквернившие святилище своего духа – 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тся сосудами Его палящего и всё испепеляющего гнева. </w:t>
      </w:r>
    </w:p>
    <w:p w14:paraId="5A13247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B6A9D2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то время</w:t>
      </w:r>
      <w:r w:rsidRPr="00E20273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как носители Его святой правды - являются сосуд</w:t>
      </w:r>
      <w:r>
        <w:rPr>
          <w:rFonts w:ascii="Arial" w:hAnsi="Arial" w:cs="Arial"/>
          <w:sz w:val="28"/>
          <w:szCs w:val="28"/>
          <w:lang w:val="ru-RU"/>
        </w:rPr>
        <w:t>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милосердия, сохранившие себя от соприкосновения с идолами и победившие зло в своих телах. Как написано:</w:t>
      </w:r>
    </w:p>
    <w:p w14:paraId="341BDCA7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BECB355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</w:t>
      </w:r>
    </w:p>
    <w:p w14:paraId="32A8945A" w14:textId="77777777" w:rsidR="00677EE9" w:rsidRPr="00B3247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08501DAF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оторые Он приготовил к славе, над нами, которых Он призвал не только из Иудеев, но и из язычников?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48F860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1114E6DA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правда Божия, явлен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разбитых скрижалях завета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</w:t>
      </w:r>
      <w:r w:rsidRPr="00051166">
        <w:rPr>
          <w:rFonts w:ascii="Arial" w:hAnsi="Arial" w:cs="Arial"/>
          <w:sz w:val="28"/>
          <w:szCs w:val="28"/>
          <w:lang w:val="ru-RU"/>
        </w:rPr>
        <w:t>, чтобы обнаружить себя в новых скрижалях завета, как программа Божия, – в достоинстве служения оправдания, бросила вызов, служению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в нашей душе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9E8F0CA" w14:textId="77777777" w:rsidR="00677EE9" w:rsidRPr="00AC3A93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86A6D0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воздвигнуть в наших сердцах, служение оправдания,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страх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sz w:val="28"/>
          <w:szCs w:val="28"/>
          <w:lang w:val="ru-RU"/>
        </w:rPr>
        <w:t>я, обуславливающего премудрость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15E61BE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7C9761D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 теперь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обратимся к рассматриванию пяти признаков, определяющих хождение в правде Божией, хотя их достаточно больше, но я полагаю, что этого будет достаточно, так как в этих пяти признаках, в равной мере, будут </w:t>
      </w:r>
      <w:r>
        <w:rPr>
          <w:rFonts w:ascii="Arial" w:hAnsi="Arial" w:cs="Arial"/>
          <w:sz w:val="28"/>
          <w:szCs w:val="28"/>
          <w:lang w:val="ru-RU"/>
        </w:rPr>
        <w:t>обнаруживать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все другие признаки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C5006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ADC01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Признак </w:t>
      </w:r>
      <w:r w:rsidRPr="00C0571A">
        <w:rPr>
          <w:rFonts w:ascii="Arial" w:hAnsi="Arial" w:cs="Arial"/>
          <w:bCs/>
          <w:sz w:val="28"/>
          <w:szCs w:val="28"/>
          <w:lang w:val="ru-RU"/>
        </w:rPr>
        <w:t>нашего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хождения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выражающий наше благоволение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обнаруживает себя в </w:t>
      </w:r>
      <w:r>
        <w:rPr>
          <w:rFonts w:ascii="Arial" w:hAnsi="Arial" w:cs="Arial"/>
          <w:sz w:val="28"/>
          <w:szCs w:val="28"/>
          <w:lang w:val="ru-RU"/>
        </w:rPr>
        <w:t>соработе нашей веры 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Божией, что на практике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означает – что мы, прилагая все старание, призваны показывать в своей вере добродетель, </w:t>
      </w:r>
    </w:p>
    <w:p w14:paraId="3AAF2D8A" w14:textId="77777777" w:rsidR="00677EE9" w:rsidRPr="003C03B1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2D24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</w:t>
      </w:r>
      <w:r>
        <w:rPr>
          <w:rFonts w:ascii="Arial" w:hAnsi="Arial" w:cs="Arial"/>
          <w:sz w:val="28"/>
          <w:szCs w:val="28"/>
          <w:lang w:val="ru-RU"/>
        </w:rPr>
        <w:t xml:space="preserve"> Давайте вспомним великолепие этого порядка, в его строгой последовательности.</w:t>
      </w:r>
    </w:p>
    <w:p w14:paraId="68FA1B79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FCF2CE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*Как 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</w:t>
      </w:r>
    </w:p>
    <w:p w14:paraId="4BFBC0B9" w14:textId="77777777" w:rsidR="00677EE9" w:rsidRPr="00F11AC1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1D44AA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>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</w:t>
      </w:r>
    </w:p>
    <w:p w14:paraId="41DFDDDD" w14:textId="77777777" w:rsidR="00677EE9" w:rsidRPr="00F11AC1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4F324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2.Пет.1:3-8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4913E8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78D68A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будем иметь в виду, что хождение в правде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обнаруживает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хождении в Вере Божией, пребывающей в нашем сердце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свойственно</w:t>
      </w:r>
      <w:r>
        <w:rPr>
          <w:rFonts w:ascii="Arial" w:hAnsi="Arial" w:cs="Arial"/>
          <w:sz w:val="28"/>
          <w:szCs w:val="28"/>
          <w:lang w:val="ru-RU"/>
        </w:rPr>
        <w:t xml:space="preserve"> только людям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совершенным, у которых чувства навыком приучены к различению добра и зла. </w:t>
      </w:r>
    </w:p>
    <w:p w14:paraId="36F47914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BD5C6C3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Ев.5:13,14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3370028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0DC5C9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имеющейся констатации хождение в правде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выраженное в хождении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Божией, пребывающей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сердце – это способность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различения добра от зла</w:t>
      </w:r>
      <w:r>
        <w:rPr>
          <w:rFonts w:ascii="Arial" w:hAnsi="Arial" w:cs="Arial"/>
          <w:sz w:val="28"/>
          <w:szCs w:val="28"/>
          <w:lang w:val="ru-RU"/>
        </w:rPr>
        <w:t>; так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способность, </w:t>
      </w:r>
      <w:r>
        <w:rPr>
          <w:rFonts w:ascii="Arial" w:hAnsi="Arial" w:cs="Arial"/>
          <w:sz w:val="28"/>
          <w:szCs w:val="28"/>
          <w:lang w:val="ru-RU"/>
        </w:rPr>
        <w:t>отвергать худое и избирать доброе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69A643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F1BFD94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данном случае речь идёт о разумной способности нашего духа - определять источник, возникающих у нас мыслей и желаний, и о способности отвергать худые мысли, и принимать добрые мысли.</w:t>
      </w:r>
    </w:p>
    <w:p w14:paraId="1FDBFB2C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53F89BF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Как написано: *Итак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отвергать худое и избирать доброе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1943829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E3B333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обретаться такая способность, может только, в одном случае, когда человек оставляет младенчество, в котором он был несведущ в слове правды, то есть, не мог давать определение тому, что есть правда, а что есть зло. Потому, что питался молоком, а не твёрдой пищей. </w:t>
      </w:r>
    </w:p>
    <w:p w14:paraId="3028B946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25586DD0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Твёрдая пища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когда человек, при слушании слова Божия, начинает</w:t>
      </w:r>
      <w:r>
        <w:rPr>
          <w:rFonts w:ascii="Arial" w:hAnsi="Arial" w:cs="Arial"/>
          <w:sz w:val="28"/>
          <w:szCs w:val="28"/>
          <w:lang w:val="ru-RU"/>
        </w:rPr>
        <w:t xml:space="preserve"> размышлять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рассуждать или же, пережёвывать услышанное, которое не постигается его интеллектом.</w:t>
      </w:r>
      <w:r>
        <w:rPr>
          <w:rFonts w:ascii="Arial" w:hAnsi="Arial" w:cs="Arial"/>
          <w:sz w:val="28"/>
          <w:szCs w:val="28"/>
          <w:lang w:val="ru-RU"/>
        </w:rPr>
        <w:t xml:space="preserve"> Такого человека, Писание относит к категории чистого животного.</w:t>
      </w:r>
    </w:p>
    <w:p w14:paraId="4C79894F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6D957B7E" w14:textId="77777777" w:rsidR="00677EE9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А, молочная пища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когда человек,</w:t>
      </w:r>
      <w:r>
        <w:rPr>
          <w:rFonts w:ascii="Arial" w:hAnsi="Arial" w:cs="Arial"/>
          <w:sz w:val="28"/>
          <w:szCs w:val="28"/>
          <w:lang w:val="ru-RU"/>
        </w:rPr>
        <w:t xml:space="preserve"> в силу своего состояния, неспособен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размышлять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рассуждать об услышанном, чтобы это слово для него значило. </w:t>
      </w:r>
      <w:r>
        <w:rPr>
          <w:rFonts w:ascii="Arial" w:hAnsi="Arial" w:cs="Arial"/>
          <w:sz w:val="28"/>
          <w:szCs w:val="28"/>
          <w:lang w:val="ru-RU"/>
        </w:rPr>
        <w:t xml:space="preserve">Такого человека Писание относит </w:t>
      </w:r>
    </w:p>
    <w:p w14:paraId="1AAF8690" w14:textId="77777777" w:rsidR="00677EE9" w:rsidRPr="0005184C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ACA0A78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 категории нечистого животного, которое несмотря на раздвоенные копыта, не жуёт жвачки, то есть неспособно размышлять и рассуждать об услышанном слове. </w:t>
      </w:r>
      <w:r w:rsidRPr="00051166">
        <w:rPr>
          <w:rFonts w:ascii="Arial" w:hAnsi="Arial" w:cs="Arial"/>
          <w:sz w:val="28"/>
          <w:szCs w:val="28"/>
          <w:lang w:val="ru-RU"/>
        </w:rPr>
        <w:t>А следовательно, у него – нет и необходимости, пережёвывать услышанное, так, как ему всё</w:t>
      </w:r>
      <w:r>
        <w:rPr>
          <w:rFonts w:ascii="Arial" w:hAnsi="Arial" w:cs="Arial"/>
          <w:sz w:val="28"/>
          <w:szCs w:val="28"/>
          <w:lang w:val="ru-RU"/>
        </w:rPr>
        <w:t>, итак,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предельно ясно.</w:t>
      </w:r>
    </w:p>
    <w:p w14:paraId="1400745D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707CD44C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хождение в правде Божией,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выраженное в хождении Веры Божией, пребывающей в сердце, даёт человеку способность – </w:t>
      </w:r>
      <w:r>
        <w:rPr>
          <w:rFonts w:ascii="Arial" w:hAnsi="Arial" w:cs="Arial"/>
          <w:sz w:val="28"/>
          <w:szCs w:val="28"/>
          <w:lang w:val="ru-RU"/>
        </w:rPr>
        <w:t xml:space="preserve">размышлять и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рассуждать об откровениях Святого Духа,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>ткрывающих</w:t>
      </w:r>
      <w:r>
        <w:rPr>
          <w:rFonts w:ascii="Arial" w:hAnsi="Arial" w:cs="Arial"/>
          <w:sz w:val="28"/>
          <w:szCs w:val="28"/>
          <w:lang w:val="ru-RU"/>
        </w:rPr>
        <w:t xml:space="preserve"> такому человеку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истину в сердце, запечатлённую в формате начальствующего учения Христова. </w:t>
      </w:r>
    </w:p>
    <w:p w14:paraId="7FE95081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34C27075" w14:textId="77777777" w:rsidR="00677EE9" w:rsidRPr="00051166" w:rsidRDefault="00677EE9" w:rsidP="00677EE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обнаруживает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хождении </w:t>
      </w:r>
      <w:r>
        <w:rPr>
          <w:rFonts w:ascii="Arial" w:hAnsi="Arial" w:cs="Arial"/>
          <w:sz w:val="28"/>
          <w:szCs w:val="28"/>
          <w:lang w:val="ru-RU"/>
        </w:rPr>
        <w:t>принятого нами обетования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быть наследниками мира, посредством праведности нашей веры,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пребывающей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даёт нам способность, почитать себя мёртвым для греха, живым же для Бога, называя несуществующую свободу от греха, как существующую.</w:t>
      </w:r>
    </w:p>
    <w:p w14:paraId="2260FB4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43378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не законом даровано Аврааму, или семени его, обетование - быть наследником мира</w:t>
      </w:r>
      <w:r>
        <w:rPr>
          <w:rFonts w:ascii="Arial" w:hAnsi="Arial" w:cs="Arial"/>
          <w:sz w:val="28"/>
          <w:szCs w:val="28"/>
          <w:lang w:val="ru-RU"/>
        </w:rPr>
        <w:t xml:space="preserve"> Божия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праведност</w:t>
      </w:r>
      <w:r>
        <w:rPr>
          <w:rFonts w:ascii="Arial" w:hAnsi="Arial" w:cs="Arial"/>
          <w:sz w:val="28"/>
          <w:szCs w:val="28"/>
          <w:lang w:val="ru-RU"/>
        </w:rPr>
        <w:t>ью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веры. Если утверждающиеся на законе суть наследники, то тщетна вера, бездейственно обетование; ибо закон производит гнев, потому что, </w:t>
      </w:r>
    </w:p>
    <w:p w14:paraId="398785A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1ED8F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Где нет закона, нет и преступления. Итак, по вере, чтобы было по милости, дабы обетование было непреложно для всех, не только по закону, но и по вере потомков Авраама, который есть отец всем нам как написано: Я поставил тебя отцом многих народов пред Богом, </w:t>
      </w:r>
    </w:p>
    <w:p w14:paraId="7D7572C2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C07B2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Которому он поверил, 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"так многочисленно будет семя твое". И, не изнемогши в вере, </w:t>
      </w:r>
    </w:p>
    <w:p w14:paraId="7C42738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57818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Он не помышлял, что тело его, почти столетнего, уже омертвело, 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</w:t>
      </w:r>
    </w:p>
    <w:p w14:paraId="6411C0D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F9794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Потому и вменилось ему в праведность. А впрочем, не в отношении к нему одному написано, что вменилось ему, но и в отношении к нам; вменится и нам, верующим в Того, </w:t>
      </w:r>
    </w:p>
    <w:p w14:paraId="0F06C756" w14:textId="77777777" w:rsidR="00677EE9" w:rsidRPr="00553FB5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19D50F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воскресил из мертвых Иисуса Христа, Господа нашего, Который предан за грехи наши и воскрес для оправдания нашего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Рим.4:13-25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40F5760" w14:textId="77777777" w:rsidR="00677EE9" w:rsidRPr="00CB2575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97B6D2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 может обнаруживать себя в сердце человека, не иначе, как только в завете мира, заключённого между Богом и человеком, который налагает ответственность на обе стороны завета, в котором Бог обязуется исполнить клятвенное обетование, данное Им человеку,</w:t>
      </w:r>
    </w:p>
    <w:p w14:paraId="664D71ED" w14:textId="77777777" w:rsidR="00677EE9" w:rsidRPr="00990F74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18708E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наследии земли Ханаанской, под которой разумеется усыновление нашего тела, искуплением Христовым, от власти тления и смерти, при условии, что человек явит Богу своё благоволение, состоящее в том, что он поверит Богу и начнёт называть несуществующее облечение в нерукотворное тело, как существующее.</w:t>
      </w:r>
    </w:p>
    <w:p w14:paraId="78A2E128" w14:textId="77777777" w:rsidR="00677EE9" w:rsidRPr="00430C5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A4B91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быть наследником мира Божия означает – обрести благоволение Божие, содержащееся в завете мира, посредством показания Богу своего благоволения, называть несуществующее нерукотворное тело, как существующее.</w:t>
      </w:r>
    </w:p>
    <w:p w14:paraId="195E517F" w14:textId="77777777" w:rsidR="00677EE9" w:rsidRPr="00051166" w:rsidRDefault="00677EE9" w:rsidP="00677EE9">
      <w:pPr>
        <w:rPr>
          <w:rFonts w:ascii="Arial" w:hAnsi="Arial" w:cs="Arial"/>
          <w:sz w:val="16"/>
          <w:szCs w:val="16"/>
          <w:lang w:val="ru-RU"/>
        </w:rPr>
      </w:pPr>
    </w:p>
    <w:p w14:paraId="5269454F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праведности веры</w:t>
      </w:r>
      <w:r w:rsidRPr="00051166">
        <w:rPr>
          <w:rFonts w:ascii="Arial" w:hAnsi="Arial" w:cs="Arial"/>
          <w:sz w:val="28"/>
          <w:szCs w:val="28"/>
          <w:lang w:val="ru-RU"/>
        </w:rPr>
        <w:t>, пребывающей в сердце,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повиновения Вере Божией, принятой в наше сердце, очищенное от мёртвых дел, что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даёт нам способность, обретать </w:t>
      </w:r>
      <w:r>
        <w:rPr>
          <w:rFonts w:ascii="Arial" w:hAnsi="Arial" w:cs="Arial"/>
          <w:sz w:val="28"/>
          <w:szCs w:val="28"/>
          <w:lang w:val="ru-RU"/>
        </w:rPr>
        <w:t>плод правды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вере во Христа Иисуса.</w:t>
      </w:r>
    </w:p>
    <w:p w14:paraId="2B94CF2D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DCC54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*Что же скажем? Язычники, не искавшие праведности, получили праведность, праведность от веры. А Израиль, искавший закона праведности, не достиг до закона праведности. Почему? </w:t>
      </w:r>
    </w:p>
    <w:p w14:paraId="5E88AC5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47D833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Потому что искали не в вере, а в делах закона. Ибо преткнулись о камень преткновения, как написано: вот, полагаю в Сионе камень преткновения и камень соблазна; но всякий, верующий в Него, не постыдится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Рим.9:30-33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B3DF385" w14:textId="77777777" w:rsidR="00677EE9" w:rsidRPr="00847484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B40AB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том, что язычники, пришедшие к Богу, не искали праведности в делах закона, потому что получили праведность по вере во Христа Иисуса, благодаря чего избежали преткновения о Камень, положенный в основание их спасения, в Котором было сокрыто имя Бога «Рог».</w:t>
      </w:r>
    </w:p>
    <w:p w14:paraId="500CAAD5" w14:textId="77777777" w:rsidR="00677EE9" w:rsidRPr="0012531C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0293B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Принимая оправдание даром по благодати во Христе Иисусе в формате залога нашего спасения, через повиновение благовествуемому слову, мы обретаем право на власть, посеять себя в смерти Господа Иисуса, чтобы обрести своё оправдание, в формате плода правды.</w:t>
      </w:r>
    </w:p>
    <w:p w14:paraId="2AEA626C" w14:textId="77777777" w:rsidR="00677EE9" w:rsidRPr="000C4127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CE9BE0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формате плода правды, взращенного нами в доброй почве нашего сердца, мы получаем способность, не постыдиться пред Господом Иисусом в пришествии Его, что будет являться результатом нашего хождения пред Богом в правде Его.</w:t>
      </w:r>
    </w:p>
    <w:p w14:paraId="1D3EEDFE" w14:textId="77777777" w:rsidR="00677EE9" w:rsidRPr="0097678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3CE84B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>в способност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>, быть немощными в смерти Иисуса, чтобы обнаружить себя, в Нём живыми, силою Бога</w:t>
      </w:r>
      <w:r>
        <w:rPr>
          <w:rFonts w:ascii="Arial" w:hAnsi="Arial" w:cs="Arial"/>
          <w:sz w:val="28"/>
          <w:szCs w:val="28"/>
          <w:lang w:val="ru-RU"/>
        </w:rPr>
        <w:t xml:space="preserve"> в Его имени «Рог»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5A82F81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3352C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*Ибо, хотя Он и распят в немощи, но жив силою Божиею; и мы также, хотя немощны в Нем, но будем живы с Ним силою Божиею в вас. Испытывайте самих себя, в вере ли вы; самих себя исследывайте. </w:t>
      </w:r>
    </w:p>
    <w:p w14:paraId="2BFBCA94" w14:textId="77777777" w:rsidR="00677EE9" w:rsidRPr="0097678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975645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Или вы не знаете самих себя, что Иисус Христос в вас? Разве только вы не то, чем должны быть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2.Кор.13:4,5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9D59259" w14:textId="77777777" w:rsidR="00677EE9" w:rsidRPr="002E35F7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5C2EC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самих себя на предмет того, что Иисус Христос живёт в нас, следует по наличию немощи во Христе Иисусе, что в результате обнаружит жизнь Иисуса в нас в силе Его славного имени «Рог».</w:t>
      </w:r>
    </w:p>
    <w:p w14:paraId="687B8F50" w14:textId="77777777" w:rsidR="00677EE9" w:rsidRPr="0097678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35D60A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*Хождение в правде Божией,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>в служ</w:t>
      </w:r>
      <w:r>
        <w:rPr>
          <w:rFonts w:ascii="Arial" w:hAnsi="Arial" w:cs="Arial"/>
          <w:sz w:val="28"/>
          <w:szCs w:val="28"/>
          <w:lang w:val="ru-RU"/>
        </w:rPr>
        <w:t xml:space="preserve">ении </w:t>
      </w:r>
      <w:r w:rsidRPr="00051166">
        <w:rPr>
          <w:rFonts w:ascii="Arial" w:hAnsi="Arial" w:cs="Arial"/>
          <w:sz w:val="28"/>
          <w:szCs w:val="28"/>
          <w:lang w:val="ru-RU"/>
        </w:rPr>
        <w:t>Богу,</w:t>
      </w:r>
      <w:r>
        <w:rPr>
          <w:rFonts w:ascii="Arial" w:hAnsi="Arial" w:cs="Arial"/>
          <w:sz w:val="28"/>
          <w:szCs w:val="28"/>
          <w:lang w:val="ru-RU"/>
        </w:rPr>
        <w:t xml:space="preserve"> в результате которого мы при</w:t>
      </w:r>
      <w:r w:rsidRPr="00051166">
        <w:rPr>
          <w:rFonts w:ascii="Arial" w:hAnsi="Arial" w:cs="Arial"/>
          <w:sz w:val="28"/>
          <w:szCs w:val="28"/>
          <w:lang w:val="ru-RU"/>
        </w:rPr>
        <w:t>готав</w:t>
      </w:r>
      <w:r>
        <w:rPr>
          <w:rFonts w:ascii="Arial" w:hAnsi="Arial" w:cs="Arial"/>
          <w:sz w:val="28"/>
          <w:szCs w:val="28"/>
          <w:lang w:val="ru-RU"/>
        </w:rPr>
        <w:t>ливаем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себе высшую степень и великое дерзновение в вере во Христа Иисуса.</w:t>
      </w:r>
    </w:p>
    <w:p w14:paraId="17611FA4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07A089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*Ибо хорошо служившие приготовляют себе высшую степень и великое дерзновение в вере во Христа Иисуса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1.Тим.3:13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3A665F6" w14:textId="77777777" w:rsidR="00677EE9" w:rsidRPr="00CF6D40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A25F11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Высшая степень состоит в причастии к жене, невесте Агнца, в то время как великое дерзновение в вере во Христа Иисуса, состоит в свидетельстве нашего нерукотворного тела, способного встретить грядущего Христа на облаках небесных.</w:t>
      </w:r>
    </w:p>
    <w:p w14:paraId="1D25DAB5" w14:textId="77777777" w:rsidR="00677EE9" w:rsidRPr="00375E22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4408D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*Хождение в правде Божией, </w:t>
      </w:r>
      <w:r>
        <w:rPr>
          <w:rFonts w:ascii="Arial" w:hAnsi="Arial" w:cs="Arial"/>
          <w:sz w:val="28"/>
          <w:szCs w:val="28"/>
          <w:lang w:val="ru-RU"/>
        </w:rPr>
        <w:t xml:space="preserve">обнаруживает себя </w:t>
      </w:r>
      <w:r w:rsidRPr="00051166">
        <w:rPr>
          <w:rFonts w:ascii="Arial" w:hAnsi="Arial" w:cs="Arial"/>
          <w:sz w:val="28"/>
          <w:szCs w:val="28"/>
          <w:lang w:val="ru-RU"/>
        </w:rPr>
        <w:t>в способност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умирать в вере, не получив обетований,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только издали видев оные, радоваться и говорить о себе, что мы странники и пришельцы на земле.</w:t>
      </w:r>
    </w:p>
    <w:p w14:paraId="5D1373E5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5211F3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</w:t>
      </w:r>
    </w:p>
    <w:p w14:paraId="3D87777C" w14:textId="77777777" w:rsidR="00677EE9" w:rsidRPr="00051166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FFB295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 они ищут отечества. И если бы они в мыслях имели, то отечество, 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Ев.11:13-16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C72AC23" w14:textId="77777777" w:rsidR="00677EE9" w:rsidRPr="000074E9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42826D" w14:textId="77777777" w:rsidR="00677EE9" w:rsidRDefault="00677EE9" w:rsidP="00677E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умрём в вере на наличие в сердце обетования нерукотворного тела, так как ещё не пришло время начала последней седмины Даниила, мы умрём в радости, потому что мы как странники и пришельцы на земле, водворимся в Боге, в ожидании своего отечества, которое Бог приготовил нам в достоинстве вышнего града Иерусалима.</w:t>
      </w:r>
    </w:p>
    <w:p w14:paraId="10923C8F" w14:textId="77777777" w:rsidR="00677EE9" w:rsidRPr="00447013" w:rsidRDefault="00677EE9" w:rsidP="00677E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29ECD3" w14:textId="77777777" w:rsidR="00677EE9" w:rsidRPr="00447013" w:rsidRDefault="00677EE9" w:rsidP="00677EE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447013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446F414E" w14:textId="77777777" w:rsidR="00677EE9" w:rsidRDefault="00677EE9" w:rsidP="00677EE9"/>
    <w:p w14:paraId="1C31AC54" w14:textId="77777777" w:rsidR="00677EE9" w:rsidRPr="00677EE9" w:rsidRDefault="00677EE9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sectPr w:rsidR="00677EE9" w:rsidRPr="00677EE9" w:rsidSect="0081711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2A11" w14:textId="77777777" w:rsidR="00342358" w:rsidRDefault="00342358" w:rsidP="0081711A">
      <w:r>
        <w:separator/>
      </w:r>
    </w:p>
  </w:endnote>
  <w:endnote w:type="continuationSeparator" w:id="0">
    <w:p w14:paraId="148A2FB5" w14:textId="77777777" w:rsidR="00342358" w:rsidRDefault="00342358" w:rsidP="008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5941366"/>
      <w:docPartObj>
        <w:docPartGallery w:val="Page Numbers (Bottom of Page)"/>
        <w:docPartUnique/>
      </w:docPartObj>
    </w:sdtPr>
    <w:sdtContent>
      <w:p w14:paraId="27192AEC" w14:textId="3ECEAE02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69C5C" w14:textId="77777777" w:rsidR="0081711A" w:rsidRDefault="0081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27116"/>
      <w:docPartObj>
        <w:docPartGallery w:val="Page Numbers (Bottom of Page)"/>
        <w:docPartUnique/>
      </w:docPartObj>
    </w:sdtPr>
    <w:sdtContent>
      <w:p w14:paraId="2E095392" w14:textId="206E1530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D17884" w14:textId="77777777" w:rsidR="0081711A" w:rsidRDefault="0081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D7FA" w14:textId="77777777" w:rsidR="00342358" w:rsidRDefault="00342358" w:rsidP="0081711A">
      <w:r>
        <w:separator/>
      </w:r>
    </w:p>
  </w:footnote>
  <w:footnote w:type="continuationSeparator" w:id="0">
    <w:p w14:paraId="6A8E00D9" w14:textId="77777777" w:rsidR="00342358" w:rsidRDefault="00342358" w:rsidP="008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4"/>
  </w:num>
  <w:num w:numId="2" w16cid:durableId="1371805913">
    <w:abstractNumId w:val="0"/>
  </w:num>
  <w:num w:numId="3" w16cid:durableId="995963096">
    <w:abstractNumId w:val="3"/>
  </w:num>
  <w:num w:numId="4" w16cid:durableId="1879127420">
    <w:abstractNumId w:val="6"/>
  </w:num>
  <w:num w:numId="5" w16cid:durableId="349915016">
    <w:abstractNumId w:val="5"/>
  </w:num>
  <w:num w:numId="6" w16cid:durableId="312225453">
    <w:abstractNumId w:val="1"/>
  </w:num>
  <w:num w:numId="7" w16cid:durableId="91393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D"/>
    <w:rsid w:val="00077012"/>
    <w:rsid w:val="000B4170"/>
    <w:rsid w:val="00103430"/>
    <w:rsid w:val="001F562C"/>
    <w:rsid w:val="00211219"/>
    <w:rsid w:val="0029509D"/>
    <w:rsid w:val="002E2344"/>
    <w:rsid w:val="00301BF1"/>
    <w:rsid w:val="00323479"/>
    <w:rsid w:val="00342358"/>
    <w:rsid w:val="003B2941"/>
    <w:rsid w:val="0045536A"/>
    <w:rsid w:val="00457EF3"/>
    <w:rsid w:val="004E7F26"/>
    <w:rsid w:val="00677EE9"/>
    <w:rsid w:val="00721E6A"/>
    <w:rsid w:val="00743920"/>
    <w:rsid w:val="007758AF"/>
    <w:rsid w:val="00784E02"/>
    <w:rsid w:val="007A1E4B"/>
    <w:rsid w:val="007B1322"/>
    <w:rsid w:val="007C3E68"/>
    <w:rsid w:val="007E7E58"/>
    <w:rsid w:val="0081711A"/>
    <w:rsid w:val="008C0EAF"/>
    <w:rsid w:val="00A04FE1"/>
    <w:rsid w:val="00A14CBA"/>
    <w:rsid w:val="00A56C8F"/>
    <w:rsid w:val="00A824A9"/>
    <w:rsid w:val="00AF4E07"/>
    <w:rsid w:val="00B51B1A"/>
    <w:rsid w:val="00B96AED"/>
    <w:rsid w:val="00BA18E9"/>
    <w:rsid w:val="00BD4AF9"/>
    <w:rsid w:val="00BF13D0"/>
    <w:rsid w:val="00C15C93"/>
    <w:rsid w:val="00C42388"/>
    <w:rsid w:val="00C7504D"/>
    <w:rsid w:val="00C82EB4"/>
    <w:rsid w:val="00C92096"/>
    <w:rsid w:val="00CB02E1"/>
    <w:rsid w:val="00D43F15"/>
    <w:rsid w:val="00D805A4"/>
    <w:rsid w:val="00DD2FE9"/>
    <w:rsid w:val="00DF6AF3"/>
    <w:rsid w:val="00E40E7F"/>
    <w:rsid w:val="00E41BCB"/>
    <w:rsid w:val="00E50FB2"/>
    <w:rsid w:val="00EB53F8"/>
    <w:rsid w:val="00ED0296"/>
    <w:rsid w:val="00F62ECB"/>
    <w:rsid w:val="00F831E6"/>
    <w:rsid w:val="00F94DA9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045F"/>
  <w15:chartTrackingRefBased/>
  <w15:docId w15:val="{B2747466-289A-47BB-BE86-039AD64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EE9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EE9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EE9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EE9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EE9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EE9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EE9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EE9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7EE9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nhideWhenUsed/>
    <w:rsid w:val="0081711A"/>
  </w:style>
  <w:style w:type="character" w:customStyle="1" w:styleId="Heading1Char">
    <w:name w:val="Heading 1 Char"/>
    <w:basedOn w:val="DefaultParagraphFont"/>
    <w:link w:val="Heading1"/>
    <w:uiPriority w:val="9"/>
    <w:rsid w:val="00677E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7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E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7EE9"/>
    <w:rPr>
      <w:rFonts w:eastAsiaTheme="majorEastAsia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7EE9"/>
    <w:rPr>
      <w:rFonts w:eastAsiaTheme="majorEastAsia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77EE9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77EE9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77EE9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7EE9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7EE9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E9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E9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77EE9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77EE9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77E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E9"/>
    <w:rPr>
      <w:rFonts w:eastAsiaTheme="minorEastAsia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677EE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677EE9"/>
    <w:rPr>
      <w:color w:val="0000FF"/>
      <w:u w:val="single"/>
    </w:rPr>
  </w:style>
  <w:style w:type="paragraph" w:styleId="BodyText">
    <w:name w:val="Body Text"/>
    <w:basedOn w:val="Normal"/>
    <w:link w:val="BodyTextChar"/>
    <w:rsid w:val="00677EE9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677EE9"/>
    <w:rPr>
      <w:rFonts w:ascii="Kudriashov" w:eastAsiaTheme="minorEastAsia" w:hAnsi="Kudriashov"/>
      <w:b/>
      <w:bCs/>
      <w:sz w:val="32"/>
      <w:szCs w:val="20"/>
    </w:rPr>
  </w:style>
  <w:style w:type="paragraph" w:styleId="BalloonText">
    <w:name w:val="Balloon Text"/>
    <w:basedOn w:val="Normal"/>
    <w:link w:val="BalloonTextChar"/>
    <w:unhideWhenUsed/>
    <w:rsid w:val="00677EE9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677EE9"/>
    <w:rPr>
      <w:rFonts w:ascii="Tahoma" w:eastAsiaTheme="minorEastAsi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677EE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EE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677EE9"/>
    <w:rPr>
      <w:color w:val="0000FF"/>
      <w:u w:val="single"/>
    </w:rPr>
  </w:style>
  <w:style w:type="character" w:customStyle="1" w:styleId="1">
    <w:name w:val="1"/>
    <w:basedOn w:val="DefaultParagraphFont"/>
    <w:rsid w:val="00677EE9"/>
  </w:style>
  <w:style w:type="paragraph" w:customStyle="1" w:styleId="right">
    <w:name w:val="righ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677EE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677EE9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77EE9"/>
    <w:rPr>
      <w:rFonts w:eastAsiaTheme="minorEastAsia"/>
      <w:sz w:val="20"/>
      <w:szCs w:val="20"/>
    </w:rPr>
  </w:style>
  <w:style w:type="character" w:styleId="Strong">
    <w:name w:val="Strong"/>
    <w:uiPriority w:val="22"/>
    <w:qFormat/>
    <w:rsid w:val="00677EE9"/>
    <w:rPr>
      <w:b/>
      <w:color w:val="ED7D31" w:themeColor="accent2"/>
    </w:rPr>
  </w:style>
  <w:style w:type="character" w:customStyle="1" w:styleId="st">
    <w:name w:val="st"/>
    <w:basedOn w:val="DefaultParagraphFont"/>
    <w:rsid w:val="00677EE9"/>
  </w:style>
  <w:style w:type="character" w:customStyle="1" w:styleId="bc">
    <w:name w:val="bc"/>
    <w:basedOn w:val="DefaultParagraphFont"/>
    <w:rsid w:val="00677EE9"/>
  </w:style>
  <w:style w:type="paragraph" w:styleId="BodyText2">
    <w:name w:val="Body Text 2"/>
    <w:basedOn w:val="Normal"/>
    <w:link w:val="BodyText2Char"/>
    <w:rsid w:val="00677EE9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77EE9"/>
    <w:rPr>
      <w:rFonts w:eastAsiaTheme="minorEastAsia"/>
      <w:sz w:val="20"/>
      <w:szCs w:val="20"/>
    </w:rPr>
  </w:style>
  <w:style w:type="paragraph" w:styleId="BodyTextIndent">
    <w:name w:val="Body Text Indent"/>
    <w:basedOn w:val="Normal"/>
    <w:link w:val="BodyTextIndentChar"/>
    <w:rsid w:val="00677EE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7EE9"/>
    <w:rPr>
      <w:rFonts w:eastAsiaTheme="minorEastAsia"/>
      <w:sz w:val="20"/>
      <w:szCs w:val="20"/>
    </w:rPr>
  </w:style>
  <w:style w:type="paragraph" w:customStyle="1" w:styleId="a">
    <w:name w:val="Ïîäçàãîëîâîê"/>
    <w:next w:val="Normal"/>
    <w:rsid w:val="00677EE9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 w:val="20"/>
      <w:szCs w:val="20"/>
      <w:lang w:val="ru-RU"/>
    </w:rPr>
  </w:style>
  <w:style w:type="paragraph" w:customStyle="1" w:styleId="a0">
    <w:name w:val="Çàãîëîâîê"/>
    <w:rsid w:val="00677EE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677EE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677EE9"/>
  </w:style>
  <w:style w:type="paragraph" w:styleId="BodyTextIndent3">
    <w:name w:val="Body Text Indent 3"/>
    <w:basedOn w:val="Normal"/>
    <w:link w:val="BodyTextIndent3Char"/>
    <w:unhideWhenUsed/>
    <w:rsid w:val="00677EE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7EE9"/>
    <w:rPr>
      <w:rFonts w:eastAsiaTheme="minorEastAsia"/>
      <w:sz w:val="16"/>
      <w:szCs w:val="16"/>
    </w:rPr>
  </w:style>
  <w:style w:type="character" w:customStyle="1" w:styleId="Quote2">
    <w:name w:val="Quote2"/>
    <w:rsid w:val="00677EE9"/>
  </w:style>
  <w:style w:type="character" w:customStyle="1" w:styleId="apple-converted-space">
    <w:name w:val="apple-converted-space"/>
    <w:basedOn w:val="DefaultParagraphFont"/>
    <w:rsid w:val="00677EE9"/>
  </w:style>
  <w:style w:type="paragraph" w:customStyle="1" w:styleId="Heading">
    <w:name w:val="Heading"/>
    <w:basedOn w:val="Normal"/>
    <w:next w:val="BodyText"/>
    <w:rsid w:val="00677EE9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677EE9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677EE9"/>
    <w:rPr>
      <w:rFonts w:ascii="Kudriashov" w:eastAsiaTheme="minorEastAsia" w:hAnsi="Kudriashov"/>
      <w:sz w:val="32"/>
      <w:szCs w:val="20"/>
      <w:lang w:eastAsia="ar-SA"/>
    </w:rPr>
  </w:style>
  <w:style w:type="paragraph" w:customStyle="1" w:styleId="prl">
    <w:name w:val="prl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677EE9"/>
  </w:style>
  <w:style w:type="character" w:customStyle="1" w:styleId="editsection">
    <w:name w:val="editsection"/>
    <w:rsid w:val="00677EE9"/>
  </w:style>
  <w:style w:type="paragraph" w:customStyle="1" w:styleId="text">
    <w:name w:val="tex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677EE9"/>
  </w:style>
  <w:style w:type="character" w:customStyle="1" w:styleId="Quote3">
    <w:name w:val="Quote3"/>
    <w:rsid w:val="00677EE9"/>
  </w:style>
  <w:style w:type="character" w:customStyle="1" w:styleId="Quote4">
    <w:name w:val="Quote4"/>
    <w:rsid w:val="00677EE9"/>
  </w:style>
  <w:style w:type="paragraph" w:styleId="NoSpacing">
    <w:name w:val="No Spacing"/>
    <w:basedOn w:val="Normal"/>
    <w:link w:val="NoSpacingChar"/>
    <w:uiPriority w:val="1"/>
    <w:qFormat/>
    <w:rsid w:val="00677EE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677EE9"/>
  </w:style>
  <w:style w:type="character" w:customStyle="1" w:styleId="mw-editsection">
    <w:name w:val="mw-editsection"/>
    <w:basedOn w:val="DefaultParagraphFont"/>
    <w:rsid w:val="00677EE9"/>
  </w:style>
  <w:style w:type="character" w:customStyle="1" w:styleId="mw-editsection-bracket">
    <w:name w:val="mw-editsection-bracket"/>
    <w:basedOn w:val="DefaultParagraphFont"/>
    <w:rsid w:val="00677EE9"/>
  </w:style>
  <w:style w:type="character" w:customStyle="1" w:styleId="mw-editsection-divider">
    <w:name w:val="mw-editsection-divider"/>
    <w:basedOn w:val="DefaultParagraphFont"/>
    <w:rsid w:val="00677EE9"/>
  </w:style>
  <w:style w:type="character" w:customStyle="1" w:styleId="mw-cite-backlink">
    <w:name w:val="mw-cite-backlink"/>
    <w:basedOn w:val="DefaultParagraphFont"/>
    <w:rsid w:val="00677EE9"/>
  </w:style>
  <w:style w:type="character" w:customStyle="1" w:styleId="reference-text">
    <w:name w:val="reference-text"/>
    <w:basedOn w:val="DefaultParagraphFont"/>
    <w:rsid w:val="00677EE9"/>
  </w:style>
  <w:style w:type="character" w:customStyle="1" w:styleId="cite-accessibility-label">
    <w:name w:val="cite-accessibility-label"/>
    <w:basedOn w:val="DefaultParagraphFont"/>
    <w:rsid w:val="00677EE9"/>
  </w:style>
  <w:style w:type="character" w:customStyle="1" w:styleId="in-widget">
    <w:name w:val="in-widget"/>
    <w:basedOn w:val="DefaultParagraphFont"/>
    <w:rsid w:val="00677EE9"/>
  </w:style>
  <w:style w:type="character" w:customStyle="1" w:styleId="pin1618328402051buttonpin">
    <w:name w:val="pin_1618328402051_button_pin"/>
    <w:basedOn w:val="DefaultParagraphFont"/>
    <w:rsid w:val="00677EE9"/>
  </w:style>
  <w:style w:type="paragraph" w:styleId="CommentText">
    <w:name w:val="annotation text"/>
    <w:basedOn w:val="Normal"/>
    <w:link w:val="CommentTextChar"/>
    <w:uiPriority w:val="99"/>
    <w:semiHidden/>
    <w:unhideWhenUsed/>
    <w:rsid w:val="00677EE9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EE9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EE9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EE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77EE9"/>
    <w:rPr>
      <w:rFonts w:eastAsiaTheme="minorEastAsia"/>
      <w:b/>
      <w:bCs/>
      <w:sz w:val="20"/>
      <w:szCs w:val="20"/>
    </w:rPr>
  </w:style>
  <w:style w:type="paragraph" w:customStyle="1" w:styleId="mt">
    <w:name w:val="m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677EE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EE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7EE9"/>
    <w:rPr>
      <w:color w:val="808080"/>
    </w:rPr>
  </w:style>
  <w:style w:type="paragraph" w:customStyle="1" w:styleId="selectionshareable">
    <w:name w:val="selectionshareable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677E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677EE9"/>
  </w:style>
  <w:style w:type="character" w:customStyle="1" w:styleId="11">
    <w:name w:val="Тема примечания Знак1"/>
    <w:basedOn w:val="CommentTextChar"/>
    <w:uiPriority w:val="99"/>
    <w:semiHidden/>
    <w:rsid w:val="00677EE9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EE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7EE9"/>
    <w:rPr>
      <w:rFonts w:eastAsiaTheme="minorEastAsia"/>
      <w:sz w:val="20"/>
      <w:szCs w:val="20"/>
    </w:rPr>
  </w:style>
  <w:style w:type="character" w:styleId="SubtleEmphasis">
    <w:name w:val="Subtle Emphasis"/>
    <w:uiPriority w:val="19"/>
    <w:qFormat/>
    <w:rsid w:val="00677EE9"/>
    <w:rPr>
      <w:i/>
    </w:rPr>
  </w:style>
  <w:style w:type="character" w:styleId="SubtleReference">
    <w:name w:val="Subtle Reference"/>
    <w:uiPriority w:val="31"/>
    <w:qFormat/>
    <w:rsid w:val="00677EE9"/>
    <w:rPr>
      <w:b/>
    </w:rPr>
  </w:style>
  <w:style w:type="character" w:styleId="BookTitle">
    <w:name w:val="Book Title"/>
    <w:uiPriority w:val="33"/>
    <w:qFormat/>
    <w:rsid w:val="00677E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EE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2025-01-25T07:20:00Z</dcterms:created>
  <dcterms:modified xsi:type="dcterms:W3CDTF">2025-02-01T19:25:00Z</dcterms:modified>
</cp:coreProperties>
</file>