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AB6BE" w14:textId="37B7A7F1" w:rsidR="00A30A5D" w:rsidRPr="00BB5766" w:rsidRDefault="00A30A5D" w:rsidP="00A30A5D">
      <w:pPr>
        <w:spacing w:after="0" w:line="240" w:lineRule="auto"/>
        <w:jc w:val="left"/>
        <w:rPr>
          <w:rFonts w:ascii="Arial Narrow" w:eastAsia="Times New Roman" w:hAnsi="Arial Narrow" w:cs="Arial"/>
          <w:b/>
          <w:i/>
          <w:sz w:val="24"/>
          <w:szCs w:val="24"/>
          <w:lang w:val="ru-RU"/>
        </w:rPr>
      </w:pPr>
      <w:r w:rsidRPr="00A30A5D">
        <w:rPr>
          <w:rFonts w:ascii="Arial Narrow" w:eastAsia="Times New Roman" w:hAnsi="Arial Narrow" w:cs="Arial"/>
          <w:b/>
          <w:bCs/>
          <w:i/>
          <w:sz w:val="24"/>
          <w:szCs w:val="24"/>
          <w:lang w:val="ru-RU"/>
        </w:rPr>
        <w:t>Сопровождение к десятинам:</w:t>
      </w:r>
      <w:r w:rsidRPr="00A30A5D">
        <w:rPr>
          <w:rFonts w:ascii="Arial" w:eastAsia="Times New Roman" w:hAnsi="Arial" w:cs="Arial"/>
          <w:i/>
          <w:sz w:val="24"/>
          <w:szCs w:val="24"/>
          <w:lang w:val="ru-RU"/>
        </w:rPr>
        <w:t xml:space="preserve">                  </w:t>
      </w:r>
      <w:r w:rsidRPr="00A30A5D">
        <w:rPr>
          <w:rFonts w:ascii="Arial Narrow" w:eastAsia="Times New Roman" w:hAnsi="Arial Narrow" w:cs="Arial"/>
          <w:b/>
          <w:i/>
          <w:sz w:val="24"/>
          <w:szCs w:val="24"/>
          <w:lang w:val="ru-RU"/>
        </w:rPr>
        <w:t xml:space="preserve">11.03.24.  </w:t>
      </w:r>
      <w:r>
        <w:rPr>
          <w:rFonts w:ascii="Arial Narrow" w:eastAsia="Times New Roman" w:hAnsi="Arial Narrow" w:cs="Arial"/>
          <w:b/>
          <w:i/>
          <w:sz w:val="24"/>
          <w:szCs w:val="24"/>
        </w:rPr>
        <w:t>Sunday</w:t>
      </w:r>
      <w:r w:rsidRPr="00BB5766">
        <w:rPr>
          <w:rFonts w:ascii="Arial Narrow" w:eastAsia="Times New Roman" w:hAnsi="Arial Narrow" w:cs="Arial"/>
          <w:b/>
          <w:i/>
          <w:sz w:val="24"/>
          <w:szCs w:val="24"/>
          <w:lang w:val="ru-RU"/>
        </w:rPr>
        <w:t xml:space="preserve"> 12:00 </w:t>
      </w:r>
      <w:r w:rsidRPr="00A30A5D">
        <w:rPr>
          <w:rFonts w:ascii="Arial Narrow" w:eastAsia="Times New Roman" w:hAnsi="Arial Narrow" w:cs="Arial"/>
          <w:b/>
          <w:i/>
          <w:sz w:val="24"/>
          <w:szCs w:val="24"/>
        </w:rPr>
        <w:t>P</w:t>
      </w:r>
      <w:r w:rsidRPr="00BB5766">
        <w:rPr>
          <w:rFonts w:ascii="Arial Narrow" w:eastAsia="Times New Roman" w:hAnsi="Arial Narrow" w:cs="Arial"/>
          <w:b/>
          <w:i/>
          <w:sz w:val="24"/>
          <w:szCs w:val="24"/>
          <w:lang w:val="ru-RU"/>
        </w:rPr>
        <w:t>.</w:t>
      </w:r>
      <w:r w:rsidRPr="00A30A5D">
        <w:rPr>
          <w:rFonts w:ascii="Arial Narrow" w:eastAsia="Times New Roman" w:hAnsi="Arial Narrow" w:cs="Arial"/>
          <w:b/>
          <w:i/>
          <w:sz w:val="24"/>
          <w:szCs w:val="24"/>
        </w:rPr>
        <w:t>M</w:t>
      </w:r>
      <w:r w:rsidRPr="00BB5766">
        <w:rPr>
          <w:rFonts w:ascii="Arial Narrow" w:eastAsia="Times New Roman" w:hAnsi="Arial Narrow" w:cs="Arial"/>
          <w:b/>
          <w:i/>
          <w:sz w:val="24"/>
          <w:szCs w:val="24"/>
          <w:lang w:val="ru-RU"/>
        </w:rPr>
        <w:t>.</w:t>
      </w:r>
    </w:p>
    <w:p w14:paraId="2D495C4E" w14:textId="1F41FF41" w:rsidR="00A30A5D" w:rsidRPr="00BB5766" w:rsidRDefault="00A30A5D" w:rsidP="00A30A5D">
      <w:pPr>
        <w:spacing w:after="0" w:line="240" w:lineRule="auto"/>
        <w:jc w:val="left"/>
        <w:rPr>
          <w:rFonts w:ascii="Arial Narrow" w:eastAsia="Times New Roman" w:hAnsi="Arial Narrow" w:cs="Arial"/>
          <w:b/>
          <w:i/>
          <w:sz w:val="24"/>
          <w:szCs w:val="24"/>
          <w:lang w:val="ru-RU"/>
        </w:rPr>
      </w:pPr>
      <w:r>
        <w:rPr>
          <w:rFonts w:ascii="Arial Narrow" w:eastAsia="Times New Roman" w:hAnsi="Arial Narrow" w:cs="Arial"/>
          <w:b/>
          <w:i/>
          <w:sz w:val="24"/>
          <w:szCs w:val="24"/>
        </w:rPr>
        <w:t>An</w:t>
      </w:r>
      <w:r w:rsidRPr="00BB5766">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accompaniment</w:t>
      </w:r>
      <w:r w:rsidRPr="00BB5766">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to</w:t>
      </w:r>
      <w:r w:rsidRPr="00BB5766">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tithes</w:t>
      </w:r>
      <w:r w:rsidRPr="00BB5766">
        <w:rPr>
          <w:rFonts w:ascii="Arial Narrow" w:eastAsia="Times New Roman" w:hAnsi="Arial Narrow" w:cs="Arial"/>
          <w:b/>
          <w:i/>
          <w:sz w:val="24"/>
          <w:szCs w:val="24"/>
          <w:lang w:val="ru-RU"/>
        </w:rPr>
        <w:t>:</w:t>
      </w:r>
    </w:p>
    <w:p w14:paraId="7C51A17D" w14:textId="77777777" w:rsidR="00A30A5D" w:rsidRPr="00BB5766" w:rsidRDefault="00A30A5D" w:rsidP="00A30A5D">
      <w:pPr>
        <w:autoSpaceDE w:val="0"/>
        <w:autoSpaceDN w:val="0"/>
        <w:adjustRightInd w:val="0"/>
        <w:spacing w:after="0" w:line="240" w:lineRule="auto"/>
        <w:jc w:val="left"/>
        <w:rPr>
          <w:rFonts w:ascii="Arial" w:eastAsia="Times New Roman" w:hAnsi="Arial" w:cs="Arial"/>
          <w:i/>
          <w:iCs/>
          <w:sz w:val="24"/>
          <w:szCs w:val="24"/>
          <w:lang w:val="ru-RU"/>
        </w:rPr>
      </w:pPr>
    </w:p>
    <w:p w14:paraId="62AD2C06" w14:textId="77777777" w:rsidR="00A30A5D" w:rsidRPr="00BB5766" w:rsidRDefault="00A30A5D" w:rsidP="00A30A5D">
      <w:pPr>
        <w:autoSpaceDE w:val="0"/>
        <w:autoSpaceDN w:val="0"/>
        <w:adjustRightInd w:val="0"/>
        <w:spacing w:after="0" w:line="240" w:lineRule="auto"/>
        <w:jc w:val="left"/>
        <w:rPr>
          <w:rFonts w:ascii="Arial" w:eastAsia="Times New Roman" w:hAnsi="Arial" w:cs="Arial"/>
          <w:b/>
          <w:bCs/>
          <w:sz w:val="24"/>
          <w:szCs w:val="24"/>
          <w:lang w:val="ru-RU"/>
        </w:rPr>
      </w:pPr>
      <w:r w:rsidRPr="00A30A5D">
        <w:rPr>
          <w:rFonts w:ascii="Arial" w:eastAsia="Times New Roman" w:hAnsi="Arial" w:cs="Arial"/>
          <w:b/>
          <w:sz w:val="24"/>
          <w:szCs w:val="24"/>
          <w:lang w:val="ru-RU"/>
        </w:rPr>
        <w:t>Составляющая могущество Бога в Его славном имени «Рог»</w:t>
      </w:r>
      <w:r w:rsidRPr="00A30A5D">
        <w:rPr>
          <w:rFonts w:ascii="Arial" w:eastAsia="Times New Roman" w:hAnsi="Arial" w:cs="Arial"/>
          <w:sz w:val="24"/>
          <w:szCs w:val="24"/>
          <w:lang w:val="ru-RU"/>
        </w:rPr>
        <w:t xml:space="preserve">, – обнаруживает Себя в соработе могущества нашего рога с могуществом Бога в Его имени «Рог» </w:t>
      </w:r>
      <w:r w:rsidRPr="00A30A5D">
        <w:rPr>
          <w:rFonts w:ascii="Arial" w:eastAsia="Times New Roman" w:hAnsi="Arial" w:cs="Arial"/>
          <w:b/>
          <w:bCs/>
          <w:sz w:val="24"/>
          <w:szCs w:val="24"/>
          <w:lang w:val="ru-RU"/>
        </w:rPr>
        <w:t xml:space="preserve">при посвящении Богу первого плода чрева своего.  </w:t>
      </w:r>
    </w:p>
    <w:p w14:paraId="097A301C" w14:textId="77777777" w:rsidR="00945C6C" w:rsidRPr="00BB5766" w:rsidRDefault="00945C6C" w:rsidP="00A30A5D">
      <w:pPr>
        <w:autoSpaceDE w:val="0"/>
        <w:autoSpaceDN w:val="0"/>
        <w:adjustRightInd w:val="0"/>
        <w:spacing w:after="0" w:line="240" w:lineRule="auto"/>
        <w:jc w:val="left"/>
        <w:rPr>
          <w:rFonts w:ascii="Arial" w:eastAsia="Times New Roman" w:hAnsi="Arial" w:cs="Arial"/>
          <w:b/>
          <w:bCs/>
          <w:sz w:val="24"/>
          <w:szCs w:val="24"/>
          <w:lang w:val="ru-RU"/>
        </w:rPr>
      </w:pPr>
    </w:p>
    <w:p w14:paraId="6AAEDB91" w14:textId="3318868D" w:rsidR="00945C6C" w:rsidRPr="00A30A5D" w:rsidRDefault="00945C6C" w:rsidP="00945C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 xml:space="preserve">The component of God’s might in His glorious name “Horn” </w:t>
      </w:r>
      <w:r>
        <w:rPr>
          <w:rFonts w:ascii="Arial" w:hAnsi="Arial" w:cs="Arial"/>
          <w:b/>
          <w:bCs/>
          <w:i/>
          <w:iCs/>
          <w:sz w:val="24"/>
          <w:szCs w:val="24"/>
        </w:rPr>
        <w:t>discovers Itself in the collaboration of the might of our horn with the might of God in His name “Horn” upon dedication to God of the first fruit of our womb.</w:t>
      </w:r>
    </w:p>
    <w:p w14:paraId="287EC683" w14:textId="77777777" w:rsidR="00A30A5D" w:rsidRPr="00A30A5D" w:rsidRDefault="00A30A5D" w:rsidP="00A30A5D">
      <w:pPr>
        <w:autoSpaceDE w:val="0"/>
        <w:autoSpaceDN w:val="0"/>
        <w:adjustRightInd w:val="0"/>
        <w:spacing w:after="0" w:line="240" w:lineRule="auto"/>
        <w:jc w:val="left"/>
        <w:rPr>
          <w:rFonts w:ascii="Arial" w:eastAsia="Times New Roman" w:hAnsi="Arial" w:cs="Arial"/>
          <w:i/>
          <w:iCs/>
          <w:sz w:val="24"/>
          <w:szCs w:val="24"/>
        </w:rPr>
      </w:pPr>
    </w:p>
    <w:p w14:paraId="22924B62" w14:textId="77777777" w:rsidR="00A30A5D" w:rsidRPr="00BB5766" w:rsidRDefault="00A30A5D" w:rsidP="00A30A5D">
      <w:pPr>
        <w:autoSpaceDE w:val="0"/>
        <w:autoSpaceDN w:val="0"/>
        <w:adjustRightInd w:val="0"/>
        <w:spacing w:after="0" w:line="240" w:lineRule="auto"/>
        <w:jc w:val="left"/>
        <w:rPr>
          <w:rFonts w:ascii="Arial" w:eastAsia="Times New Roman" w:hAnsi="Arial" w:cs="Arial"/>
          <w:color w:val="FF0000"/>
          <w:sz w:val="24"/>
          <w:szCs w:val="24"/>
          <w:lang w:val="ru-RU"/>
        </w:rPr>
      </w:pPr>
      <w:r w:rsidRPr="00A30A5D">
        <w:rPr>
          <w:rFonts w:ascii="Arial" w:eastAsia="Times New Roman" w:hAnsi="Arial" w:cs="Arial"/>
          <w:color w:val="FF0000"/>
          <w:sz w:val="24"/>
          <w:szCs w:val="24"/>
          <w:lang w:val="ru-RU"/>
        </w:rPr>
        <w:t xml:space="preserve">И молилась Анна и говорила: возрадовалось сердце мое в Господе; </w:t>
      </w:r>
      <w:r w:rsidRPr="00A30A5D">
        <w:rPr>
          <w:rFonts w:ascii="Arial" w:eastAsia="Times New Roman" w:hAnsi="Arial" w:cs="Arial"/>
          <w:color w:val="FF0000"/>
          <w:sz w:val="24"/>
          <w:szCs w:val="24"/>
          <w:u w:val="single"/>
          <w:lang w:val="ru-RU"/>
        </w:rPr>
        <w:t>вознесся рог мой в Боге моем</w:t>
      </w:r>
      <w:r w:rsidRPr="00A30A5D">
        <w:rPr>
          <w:rFonts w:ascii="Arial" w:eastAsia="Times New Roman" w:hAnsi="Arial" w:cs="Arial"/>
          <w:color w:val="FF0000"/>
          <w:sz w:val="24"/>
          <w:szCs w:val="24"/>
          <w:lang w:val="ru-RU"/>
        </w:rPr>
        <w:t>; (</w:t>
      </w:r>
      <w:proofErr w:type="gramStart"/>
      <w:r w:rsidRPr="00A30A5D">
        <w:rPr>
          <w:rFonts w:ascii="Arial" w:eastAsia="Times New Roman" w:hAnsi="Arial" w:cs="Arial"/>
          <w:color w:val="FF0000"/>
          <w:sz w:val="24"/>
          <w:szCs w:val="24"/>
          <w:u w:val="single"/>
          <w:lang w:val="ru-RU"/>
        </w:rPr>
        <w:t>1.Цар</w:t>
      </w:r>
      <w:proofErr w:type="gramEnd"/>
      <w:r w:rsidRPr="00A30A5D">
        <w:rPr>
          <w:rFonts w:ascii="Arial" w:eastAsia="Times New Roman" w:hAnsi="Arial" w:cs="Arial"/>
          <w:color w:val="FF0000"/>
          <w:sz w:val="24"/>
          <w:szCs w:val="24"/>
          <w:u w:val="single"/>
          <w:lang w:val="ru-RU"/>
        </w:rPr>
        <w:t>.2:1-11</w:t>
      </w:r>
      <w:r w:rsidRPr="00A30A5D">
        <w:rPr>
          <w:rFonts w:ascii="Arial" w:eastAsia="Times New Roman" w:hAnsi="Arial" w:cs="Arial"/>
          <w:color w:val="FF0000"/>
          <w:sz w:val="24"/>
          <w:szCs w:val="24"/>
          <w:lang w:val="ru-RU"/>
        </w:rPr>
        <w:t>).</w:t>
      </w:r>
    </w:p>
    <w:p w14:paraId="16846298" w14:textId="77777777" w:rsidR="00945C6C" w:rsidRPr="00BB5766" w:rsidRDefault="00945C6C" w:rsidP="00A30A5D">
      <w:pPr>
        <w:autoSpaceDE w:val="0"/>
        <w:autoSpaceDN w:val="0"/>
        <w:adjustRightInd w:val="0"/>
        <w:spacing w:after="0" w:line="240" w:lineRule="auto"/>
        <w:jc w:val="left"/>
        <w:rPr>
          <w:rFonts w:ascii="Arial" w:eastAsia="Times New Roman" w:hAnsi="Arial" w:cs="Arial"/>
          <w:color w:val="FF0000"/>
          <w:sz w:val="24"/>
          <w:szCs w:val="24"/>
          <w:lang w:val="ru-RU"/>
        </w:rPr>
      </w:pPr>
    </w:p>
    <w:p w14:paraId="4551CCBD" w14:textId="5345A0C3" w:rsidR="00945C6C" w:rsidRPr="00A30A5D" w:rsidRDefault="00945C6C" w:rsidP="00A30A5D">
      <w:pPr>
        <w:autoSpaceDE w:val="0"/>
        <w:autoSpaceDN w:val="0"/>
        <w:adjustRightInd w:val="0"/>
        <w:spacing w:after="0" w:line="240" w:lineRule="auto"/>
        <w:jc w:val="left"/>
        <w:rPr>
          <w:rFonts w:ascii="Arial" w:eastAsia="Times New Roman" w:hAnsi="Arial" w:cs="Arial"/>
          <w:color w:val="FF0000"/>
          <w:sz w:val="24"/>
          <w:szCs w:val="24"/>
        </w:rPr>
      </w:pPr>
      <w:r w:rsidRPr="00E217F6">
        <w:rPr>
          <w:rFonts w:ascii="Arial" w:eastAsia="Times New Roman" w:hAnsi="Arial" w:cs="Arial"/>
          <w:b/>
          <w:bCs/>
          <w:i/>
          <w:iCs/>
          <w:color w:val="FF0000"/>
          <w:sz w:val="24"/>
          <w:szCs w:val="24"/>
        </w:rPr>
        <w:t xml:space="preserve">And Hannah prayed and said: "My heart rejoices in the </w:t>
      </w:r>
      <w:r>
        <w:rPr>
          <w:rFonts w:ascii="Arial" w:eastAsia="Times New Roman" w:hAnsi="Arial" w:cs="Arial"/>
          <w:b/>
          <w:bCs/>
          <w:i/>
          <w:iCs/>
          <w:color w:val="FF0000"/>
          <w:sz w:val="24"/>
          <w:szCs w:val="24"/>
        </w:rPr>
        <w:t>Lord</w:t>
      </w:r>
      <w:r w:rsidRPr="00E217F6">
        <w:rPr>
          <w:rFonts w:ascii="Arial" w:eastAsia="Times New Roman" w:hAnsi="Arial" w:cs="Arial"/>
          <w:b/>
          <w:bCs/>
          <w:i/>
          <w:iCs/>
          <w:color w:val="FF0000"/>
          <w:sz w:val="24"/>
          <w:szCs w:val="24"/>
        </w:rPr>
        <w:t xml:space="preserve">; My horn is exalted in the </w:t>
      </w:r>
      <w:r>
        <w:rPr>
          <w:rFonts w:ascii="Arial" w:eastAsia="Times New Roman" w:hAnsi="Arial" w:cs="Arial"/>
          <w:b/>
          <w:bCs/>
          <w:i/>
          <w:iCs/>
          <w:color w:val="FF0000"/>
          <w:sz w:val="24"/>
          <w:szCs w:val="24"/>
        </w:rPr>
        <w:t>Lord</w:t>
      </w:r>
      <w:r w:rsidRPr="00E217F6">
        <w:rPr>
          <w:rFonts w:ascii="Arial" w:eastAsia="Times New Roman" w:hAnsi="Arial" w:cs="Arial"/>
          <w:b/>
          <w:bCs/>
          <w:i/>
          <w:iCs/>
          <w:color w:val="FF0000"/>
          <w:sz w:val="24"/>
          <w:szCs w:val="24"/>
        </w:rPr>
        <w:t>.</w:t>
      </w:r>
      <w:r>
        <w:rPr>
          <w:rFonts w:ascii="Arial" w:eastAsia="Times New Roman" w:hAnsi="Arial" w:cs="Arial"/>
          <w:b/>
          <w:bCs/>
          <w:i/>
          <w:iCs/>
          <w:color w:val="FF0000"/>
          <w:sz w:val="24"/>
          <w:szCs w:val="24"/>
        </w:rPr>
        <w:t xml:space="preserve"> </w:t>
      </w:r>
      <w:r w:rsidRPr="00E217F6">
        <w:rPr>
          <w:rFonts w:ascii="Arial" w:eastAsia="Times New Roman" w:hAnsi="Arial" w:cs="Arial"/>
          <w:b/>
          <w:bCs/>
          <w:i/>
          <w:iCs/>
          <w:color w:val="FF0000"/>
          <w:sz w:val="24"/>
          <w:szCs w:val="24"/>
          <w:u w:val="single"/>
        </w:rPr>
        <w:t>(1 Samuel 2:1-11).</w:t>
      </w:r>
    </w:p>
    <w:p w14:paraId="6162C67E" w14:textId="77777777" w:rsidR="00A30A5D" w:rsidRPr="00A30A5D" w:rsidRDefault="00A30A5D" w:rsidP="00A30A5D">
      <w:pPr>
        <w:autoSpaceDE w:val="0"/>
        <w:autoSpaceDN w:val="0"/>
        <w:adjustRightInd w:val="0"/>
        <w:spacing w:after="0" w:line="240" w:lineRule="auto"/>
        <w:jc w:val="left"/>
        <w:rPr>
          <w:rFonts w:ascii="Arial" w:eastAsia="Times New Roman" w:hAnsi="Arial" w:cs="Arial"/>
          <w:sz w:val="24"/>
          <w:szCs w:val="24"/>
        </w:rPr>
      </w:pPr>
    </w:p>
    <w:p w14:paraId="2565AC16" w14:textId="77777777" w:rsidR="00A30A5D" w:rsidRDefault="00A30A5D" w:rsidP="00A30A5D">
      <w:pPr>
        <w:autoSpaceDE w:val="0"/>
        <w:autoSpaceDN w:val="0"/>
        <w:adjustRightInd w:val="0"/>
        <w:spacing w:after="0" w:line="240" w:lineRule="auto"/>
        <w:jc w:val="left"/>
        <w:rPr>
          <w:rFonts w:ascii="Arial" w:eastAsia="Times New Roman" w:hAnsi="Arial" w:cs="Arial"/>
          <w:b/>
          <w:bCs/>
          <w:sz w:val="24"/>
          <w:szCs w:val="24"/>
        </w:rPr>
      </w:pPr>
      <w:r w:rsidRPr="00A30A5D">
        <w:rPr>
          <w:rFonts w:ascii="Arial" w:eastAsia="Times New Roman" w:hAnsi="Arial" w:cs="Arial"/>
          <w:b/>
          <w:bCs/>
          <w:sz w:val="24"/>
          <w:szCs w:val="24"/>
          <w:lang w:val="ru-RU"/>
        </w:rPr>
        <w:t>Как</w:t>
      </w:r>
      <w:r w:rsidRPr="00BB5766">
        <w:rPr>
          <w:rFonts w:ascii="Arial" w:eastAsia="Times New Roman" w:hAnsi="Arial" w:cs="Arial"/>
          <w:b/>
          <w:bCs/>
          <w:sz w:val="24"/>
          <w:szCs w:val="24"/>
        </w:rPr>
        <w:t xml:space="preserve"> </w:t>
      </w:r>
      <w:r w:rsidRPr="00A30A5D">
        <w:rPr>
          <w:rFonts w:ascii="Arial" w:eastAsia="Times New Roman" w:hAnsi="Arial" w:cs="Arial"/>
          <w:b/>
          <w:bCs/>
          <w:sz w:val="24"/>
          <w:szCs w:val="24"/>
          <w:lang w:val="ru-RU"/>
        </w:rPr>
        <w:t>вознестись</w:t>
      </w:r>
      <w:r w:rsidRPr="00BB5766">
        <w:rPr>
          <w:rFonts w:ascii="Arial" w:eastAsia="Times New Roman" w:hAnsi="Arial" w:cs="Arial"/>
          <w:b/>
          <w:bCs/>
          <w:sz w:val="24"/>
          <w:szCs w:val="24"/>
        </w:rPr>
        <w:t xml:space="preserve"> </w:t>
      </w:r>
      <w:r w:rsidRPr="00A30A5D">
        <w:rPr>
          <w:rFonts w:ascii="Arial" w:eastAsia="Times New Roman" w:hAnsi="Arial" w:cs="Arial"/>
          <w:b/>
          <w:bCs/>
          <w:sz w:val="24"/>
          <w:szCs w:val="24"/>
          <w:lang w:val="ru-RU"/>
        </w:rPr>
        <w:t>своим</w:t>
      </w:r>
      <w:r w:rsidRPr="00BB5766">
        <w:rPr>
          <w:rFonts w:ascii="Arial" w:eastAsia="Times New Roman" w:hAnsi="Arial" w:cs="Arial"/>
          <w:b/>
          <w:bCs/>
          <w:sz w:val="24"/>
          <w:szCs w:val="24"/>
        </w:rPr>
        <w:t xml:space="preserve"> </w:t>
      </w:r>
      <w:r w:rsidRPr="00A30A5D">
        <w:rPr>
          <w:rFonts w:ascii="Arial" w:eastAsia="Times New Roman" w:hAnsi="Arial" w:cs="Arial"/>
          <w:b/>
          <w:bCs/>
          <w:sz w:val="24"/>
          <w:szCs w:val="24"/>
          <w:lang w:val="ru-RU"/>
        </w:rPr>
        <w:t>рогом</w:t>
      </w:r>
      <w:r w:rsidRPr="00BB5766">
        <w:rPr>
          <w:rFonts w:ascii="Arial" w:eastAsia="Times New Roman" w:hAnsi="Arial" w:cs="Arial"/>
          <w:b/>
          <w:bCs/>
          <w:sz w:val="24"/>
          <w:szCs w:val="24"/>
        </w:rPr>
        <w:t xml:space="preserve"> </w:t>
      </w:r>
      <w:r w:rsidRPr="00A30A5D">
        <w:rPr>
          <w:rFonts w:ascii="Arial" w:eastAsia="Times New Roman" w:hAnsi="Arial" w:cs="Arial"/>
          <w:b/>
          <w:bCs/>
          <w:sz w:val="24"/>
          <w:szCs w:val="24"/>
          <w:lang w:val="ru-RU"/>
        </w:rPr>
        <w:t>в</w:t>
      </w:r>
      <w:r w:rsidRPr="00BB5766">
        <w:rPr>
          <w:rFonts w:ascii="Arial" w:eastAsia="Times New Roman" w:hAnsi="Arial" w:cs="Arial"/>
          <w:b/>
          <w:bCs/>
          <w:sz w:val="24"/>
          <w:szCs w:val="24"/>
        </w:rPr>
        <w:t xml:space="preserve"> </w:t>
      </w:r>
      <w:r w:rsidRPr="00A30A5D">
        <w:rPr>
          <w:rFonts w:ascii="Arial" w:eastAsia="Times New Roman" w:hAnsi="Arial" w:cs="Arial"/>
          <w:b/>
          <w:bCs/>
          <w:sz w:val="24"/>
          <w:szCs w:val="24"/>
          <w:lang w:val="ru-RU"/>
        </w:rPr>
        <w:t>Боге</w:t>
      </w:r>
      <w:r w:rsidRPr="00BB5766">
        <w:rPr>
          <w:rFonts w:ascii="Arial" w:eastAsia="Times New Roman" w:hAnsi="Arial" w:cs="Arial"/>
          <w:b/>
          <w:bCs/>
          <w:sz w:val="24"/>
          <w:szCs w:val="24"/>
        </w:rPr>
        <w:t>?</w:t>
      </w:r>
    </w:p>
    <w:p w14:paraId="4F31917F" w14:textId="77777777" w:rsidR="00945C6C" w:rsidRDefault="00945C6C" w:rsidP="00A30A5D">
      <w:pPr>
        <w:autoSpaceDE w:val="0"/>
        <w:autoSpaceDN w:val="0"/>
        <w:adjustRightInd w:val="0"/>
        <w:spacing w:after="0" w:line="240" w:lineRule="auto"/>
        <w:jc w:val="left"/>
        <w:rPr>
          <w:rFonts w:ascii="Arial" w:eastAsia="Times New Roman" w:hAnsi="Arial" w:cs="Arial"/>
          <w:b/>
          <w:bCs/>
          <w:sz w:val="24"/>
          <w:szCs w:val="24"/>
        </w:rPr>
      </w:pPr>
    </w:p>
    <w:p w14:paraId="264FFC8E" w14:textId="252C7627" w:rsidR="00945C6C" w:rsidRPr="00A30A5D" w:rsidRDefault="00945C6C" w:rsidP="00A30A5D">
      <w:pPr>
        <w:autoSpaceDE w:val="0"/>
        <w:autoSpaceDN w:val="0"/>
        <w:adjustRightInd w:val="0"/>
        <w:spacing w:after="0" w:line="240" w:lineRule="auto"/>
        <w:jc w:val="left"/>
        <w:rPr>
          <w:rFonts w:ascii="Arial" w:eastAsia="Times New Roman" w:hAnsi="Arial" w:cs="Arial"/>
          <w:b/>
          <w:bCs/>
          <w:i/>
          <w:iCs/>
          <w:sz w:val="24"/>
          <w:szCs w:val="24"/>
        </w:rPr>
      </w:pPr>
      <w:r>
        <w:rPr>
          <w:rFonts w:ascii="Arial" w:eastAsia="Times New Roman" w:hAnsi="Arial" w:cs="Arial"/>
          <w:b/>
          <w:bCs/>
          <w:i/>
          <w:iCs/>
          <w:sz w:val="24"/>
          <w:szCs w:val="24"/>
        </w:rPr>
        <w:t>How to exalt with our horn in God?</w:t>
      </w:r>
    </w:p>
    <w:p w14:paraId="48879970" w14:textId="77777777" w:rsidR="00A30A5D" w:rsidRPr="00A30A5D" w:rsidRDefault="00A30A5D" w:rsidP="00A30A5D">
      <w:pPr>
        <w:autoSpaceDE w:val="0"/>
        <w:autoSpaceDN w:val="0"/>
        <w:adjustRightInd w:val="0"/>
        <w:spacing w:after="0" w:line="240" w:lineRule="auto"/>
        <w:jc w:val="left"/>
        <w:rPr>
          <w:rFonts w:ascii="Arial" w:eastAsia="Times New Roman" w:hAnsi="Arial" w:cs="Arial"/>
          <w:b/>
          <w:bCs/>
          <w:sz w:val="24"/>
          <w:szCs w:val="24"/>
        </w:rPr>
      </w:pPr>
    </w:p>
    <w:p w14:paraId="1516488A" w14:textId="77777777" w:rsidR="00A30A5D" w:rsidRPr="00BB5766" w:rsidRDefault="00A30A5D" w:rsidP="00A30A5D">
      <w:pPr>
        <w:autoSpaceDE w:val="0"/>
        <w:autoSpaceDN w:val="0"/>
        <w:adjustRightInd w:val="0"/>
        <w:spacing w:after="0" w:line="240" w:lineRule="auto"/>
        <w:jc w:val="left"/>
        <w:rPr>
          <w:rFonts w:ascii="Arial" w:eastAsia="Times New Roman" w:hAnsi="Arial" w:cs="Arial"/>
          <w:sz w:val="24"/>
          <w:szCs w:val="24"/>
          <w:lang w:val="ru-RU"/>
        </w:rPr>
      </w:pPr>
      <w:r w:rsidRPr="00A30A5D">
        <w:rPr>
          <w:rFonts w:ascii="Arial" w:eastAsia="Times New Roman" w:hAnsi="Arial" w:cs="Arial"/>
          <w:sz w:val="24"/>
          <w:szCs w:val="24"/>
          <w:lang w:val="ru-RU"/>
        </w:rPr>
        <w:t>Первым плодом, который является нашим рогом в Боге, которым мы возносимся над врагами своими, в предмете смерти, живущей в нашем теле, в лице царствующего греха является наша способность – слушать слова человека, которого послал Господь.</w:t>
      </w:r>
    </w:p>
    <w:p w14:paraId="30760C81" w14:textId="77777777" w:rsidR="00945C6C" w:rsidRPr="00BB5766" w:rsidRDefault="00945C6C" w:rsidP="00A30A5D">
      <w:pPr>
        <w:autoSpaceDE w:val="0"/>
        <w:autoSpaceDN w:val="0"/>
        <w:adjustRightInd w:val="0"/>
        <w:spacing w:after="0" w:line="240" w:lineRule="auto"/>
        <w:jc w:val="left"/>
        <w:rPr>
          <w:rFonts w:ascii="Arial" w:eastAsia="Times New Roman" w:hAnsi="Arial" w:cs="Arial"/>
          <w:sz w:val="24"/>
          <w:szCs w:val="24"/>
          <w:lang w:val="ru-RU"/>
        </w:rPr>
      </w:pPr>
    </w:p>
    <w:p w14:paraId="61EAA793" w14:textId="0702E6EA" w:rsidR="00945C6C" w:rsidRPr="00A30A5D" w:rsidRDefault="00945C6C" w:rsidP="00A30A5D">
      <w:pPr>
        <w:autoSpaceDE w:val="0"/>
        <w:autoSpaceDN w:val="0"/>
        <w:adjustRightInd w:val="0"/>
        <w:spacing w:after="0" w:line="240" w:lineRule="auto"/>
        <w:jc w:val="left"/>
        <w:rPr>
          <w:rFonts w:ascii="Arial" w:eastAsia="Times New Roman" w:hAnsi="Arial" w:cs="Arial"/>
          <w:b/>
          <w:bCs/>
          <w:i/>
          <w:iCs/>
          <w:sz w:val="24"/>
          <w:szCs w:val="24"/>
        </w:rPr>
      </w:pPr>
      <w:r>
        <w:rPr>
          <w:rFonts w:ascii="Arial" w:eastAsia="Times New Roman" w:hAnsi="Arial" w:cs="Arial"/>
          <w:b/>
          <w:bCs/>
          <w:i/>
          <w:iCs/>
          <w:sz w:val="24"/>
          <w:szCs w:val="24"/>
        </w:rPr>
        <w:t>Our first fruit which is our horn in God with which we are exalted over our enemies in the subject of death living in our body in the face of reigning sin is our ability – to hear the words of the person whom God has sent.</w:t>
      </w:r>
    </w:p>
    <w:p w14:paraId="12E98A5C" w14:textId="77777777" w:rsidR="00A30A5D" w:rsidRPr="00A30A5D" w:rsidRDefault="00A30A5D" w:rsidP="00A30A5D">
      <w:pPr>
        <w:autoSpaceDE w:val="0"/>
        <w:autoSpaceDN w:val="0"/>
        <w:adjustRightInd w:val="0"/>
        <w:spacing w:after="0" w:line="240" w:lineRule="auto"/>
        <w:jc w:val="left"/>
        <w:rPr>
          <w:rFonts w:ascii="Arial" w:eastAsia="Times New Roman" w:hAnsi="Arial" w:cs="Arial"/>
          <w:sz w:val="24"/>
          <w:szCs w:val="24"/>
        </w:rPr>
      </w:pPr>
    </w:p>
    <w:p w14:paraId="10364B63" w14:textId="77777777" w:rsidR="00945C6C" w:rsidRPr="00945C6C" w:rsidRDefault="00945C6C" w:rsidP="00945C6C">
      <w:pPr>
        <w:autoSpaceDE w:val="0"/>
        <w:autoSpaceDN w:val="0"/>
        <w:adjustRightInd w:val="0"/>
        <w:spacing w:after="0" w:line="240" w:lineRule="auto"/>
        <w:rPr>
          <w:rFonts w:ascii="Arial" w:hAnsi="Arial" w:cs="Arial"/>
          <w:color w:val="FF0000"/>
          <w:sz w:val="24"/>
          <w:szCs w:val="24"/>
          <w:lang w:val="ru-RU"/>
        </w:rPr>
      </w:pPr>
      <w:r w:rsidRPr="002738ED">
        <w:rPr>
          <w:rFonts w:ascii="Arial" w:hAnsi="Arial" w:cs="Arial"/>
          <w:color w:val="FF0000"/>
          <w:sz w:val="24"/>
          <w:szCs w:val="24"/>
          <w:lang w:val="ru-RU"/>
        </w:rPr>
        <w:t>Итак, сказали Иисусу: что нам делать, чтобы творить дела Божии? Иисус сказал им в ответ: вот дело Божие, чтобы вы веровали в Того, Кого Он послал (</w:t>
      </w:r>
      <w:r w:rsidRPr="002738ED">
        <w:rPr>
          <w:rFonts w:ascii="Arial" w:hAnsi="Arial" w:cs="Arial"/>
          <w:color w:val="FF0000"/>
          <w:sz w:val="24"/>
          <w:szCs w:val="24"/>
          <w:u w:val="single"/>
          <w:lang w:val="ru-RU"/>
        </w:rPr>
        <w:t>Ин.6:28,29</w:t>
      </w:r>
      <w:r w:rsidRPr="002738ED">
        <w:rPr>
          <w:rFonts w:ascii="Arial" w:hAnsi="Arial" w:cs="Arial"/>
          <w:color w:val="FF0000"/>
          <w:sz w:val="24"/>
          <w:szCs w:val="24"/>
          <w:lang w:val="ru-RU"/>
        </w:rPr>
        <w:t>).</w:t>
      </w:r>
    </w:p>
    <w:p w14:paraId="0DF6DFD2" w14:textId="77777777" w:rsidR="00945C6C" w:rsidRPr="00945C6C" w:rsidRDefault="00945C6C" w:rsidP="00945C6C">
      <w:pPr>
        <w:autoSpaceDE w:val="0"/>
        <w:autoSpaceDN w:val="0"/>
        <w:adjustRightInd w:val="0"/>
        <w:spacing w:after="0" w:line="240" w:lineRule="auto"/>
        <w:rPr>
          <w:rFonts w:ascii="Arial" w:hAnsi="Arial" w:cs="Arial"/>
          <w:color w:val="FF0000"/>
          <w:sz w:val="24"/>
          <w:szCs w:val="24"/>
          <w:lang w:val="ru-RU"/>
        </w:rPr>
      </w:pPr>
    </w:p>
    <w:p w14:paraId="52F5405F" w14:textId="77777777" w:rsidR="00945C6C" w:rsidRPr="00BB5766" w:rsidRDefault="00945C6C" w:rsidP="00945C6C">
      <w:pPr>
        <w:autoSpaceDE w:val="0"/>
        <w:autoSpaceDN w:val="0"/>
        <w:adjustRightInd w:val="0"/>
        <w:spacing w:after="0" w:line="240" w:lineRule="auto"/>
        <w:rPr>
          <w:rFonts w:ascii="Arial" w:hAnsi="Arial" w:cs="Arial"/>
          <w:b/>
          <w:bCs/>
          <w:i/>
          <w:iCs/>
          <w:color w:val="FF0000"/>
          <w:sz w:val="24"/>
          <w:szCs w:val="24"/>
          <w:u w:val="single"/>
          <w:lang w:val="ru-RU"/>
        </w:rPr>
      </w:pPr>
      <w:r w:rsidRPr="002738ED">
        <w:rPr>
          <w:rFonts w:ascii="Arial" w:hAnsi="Arial" w:cs="Arial"/>
          <w:b/>
          <w:bCs/>
          <w:i/>
          <w:iCs/>
          <w:color w:val="FF0000"/>
          <w:sz w:val="24"/>
          <w:szCs w:val="24"/>
        </w:rPr>
        <w:t>Then they said to Him, "What shall we do, that we may work the works of God?" Jesus answered and said to them, "This is the work of God, that you believe in Him whom He sent." </w:t>
      </w:r>
      <w:r w:rsidRPr="00BB5766">
        <w:rPr>
          <w:rFonts w:ascii="Arial" w:hAnsi="Arial" w:cs="Arial"/>
          <w:b/>
          <w:bCs/>
          <w:i/>
          <w:iCs/>
          <w:color w:val="FF0000"/>
          <w:sz w:val="24"/>
          <w:szCs w:val="24"/>
          <w:u w:val="single"/>
          <w:lang w:val="ru-RU"/>
        </w:rPr>
        <w:t>(</w:t>
      </w:r>
      <w:r w:rsidRPr="002738ED">
        <w:rPr>
          <w:rFonts w:ascii="Arial" w:hAnsi="Arial" w:cs="Arial"/>
          <w:b/>
          <w:bCs/>
          <w:i/>
          <w:iCs/>
          <w:color w:val="FF0000"/>
          <w:sz w:val="24"/>
          <w:szCs w:val="24"/>
          <w:u w:val="single"/>
        </w:rPr>
        <w:t>John</w:t>
      </w:r>
      <w:r w:rsidRPr="00BB5766">
        <w:rPr>
          <w:rFonts w:ascii="Arial" w:hAnsi="Arial" w:cs="Arial"/>
          <w:b/>
          <w:bCs/>
          <w:i/>
          <w:iCs/>
          <w:color w:val="FF0000"/>
          <w:sz w:val="24"/>
          <w:szCs w:val="24"/>
          <w:u w:val="single"/>
          <w:lang w:val="ru-RU"/>
        </w:rPr>
        <w:t xml:space="preserve"> 6:28-29).</w:t>
      </w:r>
    </w:p>
    <w:p w14:paraId="1FEDE744" w14:textId="77777777" w:rsidR="00A30A5D" w:rsidRPr="00A30A5D" w:rsidRDefault="00A30A5D" w:rsidP="00A30A5D">
      <w:pPr>
        <w:autoSpaceDE w:val="0"/>
        <w:autoSpaceDN w:val="0"/>
        <w:adjustRightInd w:val="0"/>
        <w:spacing w:after="0" w:line="240" w:lineRule="auto"/>
        <w:jc w:val="left"/>
        <w:rPr>
          <w:rFonts w:ascii="Arial" w:eastAsia="Times New Roman" w:hAnsi="Arial" w:cs="Arial"/>
          <w:sz w:val="24"/>
          <w:szCs w:val="24"/>
          <w:lang w:val="ru-RU"/>
        </w:rPr>
      </w:pPr>
    </w:p>
    <w:p w14:paraId="04CDEDAE" w14:textId="77777777" w:rsidR="00A30A5D" w:rsidRPr="00BB5766" w:rsidRDefault="00A30A5D" w:rsidP="00A30A5D">
      <w:pPr>
        <w:autoSpaceDE w:val="0"/>
        <w:autoSpaceDN w:val="0"/>
        <w:adjustRightInd w:val="0"/>
        <w:spacing w:after="0" w:line="240" w:lineRule="auto"/>
        <w:jc w:val="left"/>
        <w:rPr>
          <w:rFonts w:ascii="Arial" w:eastAsia="Times New Roman" w:hAnsi="Arial" w:cs="Arial"/>
          <w:sz w:val="24"/>
          <w:szCs w:val="24"/>
          <w:lang w:val="ru-RU"/>
        </w:rPr>
      </w:pPr>
      <w:r w:rsidRPr="00A30A5D">
        <w:rPr>
          <w:rFonts w:ascii="Arial" w:eastAsia="Times New Roman" w:hAnsi="Arial" w:cs="Arial"/>
          <w:sz w:val="24"/>
          <w:szCs w:val="24"/>
          <w:lang w:val="ru-RU"/>
        </w:rPr>
        <w:t>Когда мы, слушание Слова Божьего через человека, посланного Богом, ставим на первое место, мы таким образом утверждаем себя первенцами пред Богом и отделяем себя для Господа.</w:t>
      </w:r>
    </w:p>
    <w:p w14:paraId="4E980881" w14:textId="77777777" w:rsidR="00945C6C" w:rsidRPr="00BB5766" w:rsidRDefault="00945C6C" w:rsidP="00A30A5D">
      <w:pPr>
        <w:autoSpaceDE w:val="0"/>
        <w:autoSpaceDN w:val="0"/>
        <w:adjustRightInd w:val="0"/>
        <w:spacing w:after="0" w:line="240" w:lineRule="auto"/>
        <w:jc w:val="left"/>
        <w:rPr>
          <w:rFonts w:ascii="Arial" w:eastAsia="Times New Roman" w:hAnsi="Arial" w:cs="Arial"/>
          <w:sz w:val="24"/>
          <w:szCs w:val="24"/>
          <w:lang w:val="ru-RU"/>
        </w:rPr>
      </w:pPr>
    </w:p>
    <w:p w14:paraId="2AFDC604" w14:textId="0E64FD4B" w:rsidR="00945C6C" w:rsidRPr="00A30A5D" w:rsidRDefault="00945C6C" w:rsidP="00945C6C">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When we put listening to the words of God through the person sent by God in first place, we affirm ourselves as firstborn before God and separate ourselves for the Lord.</w:t>
      </w:r>
    </w:p>
    <w:p w14:paraId="6B23D4BF" w14:textId="77777777" w:rsidR="00A30A5D" w:rsidRPr="00A30A5D" w:rsidRDefault="00A30A5D" w:rsidP="00A30A5D">
      <w:pPr>
        <w:autoSpaceDE w:val="0"/>
        <w:autoSpaceDN w:val="0"/>
        <w:adjustRightInd w:val="0"/>
        <w:spacing w:after="0" w:line="240" w:lineRule="auto"/>
        <w:jc w:val="left"/>
        <w:rPr>
          <w:rFonts w:ascii="Arial" w:eastAsia="Times New Roman" w:hAnsi="Arial" w:cs="Arial"/>
          <w:sz w:val="24"/>
          <w:szCs w:val="24"/>
        </w:rPr>
      </w:pPr>
    </w:p>
    <w:p w14:paraId="58A5877D" w14:textId="77777777" w:rsidR="00A30A5D" w:rsidRDefault="00A30A5D" w:rsidP="00A30A5D">
      <w:pPr>
        <w:autoSpaceDE w:val="0"/>
        <w:autoSpaceDN w:val="0"/>
        <w:adjustRightInd w:val="0"/>
        <w:spacing w:after="0" w:line="240" w:lineRule="auto"/>
        <w:jc w:val="left"/>
        <w:rPr>
          <w:rFonts w:ascii="Arial" w:eastAsia="Times New Roman" w:hAnsi="Arial" w:cs="Arial"/>
          <w:sz w:val="24"/>
          <w:szCs w:val="24"/>
        </w:rPr>
      </w:pPr>
      <w:r w:rsidRPr="00A30A5D">
        <w:rPr>
          <w:rFonts w:ascii="Arial" w:eastAsia="Times New Roman" w:hAnsi="Arial" w:cs="Arial"/>
          <w:sz w:val="24"/>
          <w:szCs w:val="24"/>
          <w:lang w:val="ru-RU"/>
        </w:rPr>
        <w:lastRenderedPageBreak/>
        <w:t>Далее, всякий раз, когда мы отделяем святыню от нашего дома в предмете десятин и приношений, которые находятся в нашем распоряжении, но являются собственностью Бога</w:t>
      </w:r>
      <w:r w:rsidRPr="00BB5766">
        <w:rPr>
          <w:rFonts w:ascii="Arial" w:eastAsia="Times New Roman" w:hAnsi="Arial" w:cs="Arial"/>
          <w:sz w:val="24"/>
          <w:szCs w:val="24"/>
        </w:rPr>
        <w:t xml:space="preserve">, </w:t>
      </w:r>
    </w:p>
    <w:p w14:paraId="21F2A456" w14:textId="77777777" w:rsidR="00945C6C" w:rsidRDefault="00945C6C" w:rsidP="00A30A5D">
      <w:pPr>
        <w:autoSpaceDE w:val="0"/>
        <w:autoSpaceDN w:val="0"/>
        <w:adjustRightInd w:val="0"/>
        <w:spacing w:after="0" w:line="240" w:lineRule="auto"/>
        <w:jc w:val="left"/>
        <w:rPr>
          <w:rFonts w:ascii="Arial" w:eastAsia="Times New Roman" w:hAnsi="Arial" w:cs="Arial"/>
          <w:sz w:val="24"/>
          <w:szCs w:val="24"/>
        </w:rPr>
      </w:pPr>
    </w:p>
    <w:p w14:paraId="66ECBF67" w14:textId="46C2C510" w:rsidR="00945C6C" w:rsidRPr="00A30A5D" w:rsidRDefault="00945C6C" w:rsidP="00A30A5D">
      <w:pPr>
        <w:autoSpaceDE w:val="0"/>
        <w:autoSpaceDN w:val="0"/>
        <w:adjustRightInd w:val="0"/>
        <w:spacing w:after="0" w:line="240" w:lineRule="auto"/>
        <w:jc w:val="left"/>
        <w:rPr>
          <w:rFonts w:ascii="Arial" w:eastAsia="Times New Roman" w:hAnsi="Arial" w:cs="Arial"/>
          <w:b/>
          <w:bCs/>
          <w:i/>
          <w:iCs/>
          <w:sz w:val="24"/>
          <w:szCs w:val="24"/>
        </w:rPr>
      </w:pPr>
      <w:r>
        <w:rPr>
          <w:rFonts w:ascii="Arial" w:eastAsia="Times New Roman" w:hAnsi="Arial" w:cs="Arial"/>
          <w:b/>
          <w:bCs/>
          <w:i/>
          <w:iCs/>
          <w:sz w:val="24"/>
          <w:szCs w:val="24"/>
        </w:rPr>
        <w:t>Further, each time we separate what is holy from our house in the subject of tithes and offerings that are in our control but are God’s property,</w:t>
      </w:r>
    </w:p>
    <w:p w14:paraId="614BBA06" w14:textId="77777777" w:rsidR="00A30A5D" w:rsidRPr="00A30A5D" w:rsidRDefault="00A30A5D" w:rsidP="00A30A5D">
      <w:pPr>
        <w:autoSpaceDE w:val="0"/>
        <w:autoSpaceDN w:val="0"/>
        <w:adjustRightInd w:val="0"/>
        <w:spacing w:after="0" w:line="240" w:lineRule="auto"/>
        <w:jc w:val="left"/>
        <w:rPr>
          <w:rFonts w:ascii="Arial" w:eastAsia="Times New Roman" w:hAnsi="Arial" w:cs="Arial"/>
          <w:sz w:val="24"/>
          <w:szCs w:val="24"/>
        </w:rPr>
      </w:pPr>
    </w:p>
    <w:p w14:paraId="312C5C6F" w14:textId="77777777" w:rsidR="00A30A5D" w:rsidRPr="00BB5766" w:rsidRDefault="00A30A5D" w:rsidP="00A30A5D">
      <w:pPr>
        <w:autoSpaceDE w:val="0"/>
        <w:autoSpaceDN w:val="0"/>
        <w:adjustRightInd w:val="0"/>
        <w:spacing w:after="0" w:line="240" w:lineRule="auto"/>
        <w:jc w:val="left"/>
        <w:rPr>
          <w:rFonts w:ascii="Arial" w:eastAsia="Times New Roman" w:hAnsi="Arial" w:cs="Arial"/>
          <w:sz w:val="24"/>
          <w:szCs w:val="24"/>
          <w:lang w:val="ru-RU"/>
        </w:rPr>
      </w:pPr>
      <w:r w:rsidRPr="00A30A5D">
        <w:rPr>
          <w:rFonts w:ascii="Arial" w:eastAsia="Times New Roman" w:hAnsi="Arial" w:cs="Arial"/>
          <w:sz w:val="24"/>
          <w:szCs w:val="24"/>
          <w:lang w:val="ru-RU"/>
        </w:rPr>
        <w:t>мы возносимся своим рогом, над рогом демонического князя маммоны, который ранее в лице царствующего греха, господствовал над нашим телом.</w:t>
      </w:r>
    </w:p>
    <w:p w14:paraId="083C6149" w14:textId="77777777" w:rsidR="00945C6C" w:rsidRPr="00BB5766" w:rsidRDefault="00945C6C" w:rsidP="00A30A5D">
      <w:pPr>
        <w:autoSpaceDE w:val="0"/>
        <w:autoSpaceDN w:val="0"/>
        <w:adjustRightInd w:val="0"/>
        <w:spacing w:after="0" w:line="240" w:lineRule="auto"/>
        <w:jc w:val="left"/>
        <w:rPr>
          <w:rFonts w:ascii="Arial" w:eastAsia="Times New Roman" w:hAnsi="Arial" w:cs="Arial"/>
          <w:sz w:val="24"/>
          <w:szCs w:val="24"/>
          <w:lang w:val="ru-RU"/>
        </w:rPr>
      </w:pPr>
    </w:p>
    <w:p w14:paraId="61171041" w14:textId="35728256" w:rsidR="00945C6C" w:rsidRPr="00A30A5D" w:rsidRDefault="00945C6C" w:rsidP="00A30A5D">
      <w:pPr>
        <w:autoSpaceDE w:val="0"/>
        <w:autoSpaceDN w:val="0"/>
        <w:adjustRightInd w:val="0"/>
        <w:spacing w:after="0" w:line="240" w:lineRule="auto"/>
        <w:jc w:val="left"/>
        <w:rPr>
          <w:rFonts w:ascii="Arial" w:eastAsia="Times New Roman" w:hAnsi="Arial" w:cs="Arial"/>
          <w:b/>
          <w:bCs/>
          <w:i/>
          <w:iCs/>
          <w:sz w:val="24"/>
          <w:szCs w:val="24"/>
        </w:rPr>
      </w:pPr>
      <w:r>
        <w:rPr>
          <w:rFonts w:ascii="Arial" w:eastAsia="Times New Roman" w:hAnsi="Arial" w:cs="Arial"/>
          <w:b/>
          <w:bCs/>
          <w:i/>
          <w:iCs/>
          <w:sz w:val="24"/>
          <w:szCs w:val="24"/>
        </w:rPr>
        <w:t>With our horn we are exalted over the horn of the demonic prince mammon which previously, in the face of reigning sin, ruled over our body.</w:t>
      </w:r>
    </w:p>
    <w:p w14:paraId="0DE2E984" w14:textId="77777777" w:rsidR="00A30A5D" w:rsidRPr="00A30A5D" w:rsidRDefault="00A30A5D" w:rsidP="00A30A5D">
      <w:pPr>
        <w:autoSpaceDE w:val="0"/>
        <w:autoSpaceDN w:val="0"/>
        <w:adjustRightInd w:val="0"/>
        <w:spacing w:after="0" w:line="240" w:lineRule="auto"/>
        <w:jc w:val="left"/>
        <w:rPr>
          <w:rFonts w:ascii="Arial" w:eastAsia="Times New Roman" w:hAnsi="Arial" w:cs="Arial"/>
          <w:sz w:val="24"/>
          <w:szCs w:val="24"/>
        </w:rPr>
      </w:pPr>
    </w:p>
    <w:p w14:paraId="5525229A" w14:textId="77777777" w:rsidR="00A30A5D" w:rsidRPr="00BB5766" w:rsidRDefault="00A30A5D" w:rsidP="00A30A5D">
      <w:pPr>
        <w:autoSpaceDE w:val="0"/>
        <w:autoSpaceDN w:val="0"/>
        <w:adjustRightInd w:val="0"/>
        <w:spacing w:after="0" w:line="240" w:lineRule="auto"/>
        <w:jc w:val="left"/>
        <w:rPr>
          <w:rFonts w:ascii="Arial" w:eastAsia="Times New Roman" w:hAnsi="Arial" w:cs="Arial"/>
          <w:sz w:val="24"/>
          <w:szCs w:val="24"/>
          <w:lang w:val="ru-RU"/>
        </w:rPr>
      </w:pPr>
      <w:r w:rsidRPr="00A30A5D">
        <w:rPr>
          <w:rFonts w:ascii="Arial" w:eastAsia="Times New Roman" w:hAnsi="Arial" w:cs="Arial"/>
          <w:sz w:val="24"/>
          <w:szCs w:val="24"/>
          <w:lang w:val="ru-RU"/>
        </w:rPr>
        <w:t xml:space="preserve">И, это не всё, под нашим рогом, воздвигнутым в Боге, следует рассматривать, вхождение в обетование праздника пятидесятницы, который является результатом воскресения Христова, </w:t>
      </w:r>
    </w:p>
    <w:p w14:paraId="3FFE9761" w14:textId="77777777" w:rsidR="00945C6C" w:rsidRPr="00BB5766" w:rsidRDefault="00945C6C" w:rsidP="00A30A5D">
      <w:pPr>
        <w:autoSpaceDE w:val="0"/>
        <w:autoSpaceDN w:val="0"/>
        <w:adjustRightInd w:val="0"/>
        <w:spacing w:after="0" w:line="240" w:lineRule="auto"/>
        <w:jc w:val="left"/>
        <w:rPr>
          <w:rFonts w:ascii="Arial" w:eastAsia="Times New Roman" w:hAnsi="Arial" w:cs="Arial"/>
          <w:sz w:val="24"/>
          <w:szCs w:val="24"/>
          <w:lang w:val="ru-RU"/>
        </w:rPr>
      </w:pPr>
    </w:p>
    <w:p w14:paraId="61CF5A0A" w14:textId="407CAE3F" w:rsidR="00945C6C" w:rsidRPr="00A30A5D" w:rsidRDefault="00945C6C" w:rsidP="00A30A5D">
      <w:pPr>
        <w:autoSpaceDE w:val="0"/>
        <w:autoSpaceDN w:val="0"/>
        <w:adjustRightInd w:val="0"/>
        <w:spacing w:after="0" w:line="240" w:lineRule="auto"/>
        <w:jc w:val="left"/>
        <w:rPr>
          <w:rFonts w:ascii="Arial" w:eastAsia="Times New Roman" w:hAnsi="Arial" w:cs="Arial"/>
          <w:sz w:val="24"/>
          <w:szCs w:val="24"/>
        </w:rPr>
      </w:pPr>
      <w:r w:rsidRPr="007C2E6E">
        <w:rPr>
          <w:rFonts w:ascii="Arial" w:eastAsia="Times New Roman" w:hAnsi="Arial" w:cs="Arial"/>
          <w:b/>
          <w:bCs/>
          <w:i/>
          <w:iCs/>
          <w:sz w:val="24"/>
          <w:szCs w:val="24"/>
        </w:rPr>
        <w:t xml:space="preserve">And that is not all. Under our horn </w:t>
      </w:r>
      <w:r>
        <w:rPr>
          <w:rFonts w:ascii="Arial" w:eastAsia="Times New Roman" w:hAnsi="Arial" w:cs="Arial"/>
          <w:b/>
          <w:bCs/>
          <w:i/>
          <w:iCs/>
          <w:sz w:val="24"/>
          <w:szCs w:val="24"/>
        </w:rPr>
        <w:t>exalted</w:t>
      </w:r>
      <w:r w:rsidRPr="007C2E6E">
        <w:rPr>
          <w:rFonts w:ascii="Arial" w:eastAsia="Times New Roman" w:hAnsi="Arial" w:cs="Arial"/>
          <w:b/>
          <w:bCs/>
          <w:i/>
          <w:iCs/>
          <w:sz w:val="24"/>
          <w:szCs w:val="24"/>
        </w:rPr>
        <w:t xml:space="preserve"> in God we should view our entrance into the promise of the Pentecost feast </w:t>
      </w:r>
      <w:r>
        <w:rPr>
          <w:rFonts w:ascii="Arial" w:eastAsia="Times New Roman" w:hAnsi="Arial" w:cs="Arial"/>
          <w:b/>
          <w:bCs/>
          <w:i/>
          <w:iCs/>
          <w:sz w:val="24"/>
          <w:szCs w:val="24"/>
        </w:rPr>
        <w:t>which is the result of the resurrection of Christ</w:t>
      </w:r>
    </w:p>
    <w:p w14:paraId="0CAD49E3" w14:textId="77777777" w:rsidR="00A30A5D" w:rsidRPr="00A30A5D" w:rsidRDefault="00A30A5D" w:rsidP="00A30A5D">
      <w:pPr>
        <w:autoSpaceDE w:val="0"/>
        <w:autoSpaceDN w:val="0"/>
        <w:adjustRightInd w:val="0"/>
        <w:spacing w:after="0" w:line="240" w:lineRule="auto"/>
        <w:jc w:val="left"/>
        <w:rPr>
          <w:rFonts w:ascii="Arial" w:eastAsia="Times New Roman" w:hAnsi="Arial" w:cs="Arial"/>
          <w:sz w:val="24"/>
          <w:szCs w:val="24"/>
        </w:rPr>
      </w:pPr>
    </w:p>
    <w:p w14:paraId="6EF83811" w14:textId="77777777" w:rsidR="00A30A5D" w:rsidRPr="00BB5766" w:rsidRDefault="00A30A5D" w:rsidP="00A30A5D">
      <w:pPr>
        <w:autoSpaceDE w:val="0"/>
        <w:autoSpaceDN w:val="0"/>
        <w:adjustRightInd w:val="0"/>
        <w:spacing w:after="0" w:line="240" w:lineRule="auto"/>
        <w:jc w:val="left"/>
        <w:rPr>
          <w:rFonts w:ascii="Arial" w:eastAsia="Times New Roman" w:hAnsi="Arial" w:cs="Arial"/>
          <w:sz w:val="24"/>
          <w:szCs w:val="24"/>
          <w:lang w:val="ru-RU"/>
        </w:rPr>
      </w:pPr>
      <w:r w:rsidRPr="00A30A5D">
        <w:rPr>
          <w:rFonts w:ascii="Arial" w:eastAsia="Times New Roman" w:hAnsi="Arial" w:cs="Arial"/>
          <w:sz w:val="24"/>
          <w:szCs w:val="24"/>
          <w:lang w:val="ru-RU"/>
        </w:rPr>
        <w:t>в котором мы обретаем свободу от рабства закона Моисеева, и входим в свободу Христову.</w:t>
      </w:r>
    </w:p>
    <w:p w14:paraId="5C7D4A62" w14:textId="77777777" w:rsidR="00945C6C" w:rsidRPr="00BB5766" w:rsidRDefault="00945C6C" w:rsidP="00A30A5D">
      <w:pPr>
        <w:autoSpaceDE w:val="0"/>
        <w:autoSpaceDN w:val="0"/>
        <w:adjustRightInd w:val="0"/>
        <w:spacing w:after="0" w:line="240" w:lineRule="auto"/>
        <w:jc w:val="left"/>
        <w:rPr>
          <w:rFonts w:ascii="Arial" w:eastAsia="Times New Roman" w:hAnsi="Arial" w:cs="Arial"/>
          <w:sz w:val="24"/>
          <w:szCs w:val="24"/>
          <w:lang w:val="ru-RU"/>
        </w:rPr>
      </w:pPr>
    </w:p>
    <w:p w14:paraId="61D1190D" w14:textId="26438435" w:rsidR="00945C6C" w:rsidRPr="00A30A5D" w:rsidRDefault="00945C6C" w:rsidP="00A30A5D">
      <w:pPr>
        <w:autoSpaceDE w:val="0"/>
        <w:autoSpaceDN w:val="0"/>
        <w:adjustRightInd w:val="0"/>
        <w:spacing w:after="0" w:line="240" w:lineRule="auto"/>
        <w:jc w:val="left"/>
        <w:rPr>
          <w:rFonts w:ascii="Arial" w:eastAsia="Times New Roman" w:hAnsi="Arial" w:cs="Arial"/>
          <w:sz w:val="24"/>
          <w:szCs w:val="24"/>
        </w:rPr>
      </w:pPr>
      <w:r>
        <w:rPr>
          <w:rFonts w:ascii="Arial" w:eastAsia="Times New Roman" w:hAnsi="Arial" w:cs="Arial"/>
          <w:b/>
          <w:bCs/>
          <w:i/>
          <w:iCs/>
          <w:sz w:val="24"/>
          <w:szCs w:val="24"/>
        </w:rPr>
        <w:t>I</w:t>
      </w:r>
      <w:r w:rsidRPr="007C2E6E">
        <w:rPr>
          <w:rFonts w:ascii="Arial" w:eastAsia="Times New Roman" w:hAnsi="Arial" w:cs="Arial"/>
          <w:b/>
          <w:bCs/>
          <w:i/>
          <w:iCs/>
          <w:sz w:val="24"/>
          <w:szCs w:val="24"/>
        </w:rPr>
        <w:t xml:space="preserve">n which we gain freedom from slavery to the law of Moses and </w:t>
      </w:r>
      <w:proofErr w:type="gramStart"/>
      <w:r w:rsidRPr="007C2E6E">
        <w:rPr>
          <w:rFonts w:ascii="Arial" w:eastAsia="Times New Roman" w:hAnsi="Arial" w:cs="Arial"/>
          <w:b/>
          <w:bCs/>
          <w:i/>
          <w:iCs/>
          <w:sz w:val="24"/>
          <w:szCs w:val="24"/>
        </w:rPr>
        <w:t>enter into</w:t>
      </w:r>
      <w:proofErr w:type="gramEnd"/>
      <w:r w:rsidRPr="007C2E6E">
        <w:rPr>
          <w:rFonts w:ascii="Arial" w:eastAsia="Times New Roman" w:hAnsi="Arial" w:cs="Arial"/>
          <w:b/>
          <w:bCs/>
          <w:i/>
          <w:iCs/>
          <w:sz w:val="24"/>
          <w:szCs w:val="24"/>
        </w:rPr>
        <w:t xml:space="preserve"> the liberty of Christ</w:t>
      </w:r>
    </w:p>
    <w:p w14:paraId="126BA110" w14:textId="77777777" w:rsidR="00A30A5D" w:rsidRPr="00945C6C" w:rsidRDefault="00A30A5D" w:rsidP="003E3CB1">
      <w:pPr>
        <w:spacing w:line="240" w:lineRule="auto"/>
        <w:jc w:val="right"/>
        <w:rPr>
          <w:rFonts w:ascii="Arial Narrow" w:hAnsi="Arial Narrow" w:cs="Arial"/>
          <w:b/>
          <w:bCs/>
          <w:i/>
          <w:iCs/>
          <w:sz w:val="24"/>
          <w:szCs w:val="24"/>
        </w:rPr>
      </w:pPr>
    </w:p>
    <w:p w14:paraId="37F62E93" w14:textId="77777777" w:rsidR="00A30A5D" w:rsidRDefault="00A30A5D" w:rsidP="003E3CB1">
      <w:pPr>
        <w:spacing w:line="240" w:lineRule="auto"/>
        <w:jc w:val="right"/>
        <w:rPr>
          <w:rFonts w:ascii="Arial Narrow" w:hAnsi="Arial Narrow" w:cs="Arial"/>
          <w:b/>
          <w:bCs/>
          <w:i/>
          <w:iCs/>
          <w:sz w:val="24"/>
          <w:szCs w:val="24"/>
        </w:rPr>
      </w:pPr>
    </w:p>
    <w:p w14:paraId="658BF098" w14:textId="77777777" w:rsidR="00945C6C" w:rsidRDefault="00945C6C" w:rsidP="003E3CB1">
      <w:pPr>
        <w:spacing w:line="240" w:lineRule="auto"/>
        <w:jc w:val="right"/>
        <w:rPr>
          <w:rFonts w:ascii="Arial Narrow" w:hAnsi="Arial Narrow" w:cs="Arial"/>
          <w:b/>
          <w:bCs/>
          <w:i/>
          <w:iCs/>
          <w:sz w:val="24"/>
          <w:szCs w:val="24"/>
        </w:rPr>
      </w:pPr>
    </w:p>
    <w:p w14:paraId="5E7E30FE" w14:textId="77777777" w:rsidR="00945C6C" w:rsidRDefault="00945C6C" w:rsidP="003E3CB1">
      <w:pPr>
        <w:spacing w:line="240" w:lineRule="auto"/>
        <w:jc w:val="right"/>
        <w:rPr>
          <w:rFonts w:ascii="Arial Narrow" w:hAnsi="Arial Narrow" w:cs="Arial"/>
          <w:b/>
          <w:bCs/>
          <w:i/>
          <w:iCs/>
          <w:sz w:val="24"/>
          <w:szCs w:val="24"/>
        </w:rPr>
      </w:pPr>
    </w:p>
    <w:p w14:paraId="3ABAE390" w14:textId="77777777" w:rsidR="00945C6C" w:rsidRDefault="00945C6C" w:rsidP="003E3CB1">
      <w:pPr>
        <w:spacing w:line="240" w:lineRule="auto"/>
        <w:jc w:val="right"/>
        <w:rPr>
          <w:rFonts w:ascii="Arial Narrow" w:hAnsi="Arial Narrow" w:cs="Arial"/>
          <w:b/>
          <w:bCs/>
          <w:i/>
          <w:iCs/>
          <w:sz w:val="24"/>
          <w:szCs w:val="24"/>
        </w:rPr>
      </w:pPr>
    </w:p>
    <w:p w14:paraId="3E722E67" w14:textId="5B12BCD0" w:rsidR="00A30A5D" w:rsidRPr="00BB5766" w:rsidRDefault="00A30A5D" w:rsidP="003E3CB1">
      <w:pPr>
        <w:spacing w:line="240" w:lineRule="auto"/>
        <w:rPr>
          <w:rFonts w:ascii="Arial" w:hAnsi="Arial" w:cs="Arial"/>
          <w:b/>
          <w:bCs/>
          <w:i/>
          <w:iCs/>
          <w:sz w:val="24"/>
          <w:szCs w:val="24"/>
        </w:rPr>
      </w:pPr>
    </w:p>
    <w:sectPr w:rsidR="00A30A5D" w:rsidRPr="00BB576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E04AE" w14:textId="77777777" w:rsidR="00894F83" w:rsidRDefault="00894F83" w:rsidP="003E3CB1">
      <w:pPr>
        <w:spacing w:after="0" w:line="240" w:lineRule="auto"/>
      </w:pPr>
      <w:r>
        <w:separator/>
      </w:r>
    </w:p>
  </w:endnote>
  <w:endnote w:type="continuationSeparator" w:id="0">
    <w:p w14:paraId="6FEE9073" w14:textId="77777777" w:rsidR="00894F83" w:rsidRDefault="00894F83" w:rsidP="003E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102398"/>
      <w:docPartObj>
        <w:docPartGallery w:val="Page Numbers (Bottom of Page)"/>
        <w:docPartUnique/>
      </w:docPartObj>
    </w:sdtPr>
    <w:sdtEndPr>
      <w:rPr>
        <w:noProof/>
      </w:rPr>
    </w:sdtEndPr>
    <w:sdtContent>
      <w:p w14:paraId="74CDFE25" w14:textId="7E4D92AE" w:rsidR="003E3CB1" w:rsidRDefault="003E3C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C5D33" w14:textId="77777777" w:rsidR="003E3CB1" w:rsidRDefault="003E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FA4D9" w14:textId="77777777" w:rsidR="00894F83" w:rsidRDefault="00894F83" w:rsidP="003E3CB1">
      <w:pPr>
        <w:spacing w:after="0" w:line="240" w:lineRule="auto"/>
      </w:pPr>
      <w:r>
        <w:separator/>
      </w:r>
    </w:p>
  </w:footnote>
  <w:footnote w:type="continuationSeparator" w:id="0">
    <w:p w14:paraId="3CCE93A2" w14:textId="77777777" w:rsidR="00894F83" w:rsidRDefault="00894F83" w:rsidP="003E3C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1"/>
    <w:rsid w:val="00002F7C"/>
    <w:rsid w:val="000A0C08"/>
    <w:rsid w:val="001E31F0"/>
    <w:rsid w:val="00257AB4"/>
    <w:rsid w:val="002B28D1"/>
    <w:rsid w:val="002C7BFA"/>
    <w:rsid w:val="002E3051"/>
    <w:rsid w:val="003943D0"/>
    <w:rsid w:val="003E1438"/>
    <w:rsid w:val="003E3CB1"/>
    <w:rsid w:val="005574EB"/>
    <w:rsid w:val="00584718"/>
    <w:rsid w:val="006F5BAA"/>
    <w:rsid w:val="00704DE8"/>
    <w:rsid w:val="007513DA"/>
    <w:rsid w:val="00772AA2"/>
    <w:rsid w:val="00821416"/>
    <w:rsid w:val="00894F83"/>
    <w:rsid w:val="008F3F1C"/>
    <w:rsid w:val="00932E18"/>
    <w:rsid w:val="00945C6C"/>
    <w:rsid w:val="00A30A5D"/>
    <w:rsid w:val="00A64330"/>
    <w:rsid w:val="00B936F8"/>
    <w:rsid w:val="00BA7724"/>
    <w:rsid w:val="00BB5766"/>
    <w:rsid w:val="00BE3ABD"/>
    <w:rsid w:val="00CF3F0E"/>
    <w:rsid w:val="00DF2281"/>
    <w:rsid w:val="00E45B10"/>
    <w:rsid w:val="00F87477"/>
    <w:rsid w:val="00FE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CDE8"/>
  <w15:chartTrackingRefBased/>
  <w15:docId w15:val="{D32A93E7-E399-40FA-99FE-47022E7B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B1"/>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CB1"/>
    <w:rPr>
      <w:rFonts w:eastAsiaTheme="minorEastAsia"/>
      <w:kern w:val="0"/>
      <w:sz w:val="20"/>
      <w:szCs w:val="20"/>
      <w14:ligatures w14:val="none"/>
    </w:rPr>
  </w:style>
  <w:style w:type="paragraph" w:styleId="Footer">
    <w:name w:val="footer"/>
    <w:basedOn w:val="Normal"/>
    <w:link w:val="FooterChar"/>
    <w:uiPriority w:val="99"/>
    <w:unhideWhenUsed/>
    <w:rsid w:val="003E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CB1"/>
    <w:rPr>
      <w:rFonts w:eastAsiaTheme="minorEastAsia"/>
      <w:kern w:val="0"/>
      <w:sz w:val="20"/>
      <w:szCs w:val="20"/>
      <w14:ligatures w14:val="none"/>
    </w:rPr>
  </w:style>
  <w:style w:type="paragraph" w:styleId="ListParagraph">
    <w:name w:val="List Paragraph"/>
    <w:basedOn w:val="Normal"/>
    <w:uiPriority w:val="34"/>
    <w:qFormat/>
    <w:rsid w:val="002E3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6</cp:revision>
  <dcterms:created xsi:type="dcterms:W3CDTF">2024-11-02T01:32:00Z</dcterms:created>
  <dcterms:modified xsi:type="dcterms:W3CDTF">2024-11-07T05:41:00Z</dcterms:modified>
</cp:coreProperties>
</file>