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837F" w14:textId="5029BE23" w:rsidR="003408EB" w:rsidRPr="00A84A50" w:rsidRDefault="003408EB" w:rsidP="003408EB">
      <w:pPr>
        <w:autoSpaceDE w:val="0"/>
        <w:autoSpaceDN w:val="0"/>
        <w:adjustRightInd w:val="0"/>
        <w:ind w:left="-90"/>
        <w:rPr>
          <w:rFonts w:ascii="Arial" w:hAnsi="Arial" w:cs="Arial"/>
          <w:i/>
          <w:iCs/>
          <w:sz w:val="28"/>
          <w:szCs w:val="28"/>
          <w:lang w:val="ru-RU"/>
        </w:rPr>
      </w:pPr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A84A50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 w:rsidRPr="00A84A50">
        <w:rPr>
          <w:rFonts w:ascii="Arial" w:hAnsi="Arial" w:cs="Arial"/>
          <w:i/>
          <w:sz w:val="32"/>
          <w:szCs w:val="32"/>
          <w:lang w:val="ru-RU"/>
        </w:rPr>
        <w:t xml:space="preserve">                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0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8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</w:t>
      </w:r>
      <w:r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11</w:t>
      </w:r>
      <w:r w:rsidRPr="00A84A50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>.24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.  Воскресение 12:00 </w:t>
      </w:r>
      <w:r>
        <w:rPr>
          <w:rFonts w:ascii="Arial Narrow" w:hAnsi="Arial Narrow" w:cs="Arial"/>
          <w:b/>
          <w:i/>
          <w:sz w:val="28"/>
          <w:szCs w:val="28"/>
        </w:rPr>
        <w:t>P</w:t>
      </w:r>
      <w:r w:rsidRPr="00A84A50">
        <w:rPr>
          <w:rFonts w:ascii="Arial Narrow" w:hAnsi="Arial Narrow" w:cs="Arial"/>
          <w:b/>
          <w:i/>
          <w:sz w:val="28"/>
          <w:szCs w:val="28"/>
          <w:lang w:val="ru-RU"/>
        </w:rPr>
        <w:t>.М.</w:t>
      </w:r>
    </w:p>
    <w:p w14:paraId="5A007D00" w14:textId="77777777" w:rsidR="003408EB" w:rsidRPr="003408EB" w:rsidRDefault="003408EB" w:rsidP="000A275F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F1908F" w14:textId="78407AB1" w:rsidR="008979D9" w:rsidRPr="008979D9" w:rsidRDefault="000A275F" w:rsidP="000A275F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0A275F">
        <w:rPr>
          <w:rFonts w:ascii="Arial" w:hAnsi="Arial" w:cs="Arial"/>
          <w:i/>
          <w:iCs/>
          <w:sz w:val="28"/>
          <w:szCs w:val="28"/>
          <w:lang w:val="ru-RU"/>
        </w:rPr>
        <w:t xml:space="preserve">И сказал Сидящий на престоле: се, творю все новое. И говорит мне: напиши; ибо слова сии истинны и верны.  </w:t>
      </w:r>
      <w:r w:rsidR="008979D9" w:rsidRPr="000A275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3408EB"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</w:t>
      </w:r>
      <w:r w:rsidRPr="000A275F">
        <w:rPr>
          <w:rFonts w:ascii="Arial" w:hAnsi="Arial" w:cs="Arial"/>
          <w:i/>
          <w:iCs/>
          <w:sz w:val="28"/>
          <w:szCs w:val="28"/>
          <w:lang w:val="ru-RU"/>
        </w:rPr>
        <w:t>21</w:t>
      </w:r>
      <w:r w:rsidR="008979D9" w:rsidRPr="000A275F">
        <w:rPr>
          <w:rFonts w:ascii="Arial" w:hAnsi="Arial" w:cs="Arial"/>
          <w:i/>
          <w:iCs/>
          <w:sz w:val="28"/>
          <w:szCs w:val="28"/>
          <w:lang w:val="ru-RU"/>
        </w:rPr>
        <w:t>:</w:t>
      </w:r>
      <w:r w:rsidRPr="000A275F">
        <w:rPr>
          <w:rFonts w:ascii="Arial" w:hAnsi="Arial" w:cs="Arial"/>
          <w:i/>
          <w:iCs/>
          <w:sz w:val="28"/>
          <w:szCs w:val="28"/>
          <w:lang w:val="ru-RU"/>
        </w:rPr>
        <w:t>5</w:t>
      </w:r>
      <w:r w:rsidR="008979D9" w:rsidRPr="000A275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883563E" w14:textId="2443AEF1" w:rsidR="008979D9" w:rsidRPr="006260DD" w:rsidRDefault="008979D9" w:rsidP="008979D9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4E723E" w14:textId="4591B6DE" w:rsidR="00783002" w:rsidRDefault="000A275F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="00783002">
        <w:rPr>
          <w:rFonts w:ascii="Arial" w:hAnsi="Arial" w:cs="Arial"/>
          <w:sz w:val="28"/>
          <w:szCs w:val="28"/>
          <w:lang w:val="ru-RU"/>
        </w:rPr>
        <w:t xml:space="preserve">лово «новый», по отношению к Богу и, избранному Им человеку, </w:t>
      </w:r>
      <w:r>
        <w:rPr>
          <w:rFonts w:ascii="Arial" w:hAnsi="Arial" w:cs="Arial"/>
          <w:sz w:val="28"/>
          <w:szCs w:val="28"/>
          <w:lang w:val="ru-RU"/>
        </w:rPr>
        <w:t>имеет</w:t>
      </w:r>
      <w:r w:rsidR="00783002">
        <w:rPr>
          <w:rFonts w:ascii="Arial" w:hAnsi="Arial" w:cs="Arial"/>
          <w:sz w:val="28"/>
          <w:szCs w:val="28"/>
          <w:lang w:val="ru-RU"/>
        </w:rPr>
        <w:t xml:space="preserve"> следующее значение:</w:t>
      </w:r>
    </w:p>
    <w:p w14:paraId="3F8195DB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5ECA8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FC">
        <w:rPr>
          <w:rFonts w:ascii="Arial" w:hAnsi="Arial" w:cs="Arial"/>
          <w:b/>
          <w:sz w:val="28"/>
          <w:szCs w:val="28"/>
          <w:lang w:val="ru-RU"/>
        </w:rPr>
        <w:t xml:space="preserve">Новый </w:t>
      </w:r>
      <w:r>
        <w:rPr>
          <w:rFonts w:ascii="Arial" w:hAnsi="Arial" w:cs="Arial"/>
          <w:sz w:val="28"/>
          <w:szCs w:val="28"/>
          <w:lang w:val="ru-RU"/>
        </w:rPr>
        <w:t xml:space="preserve">– вечный, святой, нетленный. </w:t>
      </w:r>
    </w:p>
    <w:p w14:paraId="748C59F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ветшающий; тождественный с Богом.</w:t>
      </w:r>
    </w:p>
    <w:p w14:paraId="4763FFB1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Чистый, девственный искренний. </w:t>
      </w:r>
    </w:p>
    <w:p w14:paraId="6255148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Праведный; верный; постоянный.</w:t>
      </w:r>
    </w:p>
    <w:p w14:paraId="75012FBE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Неизменный; непоколебимый; твёрдый.</w:t>
      </w:r>
    </w:p>
    <w:p w14:paraId="49918EC6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Господствующий над временем.</w:t>
      </w:r>
    </w:p>
    <w:p w14:paraId="7187ECD2" w14:textId="77777777"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95386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156E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Согласно имеющейся констатации,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по отношению к имени Бога и, к Иерусалиму, в лице избранного Богом народа – рассматривается, как нечто вечное и неветшающее.</w:t>
      </w:r>
    </w:p>
    <w:p w14:paraId="25A110CC" w14:textId="77777777" w:rsidR="00783002" w:rsidRPr="001156ED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0E2BFD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 девственную чистоту сердца или же, неповреждённость.</w:t>
      </w:r>
    </w:p>
    <w:p w14:paraId="4DBA667F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2FAEAF6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Как благ Бог к Израилю, к чистым сердцем! (</w:t>
      </w:r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Пс.72:1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F148428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1ED37F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Блаженны чистые сердцем, ибо они Бога узрят (</w:t>
      </w:r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Мф.5:8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A454FA" w14:textId="77777777" w:rsidR="00783002" w:rsidRPr="00515CF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5CCA3F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Ибо я ревную о вас ревностью Божиею; потому что я обручил вас единому мужу, чтобы представить Христу чистою девою (</w:t>
      </w:r>
      <w:proofErr w:type="gramStart"/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2.Кор.</w:t>
      </w:r>
      <w:proofErr w:type="gramEnd"/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11:2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7C7A68C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4D07F4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постоянство и верность отношений друг ко другу.</w:t>
      </w:r>
    </w:p>
    <w:p w14:paraId="0336CCDF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E4773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Послушанием истине чрез Духа, очистив души ваши к нелицемерному братолюбию, постоянно любите друг друга от чистого сердца, как возрожденные не от тленного семени, но от нетленного, от слова Божия, живаго и пребывающего вовек (</w:t>
      </w:r>
      <w:proofErr w:type="gramStart"/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1.Пет</w:t>
      </w:r>
      <w:proofErr w:type="gramEnd"/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.1:22,23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3E7F436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907648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 xml:space="preserve">, в отношениях человека с Богом – заключает и несёт в себе, сочетание чистоты, с праведностью сердца. </w:t>
      </w:r>
    </w:p>
    <w:p w14:paraId="6516B0F9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0345F" w14:textId="77777777" w:rsidR="00783002" w:rsidRPr="008979D9" w:rsidRDefault="00783002" w:rsidP="00783002">
      <w:pPr>
        <w:jc w:val="both"/>
        <w:rPr>
          <w:rFonts w:asciiTheme="minorHAnsi" w:hAnsiTheme="minorHAnsi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Возрадуемся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proofErr w:type="gramStart"/>
      <w:r w:rsidRPr="008979D9">
        <w:rPr>
          <w:rFonts w:ascii="Arial" w:hAnsi="Arial" w:cs="Arial"/>
          <w:i/>
          <w:iCs/>
          <w:sz w:val="28"/>
          <w:szCs w:val="28"/>
          <w:lang w:val="ru-RU"/>
        </w:rPr>
        <w:t>возвеселимся</w:t>
      </w:r>
      <w:proofErr w:type="gramEnd"/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воздадим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Ему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славу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;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ибо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наступил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брак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Агнца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,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жена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Его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приготовила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себя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.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дано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было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ей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облечься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в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виссон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чистый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светлый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;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виссон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же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есть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праведность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 xml:space="preserve"> 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святых (</w:t>
      </w:r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Отк.19:7,8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</w:t>
      </w:r>
      <w:r w:rsidRPr="008979D9">
        <w:rPr>
          <w:rFonts w:ascii="AGSouvenirCyr" w:hAnsi="AGSouvenirCyr" w:cs="Arial"/>
          <w:i/>
          <w:iCs/>
          <w:sz w:val="28"/>
          <w:szCs w:val="28"/>
          <w:lang w:val="ru-RU"/>
        </w:rPr>
        <w:t>.</w:t>
      </w:r>
    </w:p>
    <w:p w14:paraId="6135FA46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59BFD2" w14:textId="5EDE37F5" w:rsidR="003408EB" w:rsidRPr="008979D9" w:rsidRDefault="003408EB" w:rsidP="003408EB">
      <w:pPr>
        <w:jc w:val="both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0A275F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И я, Иоанн, увидел </w:t>
      </w:r>
      <w:proofErr w:type="spellStart"/>
      <w:r w:rsidRPr="000A275F">
        <w:rPr>
          <w:rFonts w:ascii="Arial" w:hAnsi="Arial" w:cs="Arial"/>
          <w:i/>
          <w:iCs/>
          <w:sz w:val="28"/>
          <w:szCs w:val="28"/>
          <w:lang w:val="ru-RU"/>
        </w:rPr>
        <w:t>святый</w:t>
      </w:r>
      <w:proofErr w:type="spellEnd"/>
      <w:r w:rsidRPr="000A275F">
        <w:rPr>
          <w:rFonts w:ascii="Arial" w:hAnsi="Arial" w:cs="Arial"/>
          <w:i/>
          <w:iCs/>
          <w:sz w:val="28"/>
          <w:szCs w:val="28"/>
          <w:lang w:val="ru-RU"/>
        </w:rPr>
        <w:t xml:space="preserve"> город Иерусалим, новый, сходящий от Бога с неба, приготовленный как невеста, украшенная для мужа своего.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0A275F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</w:t>
      </w:r>
      <w:r w:rsidRPr="000A275F">
        <w:rPr>
          <w:rFonts w:ascii="Arial" w:hAnsi="Arial" w:cs="Arial"/>
          <w:i/>
          <w:iCs/>
          <w:sz w:val="28"/>
          <w:szCs w:val="28"/>
          <w:lang w:val="ru-RU"/>
        </w:rPr>
        <w:t>21:</w:t>
      </w:r>
      <w:r>
        <w:rPr>
          <w:rFonts w:ascii="Arial" w:hAnsi="Arial" w:cs="Arial"/>
          <w:i/>
          <w:iCs/>
          <w:sz w:val="28"/>
          <w:szCs w:val="28"/>
          <w:lang w:val="ru-RU"/>
        </w:rPr>
        <w:t>2</w:t>
      </w:r>
      <w:r w:rsidRPr="000A275F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957E65" w14:textId="77777777" w:rsidR="003408EB" w:rsidRPr="003408EB" w:rsidRDefault="003408EB" w:rsidP="00783002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ECF407E" w14:textId="6820A63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единение мыслей и сердца между святыми.</w:t>
      </w:r>
    </w:p>
    <w:p w14:paraId="1FEA25A6" w14:textId="77777777" w:rsidR="00783002" w:rsidRPr="00512E4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B31F27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 дам им сердце единое, и дух новый вложу в них, и возьму из плоти их сердце каменное, и дам им сердце плотяное, чтобы они ходили по заповедям Моим, и соблюдали уставы Мои, и выполняли их; и будут Моим народом, а Я буду их Богом (</w:t>
      </w:r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Иез.11:19,20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6BF10CF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F48F92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неизменность и нерушимость обетований Божиих.</w:t>
      </w:r>
    </w:p>
    <w:p w14:paraId="53349A9F" w14:textId="77777777" w:rsidR="00783002" w:rsidRPr="00512E43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1CA3A6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По вере избранных Божиих и познанию истины, относящейся к благочестию, в надежде вечной жизни, которую обещал неизменный в слове Бог прежде вековых времен (</w:t>
      </w:r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Тит.1:1,2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9BEE1A1" w14:textId="77777777" w:rsidR="00783002" w:rsidRPr="001E2E3C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E2E4E3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1156ED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2E3C">
        <w:rPr>
          <w:rFonts w:ascii="Arial" w:hAnsi="Arial" w:cs="Arial"/>
          <w:b/>
          <w:sz w:val="28"/>
          <w:szCs w:val="28"/>
          <w:lang w:val="ru-RU"/>
        </w:rPr>
        <w:t>Слово «новый»</w:t>
      </w:r>
      <w:r>
        <w:rPr>
          <w:rFonts w:ascii="Arial" w:hAnsi="Arial" w:cs="Arial"/>
          <w:sz w:val="28"/>
          <w:szCs w:val="28"/>
          <w:lang w:val="ru-RU"/>
        </w:rPr>
        <w:t>, в отношениях человека с Богом – заключает и несёт в себе, господство вечности над временем.</w:t>
      </w:r>
    </w:p>
    <w:p w14:paraId="5D7394A1" w14:textId="77777777"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19DF39" w14:textId="77777777" w:rsidR="00783002" w:rsidRPr="008979D9" w:rsidRDefault="00783002" w:rsidP="0078300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979D9">
        <w:rPr>
          <w:rFonts w:ascii="Arial" w:hAnsi="Arial" w:cs="Arial"/>
          <w:i/>
          <w:iCs/>
          <w:sz w:val="28"/>
          <w:szCs w:val="28"/>
          <w:lang w:val="ru-RU"/>
        </w:rPr>
        <w:t>И Ангел, которого я видел стоящим на море и на земле, поднял руку свою к небу и клялся Живущим во веки веков, Который сотворил небо и все, что на нем, землю и все, что на ней, и море и все, что в нем, что времени уже не будет; но в те дни, когда возгласит седьмой Ангел, когда он вострубит, совершится тайна Божия, как Он благовествовал рабам Своим пророкам (</w:t>
      </w:r>
      <w:r w:rsidRPr="008979D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Отк.10:5-7</w:t>
      </w:r>
      <w:r w:rsidRPr="008979D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95556B" w14:textId="77777777" w:rsidR="00783002" w:rsidRPr="00CE1ABB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A96D5" w14:textId="77777777" w:rsidR="00783002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Существует большая разница в том, когда время находится во власти человека и, когда человек находится во власти времени.</w:t>
      </w:r>
    </w:p>
    <w:p w14:paraId="6E371351" w14:textId="77777777" w:rsidR="00783002" w:rsidRPr="00D6376E" w:rsidRDefault="00783002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7B7723" w14:textId="022146D5" w:rsidR="00783002" w:rsidRPr="00CB6A56" w:rsidRDefault="00783002" w:rsidP="0078300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искупленный Богом человек, не овладевает временем, то тогда, время овладевает им, к его поражению и посрамлению.</w:t>
      </w:r>
    </w:p>
    <w:p w14:paraId="6376B32A" w14:textId="77777777" w:rsidR="00CB6A56" w:rsidRPr="00DE3CE7" w:rsidRDefault="00CB6A56" w:rsidP="00783002">
      <w:pPr>
        <w:jc w:val="both"/>
        <w:rPr>
          <w:rFonts w:ascii="Arial" w:hAnsi="Arial" w:cs="Arial"/>
          <w:sz w:val="16"/>
          <w:szCs w:val="16"/>
          <w:lang w:val="ru-RU"/>
        </w:rPr>
      </w:pPr>
    </w:p>
    <w:sectPr w:rsidR="00CB6A56" w:rsidRPr="00DE3C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SouvenirCyr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02"/>
    <w:rsid w:val="000A275F"/>
    <w:rsid w:val="00232FCB"/>
    <w:rsid w:val="002A6170"/>
    <w:rsid w:val="003408EB"/>
    <w:rsid w:val="00441C79"/>
    <w:rsid w:val="005257DD"/>
    <w:rsid w:val="006260DD"/>
    <w:rsid w:val="00783002"/>
    <w:rsid w:val="008979D9"/>
    <w:rsid w:val="00944655"/>
    <w:rsid w:val="009D4EED"/>
    <w:rsid w:val="00AE38B8"/>
    <w:rsid w:val="00AF74FC"/>
    <w:rsid w:val="00B7457B"/>
    <w:rsid w:val="00BE6F21"/>
    <w:rsid w:val="00CB6A56"/>
    <w:rsid w:val="00CD6BBF"/>
    <w:rsid w:val="00DB7529"/>
    <w:rsid w:val="00DE3CE7"/>
    <w:rsid w:val="00F41977"/>
    <w:rsid w:val="00F64F2A"/>
    <w:rsid w:val="00F65173"/>
    <w:rsid w:val="00F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E630"/>
  <w15:chartTrackingRefBased/>
  <w15:docId w15:val="{D2763688-5BC8-486F-BF5D-0DBC941B7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Alex P</cp:lastModifiedBy>
  <cp:revision>7</cp:revision>
  <dcterms:created xsi:type="dcterms:W3CDTF">2024-08-09T18:37:00Z</dcterms:created>
  <dcterms:modified xsi:type="dcterms:W3CDTF">2024-08-16T22:08:00Z</dcterms:modified>
</cp:coreProperties>
</file>