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C9B0" w14:textId="08F3A92E" w:rsidR="007D0CAE" w:rsidRPr="00E723F5" w:rsidRDefault="007D0CAE" w:rsidP="00E723F5">
      <w:pPr>
        <w:jc w:val="right"/>
        <w:rPr>
          <w:rFonts w:ascii="Arial Narrow" w:hAnsi="Arial Narrow" w:cs="Arial"/>
          <w:b/>
          <w:bCs/>
          <w:i/>
          <w:iCs/>
          <w:sz w:val="28"/>
          <w:szCs w:val="28"/>
        </w:rPr>
      </w:pPr>
      <w:r w:rsidRPr="007D0CAE">
        <w:rPr>
          <w:rFonts w:ascii="Arial Narrow" w:hAnsi="Arial Narrow" w:cs="Arial"/>
          <w:b/>
          <w:bCs/>
          <w:i/>
          <w:iCs/>
          <w:sz w:val="28"/>
          <w:szCs w:val="28"/>
          <w:lang w:val="ru-RU"/>
        </w:rPr>
        <w:t xml:space="preserve">07.28.24 Воскресение 12:00 </w:t>
      </w:r>
      <w:r>
        <w:rPr>
          <w:rFonts w:ascii="Arial Narrow" w:hAnsi="Arial Narrow" w:cs="Arial"/>
          <w:b/>
          <w:bCs/>
          <w:i/>
          <w:iCs/>
          <w:sz w:val="28"/>
          <w:szCs w:val="28"/>
        </w:rPr>
        <w:t>pm</w:t>
      </w:r>
    </w:p>
    <w:p w14:paraId="1C2B4FCA" w14:textId="77777777" w:rsidR="007D0CAE" w:rsidRPr="007D0CAE" w:rsidRDefault="007D0CAE" w:rsidP="007D0CAE">
      <w:pPr>
        <w:jc w:val="both"/>
        <w:rPr>
          <w:rFonts w:ascii="Arial" w:hAnsi="Arial" w:cs="Arial"/>
          <w:sz w:val="28"/>
          <w:szCs w:val="28"/>
          <w:lang w:val="ru-RU"/>
        </w:rPr>
      </w:pPr>
    </w:p>
    <w:p w14:paraId="44A0AC9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30AA74C" w14:textId="77777777" w:rsidR="007D0CAE" w:rsidRPr="007D0CAE" w:rsidRDefault="007D0CAE" w:rsidP="007D0CAE">
      <w:pPr>
        <w:jc w:val="both"/>
        <w:rPr>
          <w:rFonts w:ascii="Arial" w:hAnsi="Arial" w:cs="Arial"/>
          <w:sz w:val="16"/>
          <w:szCs w:val="16"/>
          <w:lang w:val="ru-RU"/>
        </w:rPr>
      </w:pPr>
    </w:p>
    <w:p w14:paraId="2AC10B8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4AE398ED" w14:textId="77777777" w:rsidR="007D0CAE" w:rsidRPr="007D0CAE" w:rsidRDefault="007D0CAE" w:rsidP="007D0CAE">
      <w:pPr>
        <w:jc w:val="both"/>
        <w:rPr>
          <w:rFonts w:ascii="Arial" w:hAnsi="Arial" w:cs="Arial"/>
          <w:sz w:val="16"/>
          <w:szCs w:val="16"/>
          <w:lang w:val="ru-RU"/>
        </w:rPr>
      </w:pPr>
    </w:p>
    <w:p w14:paraId="186E8B0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D0CAE">
        <w:rPr>
          <w:rFonts w:ascii="Arial" w:hAnsi="Arial" w:cs="Arial"/>
          <w:sz w:val="28"/>
          <w:szCs w:val="28"/>
          <w:u w:val="single"/>
          <w:lang w:val="ru-RU"/>
        </w:rPr>
        <w:t>Евр.11:6</w:t>
      </w:r>
      <w:r w:rsidRPr="007D0CAE">
        <w:rPr>
          <w:rFonts w:ascii="Arial" w:hAnsi="Arial" w:cs="Arial"/>
          <w:sz w:val="28"/>
          <w:szCs w:val="28"/>
          <w:lang w:val="ru-RU"/>
        </w:rPr>
        <w:t>).</w:t>
      </w:r>
    </w:p>
    <w:p w14:paraId="63D73CBD" w14:textId="77777777" w:rsidR="007D0CAE" w:rsidRPr="007D0CAE" w:rsidRDefault="007D0CAE" w:rsidP="007D0CAE">
      <w:pPr>
        <w:jc w:val="both"/>
        <w:rPr>
          <w:rFonts w:ascii="Arial" w:hAnsi="Arial" w:cs="Arial"/>
          <w:sz w:val="16"/>
          <w:szCs w:val="16"/>
          <w:lang w:val="ru-RU"/>
        </w:rPr>
      </w:pPr>
    </w:p>
    <w:p w14:paraId="53421246" w14:textId="77777777" w:rsidR="007D0CAE" w:rsidRPr="007D0CAE" w:rsidRDefault="007D0CAE" w:rsidP="007D0CAE">
      <w:pPr>
        <w:jc w:val="center"/>
        <w:rPr>
          <w:rFonts w:ascii="Arial Narrow" w:hAnsi="Arial Narrow" w:cs="Arial"/>
          <w:b/>
          <w:bCs/>
          <w:i/>
          <w:iCs/>
          <w:sz w:val="32"/>
          <w:szCs w:val="32"/>
          <w:lang w:val="ru-RU"/>
        </w:rPr>
      </w:pPr>
      <w:r w:rsidRPr="007D0CAE">
        <w:rPr>
          <w:rFonts w:ascii="Arial Narrow" w:hAnsi="Arial Narrow" w:cs="Arial"/>
          <w:b/>
          <w:bCs/>
          <w:i/>
          <w:iCs/>
          <w:sz w:val="32"/>
          <w:szCs w:val="32"/>
          <w:lang w:val="ru-RU"/>
        </w:rPr>
        <w:t>Угодить Богу.</w:t>
      </w:r>
    </w:p>
    <w:p w14:paraId="28C3EBAF" w14:textId="77777777" w:rsidR="007D0CAE" w:rsidRPr="007D0CAE" w:rsidRDefault="007D0CAE" w:rsidP="007D0CAE">
      <w:pPr>
        <w:jc w:val="center"/>
        <w:rPr>
          <w:rFonts w:ascii="Arial Narrow" w:hAnsi="Arial Narrow" w:cs="Arial"/>
          <w:b/>
          <w:bCs/>
          <w:i/>
          <w:iCs/>
          <w:color w:val="FF0000"/>
          <w:sz w:val="32"/>
          <w:szCs w:val="32"/>
          <w:lang w:val="ru-RU"/>
        </w:rPr>
      </w:pPr>
      <w:r w:rsidRPr="007D0CAE">
        <w:rPr>
          <w:rFonts w:ascii="Arial Narrow" w:hAnsi="Arial Narrow" w:cs="Arial"/>
          <w:b/>
          <w:bCs/>
          <w:i/>
          <w:iCs/>
          <w:color w:val="FF0000"/>
          <w:sz w:val="32"/>
          <w:szCs w:val="32"/>
          <w:lang w:val="ru-RU"/>
        </w:rPr>
        <w:t>Часть 23</w:t>
      </w:r>
    </w:p>
    <w:p w14:paraId="7F3573C2" w14:textId="77777777" w:rsidR="007D0CAE" w:rsidRPr="007D0CAE" w:rsidRDefault="007D0CAE" w:rsidP="007D0CAE">
      <w:pPr>
        <w:jc w:val="both"/>
        <w:rPr>
          <w:rFonts w:ascii="Arial" w:hAnsi="Arial" w:cs="Arial"/>
          <w:sz w:val="16"/>
          <w:szCs w:val="16"/>
          <w:lang w:val="ru-RU"/>
        </w:rPr>
      </w:pPr>
    </w:p>
    <w:p w14:paraId="40A6DBD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7D0CAE">
        <w:rPr>
          <w:rFonts w:ascii="Arial" w:hAnsi="Arial" w:cs="Arial"/>
          <w:sz w:val="28"/>
          <w:szCs w:val="28"/>
          <w:u w:val="single"/>
          <w:lang w:val="ru-RU"/>
        </w:rPr>
        <w:t>Отк.19:1-9</w:t>
      </w:r>
      <w:r w:rsidRPr="007D0CAE">
        <w:rPr>
          <w:rFonts w:ascii="Arial" w:hAnsi="Arial" w:cs="Arial"/>
          <w:sz w:val="28"/>
          <w:szCs w:val="28"/>
          <w:lang w:val="ru-RU"/>
        </w:rPr>
        <w:t>).</w:t>
      </w:r>
    </w:p>
    <w:p w14:paraId="5C4D1622" w14:textId="77777777" w:rsidR="007D0CAE" w:rsidRPr="007D0CAE" w:rsidRDefault="007D0CAE" w:rsidP="007D0CAE">
      <w:pPr>
        <w:jc w:val="both"/>
        <w:rPr>
          <w:rFonts w:ascii="Arial" w:hAnsi="Arial" w:cs="Arial"/>
          <w:sz w:val="16"/>
          <w:szCs w:val="16"/>
          <w:lang w:val="ru-RU"/>
        </w:rPr>
      </w:pPr>
    </w:p>
    <w:p w14:paraId="1456EB5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658E81E0" w14:textId="77777777" w:rsidR="007D0CAE" w:rsidRPr="007D0CAE" w:rsidRDefault="007D0CAE" w:rsidP="007D0CAE">
      <w:pPr>
        <w:jc w:val="both"/>
        <w:rPr>
          <w:rFonts w:ascii="Arial" w:hAnsi="Arial" w:cs="Arial"/>
          <w:sz w:val="16"/>
          <w:szCs w:val="16"/>
          <w:lang w:val="ru-RU"/>
        </w:rPr>
      </w:pPr>
    </w:p>
    <w:p w14:paraId="27196D7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w:t>
      </w:r>
      <w:proofErr w:type="gramStart"/>
      <w:r w:rsidRPr="007D0CAE">
        <w:rPr>
          <w:rFonts w:ascii="Arial" w:hAnsi="Arial" w:cs="Arial"/>
          <w:sz w:val="28"/>
          <w:szCs w:val="28"/>
          <w:lang w:val="ru-RU"/>
        </w:rPr>
        <w:t>пали</w:t>
      </w:r>
      <w:proofErr w:type="gramEnd"/>
      <w:r w:rsidRPr="007D0CAE">
        <w:rPr>
          <w:rFonts w:ascii="Arial" w:hAnsi="Arial" w:cs="Arial"/>
          <w:sz w:val="28"/>
          <w:szCs w:val="28"/>
          <w:lang w:val="ru-RU"/>
        </w:rPr>
        <w:t xml:space="preserve"> и поклонились Богу, сидящему на престоле, говоря: аминь! аллилуия! </w:t>
      </w:r>
    </w:p>
    <w:p w14:paraId="1588D761" w14:textId="77777777" w:rsidR="007D0CAE" w:rsidRPr="007D0CAE" w:rsidRDefault="007D0CAE" w:rsidP="007D0CAE">
      <w:pPr>
        <w:jc w:val="both"/>
        <w:rPr>
          <w:rFonts w:ascii="Arial" w:hAnsi="Arial" w:cs="Arial"/>
          <w:sz w:val="16"/>
          <w:szCs w:val="16"/>
          <w:lang w:val="ru-RU"/>
        </w:rPr>
      </w:pPr>
    </w:p>
    <w:p w14:paraId="3DBB6EB8"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A935173" w14:textId="77777777" w:rsidR="007D0CAE" w:rsidRPr="007D0CAE" w:rsidRDefault="007D0CAE" w:rsidP="007D0CAE">
      <w:pPr>
        <w:jc w:val="both"/>
        <w:rPr>
          <w:rFonts w:ascii="Arial" w:hAnsi="Arial" w:cs="Arial"/>
          <w:sz w:val="16"/>
          <w:szCs w:val="16"/>
          <w:lang w:val="ru-RU"/>
        </w:rPr>
      </w:pPr>
    </w:p>
    <w:p w14:paraId="60A882F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Как бы голос громов сильных, говорящих: аллилуия! ибо воцарился Господь Бог Вседержитель. Возрадуемся и </w:t>
      </w:r>
      <w:proofErr w:type="gramStart"/>
      <w:r w:rsidRPr="007D0CAE">
        <w:rPr>
          <w:rFonts w:ascii="Arial" w:hAnsi="Arial" w:cs="Arial"/>
          <w:sz w:val="28"/>
          <w:szCs w:val="28"/>
          <w:lang w:val="ru-RU"/>
        </w:rPr>
        <w:t>возвеселимся</w:t>
      </w:r>
      <w:proofErr w:type="gramEnd"/>
      <w:r w:rsidRPr="007D0CAE">
        <w:rPr>
          <w:rFonts w:ascii="Arial" w:hAnsi="Arial" w:cs="Arial"/>
          <w:sz w:val="28"/>
          <w:szCs w:val="28"/>
          <w:lang w:val="ru-RU"/>
        </w:rPr>
        <w:t xml:space="preserve"> и воздадим Ему славу; ибо наступил брак Агнца, и жена Его приготовила себя. И дано было ей облечься в виссон чистый и светлый; </w:t>
      </w:r>
    </w:p>
    <w:p w14:paraId="3BB6186D" w14:textId="77777777" w:rsidR="007D0CAE" w:rsidRPr="007D0CAE" w:rsidRDefault="007D0CAE" w:rsidP="007D0CAE">
      <w:pPr>
        <w:jc w:val="both"/>
        <w:rPr>
          <w:rFonts w:ascii="Arial" w:hAnsi="Arial" w:cs="Arial"/>
          <w:sz w:val="16"/>
          <w:szCs w:val="16"/>
          <w:lang w:val="ru-RU"/>
        </w:rPr>
      </w:pPr>
    </w:p>
    <w:p w14:paraId="53D3D26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7D0CAE">
        <w:rPr>
          <w:rFonts w:ascii="Arial" w:hAnsi="Arial" w:cs="Arial"/>
          <w:sz w:val="28"/>
          <w:szCs w:val="28"/>
          <w:u w:val="single"/>
          <w:lang w:val="ru-RU"/>
        </w:rPr>
        <w:t>Отк.19:1-9</w:t>
      </w:r>
      <w:r w:rsidRPr="007D0CAE">
        <w:rPr>
          <w:rFonts w:ascii="Arial" w:hAnsi="Arial" w:cs="Arial"/>
          <w:sz w:val="28"/>
          <w:szCs w:val="28"/>
          <w:lang w:val="ru-RU"/>
        </w:rPr>
        <w:t>).</w:t>
      </w:r>
    </w:p>
    <w:p w14:paraId="003AC9B4" w14:textId="77777777" w:rsidR="007D0CAE" w:rsidRPr="007D0CAE" w:rsidRDefault="007D0CAE" w:rsidP="007D0CAE">
      <w:pPr>
        <w:jc w:val="both"/>
        <w:rPr>
          <w:rFonts w:ascii="Arial" w:hAnsi="Arial" w:cs="Arial"/>
          <w:sz w:val="16"/>
          <w:szCs w:val="16"/>
          <w:lang w:val="ru-RU"/>
        </w:rPr>
      </w:pPr>
    </w:p>
    <w:p w14:paraId="6A58B888"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68AC37CF" w14:textId="77777777" w:rsidR="007D0CAE" w:rsidRPr="007D0CAE" w:rsidRDefault="007D0CAE" w:rsidP="007D0CAE">
      <w:pPr>
        <w:jc w:val="both"/>
        <w:rPr>
          <w:rFonts w:ascii="Arial" w:hAnsi="Arial" w:cs="Arial"/>
          <w:sz w:val="16"/>
          <w:szCs w:val="16"/>
          <w:lang w:val="ru-RU"/>
        </w:rPr>
      </w:pPr>
    </w:p>
    <w:p w14:paraId="31E5F8D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5E87EE26" w14:textId="77777777" w:rsidR="007D0CAE" w:rsidRPr="007D0CAE" w:rsidRDefault="007D0CAE" w:rsidP="007D0CAE">
      <w:pPr>
        <w:jc w:val="both"/>
        <w:rPr>
          <w:rFonts w:ascii="Arial" w:hAnsi="Arial" w:cs="Arial"/>
          <w:sz w:val="16"/>
          <w:szCs w:val="16"/>
          <w:lang w:val="ru-RU"/>
        </w:rPr>
      </w:pPr>
    </w:p>
    <w:p w14:paraId="1FC821C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5BC51122" w14:textId="77777777" w:rsidR="007D0CAE" w:rsidRPr="007D0CAE" w:rsidRDefault="007D0CAE" w:rsidP="007D0CAE">
      <w:pPr>
        <w:jc w:val="both"/>
        <w:rPr>
          <w:rFonts w:ascii="Arial" w:hAnsi="Arial" w:cs="Arial"/>
          <w:sz w:val="16"/>
          <w:szCs w:val="16"/>
          <w:lang w:val="ru-RU"/>
        </w:rPr>
      </w:pPr>
    </w:p>
    <w:p w14:paraId="322F1B8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543F92CF" w14:textId="77777777" w:rsidR="007D0CAE" w:rsidRPr="007D0CAE" w:rsidRDefault="007D0CAE" w:rsidP="007D0CAE">
      <w:pPr>
        <w:jc w:val="both"/>
        <w:rPr>
          <w:rFonts w:ascii="Arial" w:hAnsi="Arial" w:cs="Arial"/>
          <w:sz w:val="16"/>
          <w:szCs w:val="16"/>
          <w:lang w:val="ru-RU"/>
        </w:rPr>
      </w:pPr>
    </w:p>
    <w:p w14:paraId="25EFF2B5" w14:textId="77777777" w:rsidR="007D0CAE" w:rsidRPr="007D0CAE" w:rsidRDefault="007D0CAE" w:rsidP="007D0CAE">
      <w:pPr>
        <w:jc w:val="both"/>
        <w:rPr>
          <w:rFonts w:ascii="Arial" w:hAnsi="Arial" w:cs="Arial"/>
          <w:sz w:val="28"/>
          <w:szCs w:val="28"/>
          <w:lang w:val="ru-RU"/>
        </w:rPr>
      </w:pPr>
      <w:r w:rsidRPr="007D0CAE">
        <w:rPr>
          <w:rFonts w:ascii="Arial" w:hAnsi="Arial" w:cs="Arial"/>
          <w:bCs/>
          <w:sz w:val="28"/>
          <w:szCs w:val="28"/>
          <w:lang w:val="ru-RU"/>
        </w:rPr>
        <w:t>Именно облечение в наше небесное жилище,</w:t>
      </w:r>
      <w:r w:rsidRPr="007D0CAE">
        <w:rPr>
          <w:rFonts w:ascii="Arial" w:hAnsi="Arial" w:cs="Arial"/>
          <w:sz w:val="28"/>
          <w:szCs w:val="28"/>
          <w:lang w:val="ru-RU"/>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013EC5A0" w14:textId="77777777" w:rsidR="007D0CAE" w:rsidRPr="007D0CAE" w:rsidRDefault="007D0CAE" w:rsidP="007D0CAE">
      <w:pPr>
        <w:jc w:val="both"/>
        <w:rPr>
          <w:rFonts w:ascii="Arial" w:hAnsi="Arial" w:cs="Arial"/>
          <w:sz w:val="16"/>
          <w:szCs w:val="16"/>
          <w:lang w:val="ru-RU"/>
        </w:rPr>
      </w:pPr>
    </w:p>
    <w:p w14:paraId="6030439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369F02F4" w14:textId="77777777" w:rsidR="007D0CAE" w:rsidRPr="007D0CAE" w:rsidRDefault="007D0CAE" w:rsidP="007D0CAE">
      <w:pPr>
        <w:jc w:val="both"/>
        <w:rPr>
          <w:rFonts w:ascii="Arial" w:hAnsi="Arial" w:cs="Arial"/>
          <w:sz w:val="16"/>
          <w:szCs w:val="16"/>
          <w:lang w:val="ru-RU"/>
        </w:rPr>
      </w:pPr>
    </w:p>
    <w:p w14:paraId="0D4127E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7D0CAE">
        <w:rPr>
          <w:rFonts w:ascii="Arial" w:hAnsi="Arial" w:cs="Arial"/>
          <w:sz w:val="28"/>
          <w:szCs w:val="28"/>
          <w:u w:val="single"/>
          <w:lang w:val="ru-RU"/>
        </w:rPr>
        <w:t>1Кор.15:47-50</w:t>
      </w:r>
      <w:r w:rsidRPr="007D0CAE">
        <w:rPr>
          <w:rFonts w:ascii="Arial" w:hAnsi="Arial" w:cs="Arial"/>
          <w:sz w:val="28"/>
          <w:szCs w:val="28"/>
          <w:lang w:val="ru-RU"/>
        </w:rPr>
        <w:t>).</w:t>
      </w:r>
    </w:p>
    <w:p w14:paraId="17A58E69" w14:textId="77777777" w:rsidR="007D0CAE" w:rsidRPr="007D0CAE" w:rsidRDefault="007D0CAE" w:rsidP="007D0CAE">
      <w:pPr>
        <w:jc w:val="both"/>
        <w:rPr>
          <w:rFonts w:ascii="Arial" w:hAnsi="Arial" w:cs="Arial"/>
          <w:sz w:val="16"/>
          <w:szCs w:val="16"/>
          <w:lang w:val="ru-RU"/>
        </w:rPr>
      </w:pPr>
    </w:p>
    <w:p w14:paraId="4555076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в лице жены, невесты Агнца, </w:t>
      </w:r>
    </w:p>
    <w:p w14:paraId="6A0A7354" w14:textId="77777777" w:rsidR="007D0CAE" w:rsidRPr="007D0CAE" w:rsidRDefault="007D0CAE" w:rsidP="007D0CAE">
      <w:pPr>
        <w:jc w:val="both"/>
        <w:rPr>
          <w:rFonts w:ascii="Arial" w:hAnsi="Arial" w:cs="Arial"/>
          <w:sz w:val="16"/>
          <w:szCs w:val="16"/>
          <w:lang w:val="ru-RU"/>
        </w:rPr>
      </w:pPr>
    </w:p>
    <w:p w14:paraId="2DF7471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Которая представляет собою достоинства вышнего Иерусалима, мы уже рассмотрели пять определений вышнего Иерусалима, и обратились к шестому определению, состоящему в двенадцати жемчужных воротах.</w:t>
      </w:r>
    </w:p>
    <w:p w14:paraId="026F1493" w14:textId="77777777" w:rsidR="007D0CAE" w:rsidRPr="007D0CAE" w:rsidRDefault="007D0CAE" w:rsidP="007D0CAE">
      <w:pPr>
        <w:jc w:val="both"/>
        <w:rPr>
          <w:rFonts w:ascii="Arial" w:hAnsi="Arial" w:cs="Arial"/>
          <w:sz w:val="16"/>
          <w:szCs w:val="16"/>
          <w:lang w:val="ru-RU"/>
        </w:rPr>
      </w:pPr>
    </w:p>
    <w:p w14:paraId="7A750F5C"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В-шестых:</w:t>
      </w:r>
      <w:r w:rsidRPr="007D0CAE">
        <w:rPr>
          <w:rFonts w:ascii="Arial" w:hAnsi="Arial" w:cs="Arial"/>
          <w:sz w:val="28"/>
          <w:szCs w:val="28"/>
          <w:lang w:val="ru-RU"/>
        </w:rPr>
        <w:t xml:space="preserve"> давая определение уникальным характеристикам жены, невесты Агнца, в достоинстве вышнего города Иерусалима – Писание говорит, что город имеет двенадцать жемчужных ворот: и на воротах написаны имена двенадцати колен сынов Израилевых.</w:t>
      </w:r>
    </w:p>
    <w:p w14:paraId="77DB32F5" w14:textId="77777777" w:rsidR="007D0CAE" w:rsidRPr="007D0CAE" w:rsidRDefault="007D0CAE" w:rsidP="007D0CAE">
      <w:pPr>
        <w:jc w:val="both"/>
        <w:rPr>
          <w:rFonts w:ascii="Arial" w:hAnsi="Arial" w:cs="Arial"/>
          <w:sz w:val="16"/>
          <w:szCs w:val="16"/>
          <w:lang w:val="ru-RU"/>
        </w:rPr>
      </w:pPr>
    </w:p>
    <w:p w14:paraId="2F3EDF6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Он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7D0CAE">
        <w:rPr>
          <w:rFonts w:ascii="Arial" w:hAnsi="Arial" w:cs="Arial"/>
          <w:sz w:val="28"/>
          <w:szCs w:val="28"/>
          <w:u w:val="single"/>
          <w:lang w:val="ru-RU"/>
        </w:rPr>
        <w:t>Откр.21:12,13</w:t>
      </w:r>
      <w:r w:rsidRPr="007D0CAE">
        <w:rPr>
          <w:rFonts w:ascii="Arial" w:hAnsi="Arial" w:cs="Arial"/>
          <w:sz w:val="28"/>
          <w:szCs w:val="28"/>
          <w:lang w:val="ru-RU"/>
        </w:rPr>
        <w:t>).</w:t>
      </w:r>
    </w:p>
    <w:p w14:paraId="1A0D831B" w14:textId="77777777" w:rsidR="007D0CAE" w:rsidRPr="007D0CAE" w:rsidRDefault="007D0CAE" w:rsidP="007D0CAE">
      <w:pPr>
        <w:jc w:val="both"/>
        <w:rPr>
          <w:rFonts w:ascii="Arial" w:hAnsi="Arial" w:cs="Arial"/>
          <w:sz w:val="16"/>
          <w:szCs w:val="16"/>
          <w:lang w:val="ru-RU"/>
        </w:rPr>
      </w:pPr>
    </w:p>
    <w:p w14:paraId="136B72FC"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Вопрос:</w:t>
      </w:r>
      <w:r w:rsidRPr="007D0CAE">
        <w:rPr>
          <w:rFonts w:ascii="Arial" w:hAnsi="Arial" w:cs="Arial"/>
          <w:sz w:val="28"/>
          <w:szCs w:val="28"/>
          <w:lang w:val="ru-RU"/>
        </w:rPr>
        <w:t xml:space="preserve"> какие характеристики жены, невесты Агнца, сокрыты в тайне двенадцати жемчужных ворот; в двенадцати Ангелах, стоящих на этих воротах; и в двенадцати именах колен сынов Израилевых, написанных на этих жемчужных воротах?</w:t>
      </w:r>
    </w:p>
    <w:p w14:paraId="1C26EEA9" w14:textId="77777777" w:rsidR="007D0CAE" w:rsidRPr="007D0CAE" w:rsidRDefault="007D0CAE" w:rsidP="007D0CAE">
      <w:pPr>
        <w:jc w:val="both"/>
        <w:rPr>
          <w:rFonts w:ascii="Arial" w:hAnsi="Arial" w:cs="Arial"/>
          <w:sz w:val="16"/>
          <w:szCs w:val="16"/>
          <w:lang w:val="ru-RU"/>
        </w:rPr>
      </w:pPr>
    </w:p>
    <w:p w14:paraId="1C9E9D5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Я напомню, что в природе происхождение жемчуга, из которых устроены были жемчужные ворота Иерусалима, в лице жены, невесты Агнца – это результат страдания моллюски, которая не может исторгнуть из себя попавшее в её нутро песчинку, которая для неё является </w:t>
      </w:r>
    </w:p>
    <w:p w14:paraId="0C05F0B0" w14:textId="77777777" w:rsidR="007D0CAE" w:rsidRPr="007D0CAE" w:rsidRDefault="007D0CAE" w:rsidP="007D0CAE">
      <w:pPr>
        <w:jc w:val="both"/>
        <w:rPr>
          <w:rFonts w:ascii="Arial" w:hAnsi="Arial" w:cs="Arial"/>
          <w:sz w:val="16"/>
          <w:szCs w:val="16"/>
          <w:lang w:val="ru-RU"/>
        </w:rPr>
      </w:pPr>
    </w:p>
    <w:p w14:paraId="5AEF559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Инородным телом, и тогда её организм, начинает страдать, и путём страдания вырабатывать перламутр, в достоинстве жемчуга, и облекает собою инородное тело песчинки.</w:t>
      </w:r>
    </w:p>
    <w:p w14:paraId="2AB48BC1" w14:textId="77777777" w:rsidR="007D0CAE" w:rsidRPr="007D0CAE" w:rsidRDefault="007D0CAE" w:rsidP="007D0CAE">
      <w:pPr>
        <w:jc w:val="both"/>
        <w:rPr>
          <w:rFonts w:ascii="Arial" w:hAnsi="Arial" w:cs="Arial"/>
          <w:sz w:val="16"/>
          <w:szCs w:val="16"/>
          <w:lang w:val="ru-RU"/>
        </w:rPr>
      </w:pPr>
    </w:p>
    <w:p w14:paraId="6B62408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Образно в этой моллюске - представлен наш новый человек, а в песчинке - представлено наше перстное тленное тело.  Наш новый человек, не может спастись без нашего тела, которое для него является инородным телом. И чтобы спасти себя наш возрождённый от Бога дух, </w:t>
      </w:r>
    </w:p>
    <w:p w14:paraId="33527DF2" w14:textId="77777777" w:rsidR="007D0CAE" w:rsidRPr="007D0CAE" w:rsidRDefault="007D0CAE" w:rsidP="007D0CAE">
      <w:pPr>
        <w:jc w:val="both"/>
        <w:rPr>
          <w:rFonts w:ascii="Arial" w:hAnsi="Arial" w:cs="Arial"/>
          <w:sz w:val="16"/>
          <w:szCs w:val="16"/>
          <w:lang w:val="ru-RU"/>
        </w:rPr>
      </w:pPr>
    </w:p>
    <w:p w14:paraId="7EB66CF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В лице нашего нового человека должен погрузиться в смерть Христа, в которой он, путём страданий, сможет облечь собою своё тленное тело, в природу жемчуга, который с одной стороны – представляет собою нетление нашего нового человека. </w:t>
      </w:r>
    </w:p>
    <w:p w14:paraId="377F9846" w14:textId="77777777" w:rsidR="007D0CAE" w:rsidRPr="007D0CAE" w:rsidRDefault="007D0CAE" w:rsidP="007D0CAE">
      <w:pPr>
        <w:jc w:val="both"/>
        <w:rPr>
          <w:rFonts w:ascii="Arial" w:hAnsi="Arial" w:cs="Arial"/>
          <w:sz w:val="16"/>
          <w:szCs w:val="16"/>
          <w:lang w:val="ru-RU"/>
        </w:rPr>
      </w:pPr>
    </w:p>
    <w:p w14:paraId="35018D0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А, с другой стороны – наш новый человек, в имеющейся песчинке, представляющей наше смертное тело во Христе Иисусе, представляет в нашем теле мёртвость Господа Иисуса, благодаря которой, когда придёт назначенный Богом час, мы будем восхищены </w:t>
      </w:r>
    </w:p>
    <w:p w14:paraId="178BDF9F" w14:textId="77777777" w:rsidR="007D0CAE" w:rsidRPr="007D0CAE" w:rsidRDefault="007D0CAE" w:rsidP="007D0CAE">
      <w:pPr>
        <w:jc w:val="both"/>
        <w:rPr>
          <w:rFonts w:ascii="Arial" w:hAnsi="Arial" w:cs="Arial"/>
          <w:sz w:val="16"/>
          <w:szCs w:val="16"/>
          <w:lang w:val="ru-RU"/>
        </w:rPr>
      </w:pPr>
    </w:p>
    <w:p w14:paraId="6C0E925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 сретенье Господу на воздухе, в сопровождении небесных Ангелов, которые будут узнавать и отличать нас по запаху мёртвости Иисуса, имеющемуся в нашем теле. Мёртвость Господа Иисуса, которую мы носим в своём теле – это мёртвость для греха.</w:t>
      </w:r>
    </w:p>
    <w:p w14:paraId="061089DE" w14:textId="77777777" w:rsidR="007D0CAE" w:rsidRPr="007D0CAE" w:rsidRDefault="007D0CAE" w:rsidP="007D0CAE">
      <w:pPr>
        <w:jc w:val="both"/>
        <w:rPr>
          <w:rFonts w:ascii="Arial" w:hAnsi="Arial" w:cs="Arial"/>
          <w:sz w:val="16"/>
          <w:szCs w:val="16"/>
          <w:lang w:val="ru-RU"/>
        </w:rPr>
      </w:pPr>
    </w:p>
    <w:p w14:paraId="4385CBF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Как отмечено в одной из притч Христа: «Сказываю вам: в ту ночь будут двое на одной постели: один возьмется, а другой оставится; две будут молоть вместе: одна возьмется, а другая оставится; </w:t>
      </w:r>
    </w:p>
    <w:p w14:paraId="7EEE6CB0" w14:textId="77777777" w:rsidR="007D0CAE" w:rsidRPr="007D0CAE" w:rsidRDefault="007D0CAE" w:rsidP="007D0CAE">
      <w:pPr>
        <w:jc w:val="both"/>
        <w:rPr>
          <w:rFonts w:ascii="Arial" w:hAnsi="Arial" w:cs="Arial"/>
          <w:sz w:val="16"/>
          <w:szCs w:val="16"/>
          <w:lang w:val="ru-RU"/>
        </w:rPr>
      </w:pPr>
    </w:p>
    <w:p w14:paraId="1BCC915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Двое будут на поле: один возьмется, а другой оставится. На это сказали Ему: где, Господи? Он же сказал им: где труп, там соберутся и орлы (</w:t>
      </w:r>
      <w:r w:rsidRPr="007D0CAE">
        <w:rPr>
          <w:rFonts w:ascii="Arial" w:hAnsi="Arial" w:cs="Arial"/>
          <w:sz w:val="28"/>
          <w:szCs w:val="28"/>
          <w:u w:val="single"/>
          <w:lang w:val="ru-RU"/>
        </w:rPr>
        <w:t>Лук.17:34-37</w:t>
      </w:r>
      <w:r w:rsidRPr="007D0CAE">
        <w:rPr>
          <w:rFonts w:ascii="Arial" w:hAnsi="Arial" w:cs="Arial"/>
          <w:sz w:val="28"/>
          <w:szCs w:val="28"/>
          <w:lang w:val="ru-RU"/>
        </w:rPr>
        <w:t>).</w:t>
      </w:r>
    </w:p>
    <w:p w14:paraId="11F0F573" w14:textId="77777777" w:rsidR="007D0CAE" w:rsidRPr="007D0CAE" w:rsidRDefault="007D0CAE" w:rsidP="007D0CAE">
      <w:pPr>
        <w:jc w:val="both"/>
        <w:rPr>
          <w:rFonts w:ascii="Arial" w:hAnsi="Arial" w:cs="Arial"/>
          <w:sz w:val="16"/>
          <w:szCs w:val="16"/>
          <w:lang w:val="ru-RU"/>
        </w:rPr>
      </w:pPr>
    </w:p>
    <w:p w14:paraId="640508C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 сути дела, характер жемчуга, который облекает собою инородное тело песчинки в лице жены, невесты Агнца, представляет собою мёртвость для греха, которую мы носим в себе, чтобы жизнь Иисусова, открылась в нашей смертной плоти.</w:t>
      </w:r>
    </w:p>
    <w:p w14:paraId="302DB4FF" w14:textId="77777777" w:rsidR="007D0CAE" w:rsidRPr="007D0CAE" w:rsidRDefault="007D0CAE" w:rsidP="007D0CAE">
      <w:pPr>
        <w:jc w:val="both"/>
        <w:rPr>
          <w:rFonts w:ascii="Arial" w:hAnsi="Arial" w:cs="Arial"/>
          <w:sz w:val="16"/>
          <w:szCs w:val="16"/>
          <w:lang w:val="ru-RU"/>
        </w:rPr>
      </w:pPr>
    </w:p>
    <w:p w14:paraId="64856F2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6E06272C" w14:textId="77777777" w:rsidR="007D0CAE" w:rsidRPr="007D0CAE" w:rsidRDefault="007D0CAE" w:rsidP="007D0CAE">
      <w:pPr>
        <w:jc w:val="both"/>
        <w:rPr>
          <w:rFonts w:ascii="Arial" w:hAnsi="Arial" w:cs="Arial"/>
          <w:sz w:val="16"/>
          <w:szCs w:val="16"/>
          <w:lang w:val="ru-RU"/>
        </w:rPr>
      </w:pPr>
    </w:p>
    <w:p w14:paraId="7D19B46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Ибо мы живые непрестанно предаемся на смерть ради Иисуса, чтобы и жизнь Иисусова открылась в смертной плоти нашей (</w:t>
      </w:r>
      <w:r w:rsidRPr="007D0CAE">
        <w:rPr>
          <w:rFonts w:ascii="Arial" w:hAnsi="Arial" w:cs="Arial"/>
          <w:sz w:val="28"/>
          <w:szCs w:val="28"/>
          <w:u w:val="single"/>
          <w:lang w:val="ru-RU"/>
        </w:rPr>
        <w:t>2Кор.4:8-11</w:t>
      </w:r>
      <w:r w:rsidRPr="007D0CAE">
        <w:rPr>
          <w:rFonts w:ascii="Arial" w:hAnsi="Arial" w:cs="Arial"/>
          <w:sz w:val="28"/>
          <w:szCs w:val="28"/>
          <w:lang w:val="ru-RU"/>
        </w:rPr>
        <w:t>).</w:t>
      </w:r>
    </w:p>
    <w:p w14:paraId="5E2B9396" w14:textId="77777777" w:rsidR="007D0CAE" w:rsidRPr="007D0CAE" w:rsidRDefault="007D0CAE" w:rsidP="007D0CAE">
      <w:pPr>
        <w:jc w:val="both"/>
        <w:rPr>
          <w:rFonts w:ascii="Arial" w:hAnsi="Arial" w:cs="Arial"/>
          <w:sz w:val="16"/>
          <w:szCs w:val="16"/>
          <w:lang w:val="ru-RU"/>
        </w:rPr>
      </w:pPr>
    </w:p>
    <w:p w14:paraId="48C9C12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Таким образом, в характере жемчуга одновременно представлена наше пребывание в смерти Господа Иисуса, которая служит ключом для открытия в нашем теле жизни Иисуса.</w:t>
      </w:r>
    </w:p>
    <w:p w14:paraId="7F04B376" w14:textId="77777777" w:rsidR="007D0CAE" w:rsidRPr="007D0CAE" w:rsidRDefault="007D0CAE" w:rsidP="007D0CAE">
      <w:pPr>
        <w:jc w:val="both"/>
        <w:rPr>
          <w:rFonts w:ascii="Arial" w:hAnsi="Arial" w:cs="Arial"/>
          <w:sz w:val="16"/>
          <w:szCs w:val="16"/>
          <w:lang w:val="ru-RU"/>
        </w:rPr>
      </w:pPr>
    </w:p>
    <w:p w14:paraId="7265A71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40C7BC27" w14:textId="77777777" w:rsidR="007D0CAE" w:rsidRPr="007D0CAE" w:rsidRDefault="007D0CAE" w:rsidP="007D0CAE">
      <w:pPr>
        <w:jc w:val="both"/>
        <w:rPr>
          <w:rFonts w:ascii="Arial" w:hAnsi="Arial" w:cs="Arial"/>
          <w:sz w:val="16"/>
          <w:szCs w:val="16"/>
          <w:lang w:val="ru-RU"/>
        </w:rPr>
      </w:pPr>
    </w:p>
    <w:p w14:paraId="4989F0D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7D0CAE">
        <w:rPr>
          <w:rFonts w:ascii="Arial" w:hAnsi="Arial" w:cs="Arial"/>
          <w:sz w:val="28"/>
          <w:szCs w:val="28"/>
          <w:u w:val="single"/>
          <w:lang w:val="ru-RU"/>
        </w:rPr>
        <w:t>1Кор.15:53-57</w:t>
      </w:r>
      <w:r w:rsidRPr="007D0CAE">
        <w:rPr>
          <w:rFonts w:ascii="Arial" w:hAnsi="Arial" w:cs="Arial"/>
          <w:sz w:val="28"/>
          <w:szCs w:val="28"/>
          <w:lang w:val="ru-RU"/>
        </w:rPr>
        <w:t>).</w:t>
      </w:r>
    </w:p>
    <w:p w14:paraId="4BE87B29" w14:textId="77777777" w:rsidR="007D0CAE" w:rsidRPr="007D0CAE" w:rsidRDefault="007D0CAE" w:rsidP="007D0CAE">
      <w:pPr>
        <w:jc w:val="both"/>
        <w:rPr>
          <w:rFonts w:ascii="Arial" w:hAnsi="Arial" w:cs="Arial"/>
          <w:sz w:val="16"/>
          <w:szCs w:val="16"/>
          <w:lang w:val="ru-RU"/>
        </w:rPr>
      </w:pPr>
    </w:p>
    <w:p w14:paraId="30C9A9B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 как две составляющие определение образа жемчужных ворот уже были предметом нашего исследования, сразу обратимся к третьей составляющей характер определение образа жемчужных ворот.</w:t>
      </w:r>
    </w:p>
    <w:p w14:paraId="437F9DF4" w14:textId="77777777" w:rsidR="007D0CAE" w:rsidRPr="007D0CAE" w:rsidRDefault="007D0CAE" w:rsidP="007D0CAE">
      <w:pPr>
        <w:jc w:val="both"/>
        <w:rPr>
          <w:rFonts w:ascii="Arial" w:hAnsi="Arial" w:cs="Arial"/>
          <w:sz w:val="16"/>
          <w:szCs w:val="16"/>
          <w:lang w:val="ru-RU"/>
        </w:rPr>
      </w:pPr>
    </w:p>
    <w:p w14:paraId="11DB6B64"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3. Составляющей</w:t>
      </w:r>
      <w:r w:rsidRPr="007D0CAE">
        <w:rPr>
          <w:rFonts w:ascii="Arial" w:hAnsi="Arial" w:cs="Arial"/>
          <w:sz w:val="28"/>
          <w:szCs w:val="28"/>
          <w:lang w:val="ru-RU"/>
        </w:rPr>
        <w:t xml:space="preserve"> характер жемчужных ворот, в тайне вышнего Иерусалима, в лице жены, невесты Агнца – обнаруживается в её способности, не давать святыни псам и не бросать своего жемчуга перед свиньями, которые сегодня заполонили собою собрания святых.</w:t>
      </w:r>
    </w:p>
    <w:p w14:paraId="29B39553" w14:textId="77777777" w:rsidR="007D0CAE" w:rsidRPr="007D0CAE" w:rsidRDefault="007D0CAE" w:rsidP="007D0CAE">
      <w:pPr>
        <w:jc w:val="both"/>
        <w:rPr>
          <w:rFonts w:ascii="Arial" w:hAnsi="Arial" w:cs="Arial"/>
          <w:sz w:val="16"/>
          <w:szCs w:val="16"/>
          <w:lang w:val="ru-RU"/>
        </w:rPr>
      </w:pPr>
    </w:p>
    <w:p w14:paraId="69745B4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Не давайте святыни псам и не бросайте жемчуга вашего перед свиньями, чтобы они не попрали его ногами своими и, обратившись, не растерзали вас (</w:t>
      </w:r>
      <w:r w:rsidRPr="007D0CAE">
        <w:rPr>
          <w:rFonts w:ascii="Arial" w:hAnsi="Arial" w:cs="Arial"/>
          <w:sz w:val="28"/>
          <w:szCs w:val="28"/>
          <w:u w:val="single"/>
          <w:lang w:val="ru-RU"/>
        </w:rPr>
        <w:t>Мф.7:6</w:t>
      </w:r>
      <w:r w:rsidRPr="007D0CAE">
        <w:rPr>
          <w:rFonts w:ascii="Arial" w:hAnsi="Arial" w:cs="Arial"/>
          <w:sz w:val="28"/>
          <w:szCs w:val="28"/>
          <w:lang w:val="ru-RU"/>
        </w:rPr>
        <w:t>).</w:t>
      </w:r>
    </w:p>
    <w:p w14:paraId="2FDDBF1B" w14:textId="77777777" w:rsidR="007D0CAE" w:rsidRPr="007D0CAE" w:rsidRDefault="007D0CAE" w:rsidP="007D0CAE">
      <w:pPr>
        <w:jc w:val="both"/>
        <w:rPr>
          <w:rFonts w:ascii="Arial" w:hAnsi="Arial" w:cs="Arial"/>
          <w:sz w:val="16"/>
          <w:szCs w:val="16"/>
          <w:lang w:val="ru-RU"/>
        </w:rPr>
      </w:pPr>
    </w:p>
    <w:p w14:paraId="68F9374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Псы – это образ людей, относящихся к злым делателям, которые возвели мёртвые дела закона дел, в статус добрых дел, а образ свиней – это категория людей, с раздвоенными копытами, что является образом крещения Духом Святым со знамением иных языков,</w:t>
      </w:r>
    </w:p>
    <w:p w14:paraId="3BC9F7FB" w14:textId="77777777" w:rsidR="007D0CAE" w:rsidRPr="007D0CAE" w:rsidRDefault="007D0CAE" w:rsidP="007D0CAE">
      <w:pPr>
        <w:jc w:val="both"/>
        <w:rPr>
          <w:rFonts w:ascii="Arial" w:hAnsi="Arial" w:cs="Arial"/>
          <w:sz w:val="16"/>
          <w:szCs w:val="16"/>
          <w:lang w:val="ru-RU"/>
        </w:rPr>
      </w:pPr>
    </w:p>
    <w:p w14:paraId="4E3B2E9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Но которые не жуют жвачку, это неспособность размышлять и рассуждать о истине благовествуемого слова. На практике эти две категории, не рождены от семени слова истины, почему и противятся истине, так как являются растением, которое не Бог насадил.</w:t>
      </w:r>
    </w:p>
    <w:p w14:paraId="4F76A7CD" w14:textId="77777777" w:rsidR="007D0CAE" w:rsidRPr="007D0CAE" w:rsidRDefault="007D0CAE" w:rsidP="007D0CAE">
      <w:pPr>
        <w:jc w:val="both"/>
        <w:rPr>
          <w:rFonts w:ascii="Arial" w:hAnsi="Arial" w:cs="Arial"/>
          <w:sz w:val="16"/>
          <w:szCs w:val="16"/>
          <w:lang w:val="ru-RU"/>
        </w:rPr>
      </w:pPr>
    </w:p>
    <w:p w14:paraId="16103A9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Таких людей следует остерегаться, и как только они, услышав истину о святыне Крови, креста Христова, производящей жемчуг нетления, в предмете виссона, чистого и светлого, начинают противиться, следует немедленно разрывать с ними всякие дружеские связи.</w:t>
      </w:r>
    </w:p>
    <w:p w14:paraId="07A57C65" w14:textId="77777777" w:rsidR="007D0CAE" w:rsidRPr="007D0CAE" w:rsidRDefault="007D0CAE" w:rsidP="007D0CAE">
      <w:pPr>
        <w:jc w:val="both"/>
        <w:rPr>
          <w:rFonts w:ascii="Arial" w:hAnsi="Arial" w:cs="Arial"/>
          <w:sz w:val="16"/>
          <w:szCs w:val="16"/>
          <w:lang w:val="ru-RU"/>
        </w:rPr>
      </w:pPr>
    </w:p>
    <w:p w14:paraId="72A1DC9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Берегитесь псов, берегитесь злых делателей, берегитесь обрезания, потому что обрезание - мы, служащие Богу духом и хвалящиеся Христом Иисусом, и не на плоть надеющиеся (</w:t>
      </w:r>
      <w:r w:rsidRPr="007D0CAE">
        <w:rPr>
          <w:rFonts w:ascii="Arial" w:hAnsi="Arial" w:cs="Arial"/>
          <w:sz w:val="28"/>
          <w:szCs w:val="28"/>
          <w:u w:val="single"/>
          <w:lang w:val="ru-RU"/>
        </w:rPr>
        <w:t>Фил.3:2,3</w:t>
      </w:r>
      <w:r w:rsidRPr="007D0CAE">
        <w:rPr>
          <w:rFonts w:ascii="Arial" w:hAnsi="Arial" w:cs="Arial"/>
          <w:sz w:val="28"/>
          <w:szCs w:val="28"/>
          <w:lang w:val="ru-RU"/>
        </w:rPr>
        <w:t>).</w:t>
      </w:r>
    </w:p>
    <w:p w14:paraId="4699A6DD" w14:textId="77777777" w:rsidR="007D0CAE" w:rsidRPr="007D0CAE" w:rsidRDefault="007D0CAE" w:rsidP="007D0CAE">
      <w:pPr>
        <w:jc w:val="both"/>
        <w:rPr>
          <w:rFonts w:ascii="Arial" w:hAnsi="Arial" w:cs="Arial"/>
          <w:sz w:val="16"/>
          <w:szCs w:val="16"/>
          <w:lang w:val="ru-RU"/>
        </w:rPr>
      </w:pPr>
    </w:p>
    <w:p w14:paraId="0FA343B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Практически, разрыв дружеских отношений с такими людьми – это одна из составляющих истинную твердыню нашего спасения. Потому что, если мы не разорвём с ними дружеские отношения, представив им право называть нас еретиками – они растерзают наши добрые нравы.</w:t>
      </w:r>
    </w:p>
    <w:p w14:paraId="056A0F70" w14:textId="77777777" w:rsidR="007D0CAE" w:rsidRPr="007D0CAE" w:rsidRDefault="007D0CAE" w:rsidP="007D0CAE">
      <w:pPr>
        <w:jc w:val="both"/>
        <w:rPr>
          <w:rFonts w:ascii="Arial" w:hAnsi="Arial" w:cs="Arial"/>
          <w:b/>
          <w:bCs/>
          <w:sz w:val="16"/>
          <w:szCs w:val="16"/>
          <w:lang w:val="ru-RU"/>
        </w:rPr>
      </w:pPr>
    </w:p>
    <w:p w14:paraId="50DEFF7F" w14:textId="77777777" w:rsidR="007D0CAE" w:rsidRPr="007D0CAE" w:rsidRDefault="007D0CAE" w:rsidP="007D0CAE">
      <w:pPr>
        <w:jc w:val="both"/>
        <w:rPr>
          <w:rFonts w:ascii="Arial" w:hAnsi="Arial" w:cs="Arial"/>
          <w:b/>
          <w:bCs/>
          <w:sz w:val="28"/>
          <w:szCs w:val="28"/>
          <w:lang w:val="ru-RU"/>
        </w:rPr>
      </w:pPr>
      <w:r w:rsidRPr="007D0CAE">
        <w:rPr>
          <w:rFonts w:ascii="Arial" w:hAnsi="Arial" w:cs="Arial"/>
          <w:b/>
          <w:bCs/>
          <w:sz w:val="28"/>
          <w:szCs w:val="28"/>
          <w:lang w:val="ru-RU"/>
        </w:rPr>
        <w:t>4. Составляющей</w:t>
      </w:r>
      <w:r w:rsidRPr="007D0CAE">
        <w:rPr>
          <w:rFonts w:ascii="Arial" w:hAnsi="Arial" w:cs="Arial"/>
          <w:sz w:val="28"/>
          <w:szCs w:val="28"/>
          <w:lang w:val="ru-RU"/>
        </w:rPr>
        <w:t xml:space="preserve"> характер жемчужных ворот, в тайне вышнего Иерусалима, в лице жены, невесты Агнца – обнаруживается в её способности, всегда носить в теле своём мёртвость Господа Иисуса, чтобы и жизнь Иисусова открылась в её смертной плоти.</w:t>
      </w:r>
    </w:p>
    <w:p w14:paraId="15FC93BD" w14:textId="77777777" w:rsidR="007D0CAE" w:rsidRPr="007D0CAE" w:rsidRDefault="007D0CAE" w:rsidP="007D0CAE">
      <w:pPr>
        <w:jc w:val="both"/>
        <w:rPr>
          <w:rFonts w:ascii="Arial" w:hAnsi="Arial" w:cs="Arial"/>
          <w:sz w:val="16"/>
          <w:szCs w:val="16"/>
          <w:lang w:val="ru-RU"/>
        </w:rPr>
      </w:pPr>
    </w:p>
    <w:p w14:paraId="15BC830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7D0CAE">
        <w:rPr>
          <w:rFonts w:ascii="Arial" w:hAnsi="Arial" w:cs="Arial"/>
          <w:sz w:val="28"/>
          <w:szCs w:val="28"/>
          <w:u w:val="single"/>
          <w:lang w:val="ru-RU"/>
        </w:rPr>
        <w:t>2Кор.4:10,11</w:t>
      </w:r>
      <w:r w:rsidRPr="007D0CAE">
        <w:rPr>
          <w:rFonts w:ascii="Arial" w:hAnsi="Arial" w:cs="Arial"/>
          <w:sz w:val="28"/>
          <w:szCs w:val="28"/>
          <w:lang w:val="ru-RU"/>
        </w:rPr>
        <w:t>).</w:t>
      </w:r>
    </w:p>
    <w:p w14:paraId="7BFB039F" w14:textId="77777777" w:rsidR="007D0CAE" w:rsidRPr="007D0CAE" w:rsidRDefault="007D0CAE" w:rsidP="007D0CAE">
      <w:pPr>
        <w:jc w:val="both"/>
        <w:rPr>
          <w:rFonts w:ascii="Arial" w:hAnsi="Arial" w:cs="Arial"/>
          <w:sz w:val="16"/>
          <w:szCs w:val="16"/>
          <w:lang w:val="ru-RU"/>
        </w:rPr>
      </w:pPr>
    </w:p>
    <w:p w14:paraId="67C6DC6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Всегда носить в своём теле мёртвость Господа Иисуса — это всегда стоять в свободе от греха, которую даровал нам Христос, чтобы в результате такой мёртвости, представляющей страдания, допущенные Богом для Своей славы, запустить в нашем духе процесс,</w:t>
      </w:r>
    </w:p>
    <w:p w14:paraId="53033091" w14:textId="77777777" w:rsidR="007D0CAE" w:rsidRPr="007D0CAE" w:rsidRDefault="007D0CAE" w:rsidP="007D0CAE">
      <w:pPr>
        <w:jc w:val="both"/>
        <w:rPr>
          <w:rFonts w:ascii="Arial" w:hAnsi="Arial" w:cs="Arial"/>
          <w:sz w:val="16"/>
          <w:szCs w:val="16"/>
          <w:lang w:val="ru-RU"/>
        </w:rPr>
      </w:pPr>
    </w:p>
    <w:p w14:paraId="3C6B04E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Воскресения жизни Иисуса, в котором нам в преддверии нашей надежды будет дано право на власть, облечь своё рукотворное тело, в тело нерукотворное, которое будет нашим вечным небесным жилищем.</w:t>
      </w:r>
    </w:p>
    <w:p w14:paraId="70A76CFA" w14:textId="77777777" w:rsidR="007D0CAE" w:rsidRPr="007D0CAE" w:rsidRDefault="007D0CAE" w:rsidP="007D0CAE">
      <w:pPr>
        <w:jc w:val="both"/>
        <w:rPr>
          <w:rFonts w:ascii="Arial" w:hAnsi="Arial" w:cs="Arial"/>
          <w:sz w:val="16"/>
          <w:szCs w:val="16"/>
          <w:lang w:val="ru-RU"/>
        </w:rPr>
      </w:pPr>
    </w:p>
    <w:p w14:paraId="620C9DF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будем помнить, что способность, через допущенные нам Богом страдания носить в теле своём мёртвость Иисуса Христа – это результат соработы в несении нашего креста, с истиной Крови креста Христова, что для Еллинов соблазн, а для Иудеев безумие.</w:t>
      </w:r>
    </w:p>
    <w:p w14:paraId="19150332" w14:textId="77777777" w:rsidR="007D0CAE" w:rsidRPr="007D0CAE" w:rsidRDefault="007D0CAE" w:rsidP="007D0CAE">
      <w:pPr>
        <w:jc w:val="both"/>
        <w:rPr>
          <w:rFonts w:ascii="Arial" w:hAnsi="Arial" w:cs="Arial"/>
          <w:sz w:val="16"/>
          <w:szCs w:val="16"/>
          <w:lang w:val="ru-RU"/>
        </w:rPr>
      </w:pPr>
    </w:p>
    <w:p w14:paraId="56284F4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А мы проповедуем Христа распятого, для Иудеев соблазн, а для Еллинов безумие, для самих же призванных, Иудеев и Еллинов, Христа, Божию силу и Божию премудрость;  </w:t>
      </w:r>
    </w:p>
    <w:p w14:paraId="637761BD" w14:textId="77777777" w:rsidR="007D0CAE" w:rsidRPr="007D0CAE" w:rsidRDefault="007D0CAE" w:rsidP="007D0CAE">
      <w:pPr>
        <w:jc w:val="both"/>
        <w:rPr>
          <w:rFonts w:ascii="Arial" w:hAnsi="Arial" w:cs="Arial"/>
          <w:sz w:val="16"/>
          <w:szCs w:val="16"/>
          <w:lang w:val="ru-RU"/>
        </w:rPr>
      </w:pPr>
    </w:p>
    <w:p w14:paraId="75ED79E8"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Потому что немудрое Божие премудрее человеков, и немощное Божие сильнее человеков (</w:t>
      </w:r>
      <w:r w:rsidRPr="007D0CAE">
        <w:rPr>
          <w:rFonts w:ascii="Arial" w:hAnsi="Arial" w:cs="Arial"/>
          <w:sz w:val="28"/>
          <w:szCs w:val="28"/>
          <w:u w:val="single"/>
          <w:lang w:val="ru-RU"/>
        </w:rPr>
        <w:t>1Кор.1:23-25</w:t>
      </w:r>
      <w:r w:rsidRPr="007D0CAE">
        <w:rPr>
          <w:rFonts w:ascii="Arial" w:hAnsi="Arial" w:cs="Arial"/>
          <w:sz w:val="28"/>
          <w:szCs w:val="28"/>
          <w:lang w:val="ru-RU"/>
        </w:rPr>
        <w:t>).</w:t>
      </w:r>
    </w:p>
    <w:p w14:paraId="326AA8DA" w14:textId="77777777" w:rsidR="007D0CAE" w:rsidRPr="007D0CAE" w:rsidRDefault="007D0CAE" w:rsidP="007D0CAE">
      <w:pPr>
        <w:jc w:val="both"/>
        <w:rPr>
          <w:rFonts w:ascii="Arial" w:hAnsi="Arial" w:cs="Arial"/>
          <w:sz w:val="16"/>
          <w:szCs w:val="16"/>
          <w:lang w:val="ru-RU"/>
        </w:rPr>
      </w:pPr>
    </w:p>
    <w:p w14:paraId="40DC788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А посему устроение самого себя в жемчужные ворота – это всегда соработа в несении нашего креста с истиной Крови, креста Христова.</w:t>
      </w:r>
    </w:p>
    <w:p w14:paraId="6507C760" w14:textId="77777777" w:rsidR="007D0CAE" w:rsidRPr="007D0CAE" w:rsidRDefault="007D0CAE" w:rsidP="007D0CAE">
      <w:pPr>
        <w:jc w:val="both"/>
        <w:rPr>
          <w:rFonts w:ascii="Arial" w:hAnsi="Arial" w:cs="Arial"/>
          <w:sz w:val="16"/>
          <w:szCs w:val="16"/>
          <w:lang w:val="ru-RU"/>
        </w:rPr>
      </w:pPr>
    </w:p>
    <w:p w14:paraId="767897E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У меня нет времени в формате данной проповеди приводить отличие нашего креста от креста Христова, так как, вы уже неоднократно слышали об этих отличиях и усвоили их.</w:t>
      </w:r>
    </w:p>
    <w:p w14:paraId="0B682D39" w14:textId="77777777" w:rsidR="007D0CAE" w:rsidRPr="007D0CAE" w:rsidRDefault="007D0CAE" w:rsidP="007D0CAE">
      <w:pPr>
        <w:jc w:val="both"/>
        <w:rPr>
          <w:rFonts w:ascii="Arial" w:hAnsi="Arial" w:cs="Arial"/>
          <w:sz w:val="16"/>
          <w:szCs w:val="16"/>
          <w:lang w:val="ru-RU"/>
        </w:rPr>
      </w:pPr>
    </w:p>
    <w:p w14:paraId="369B8EF1"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5. Составляющей</w:t>
      </w:r>
      <w:r w:rsidRPr="007D0CAE">
        <w:rPr>
          <w:rFonts w:ascii="Arial" w:hAnsi="Arial" w:cs="Arial"/>
          <w:sz w:val="28"/>
          <w:szCs w:val="28"/>
          <w:lang w:val="ru-RU"/>
        </w:rPr>
        <w:t xml:space="preserve"> характер жемчужных ворот, в тайне вышнего Иерусалима, в лице жены, невесты Агнца – обнаруживается в её способности, через допущенные ей Богом страдания, как искры, устремляться вверх к Богу.</w:t>
      </w:r>
    </w:p>
    <w:p w14:paraId="08C785FA" w14:textId="77777777" w:rsidR="007D0CAE" w:rsidRPr="007D0CAE" w:rsidRDefault="007D0CAE" w:rsidP="007D0CAE">
      <w:pPr>
        <w:jc w:val="both"/>
        <w:rPr>
          <w:rFonts w:ascii="Arial" w:hAnsi="Arial" w:cs="Arial"/>
          <w:sz w:val="16"/>
          <w:szCs w:val="16"/>
          <w:lang w:val="ru-RU"/>
        </w:rPr>
      </w:pPr>
    </w:p>
    <w:p w14:paraId="696B73C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 не из праха выходит горе, и не из земли вырастает беда; но человек рождается на страдание, как искры, чтобы устремляться вверх (</w:t>
      </w:r>
      <w:r w:rsidRPr="007D0CAE">
        <w:rPr>
          <w:rFonts w:ascii="Arial" w:hAnsi="Arial" w:cs="Arial"/>
          <w:sz w:val="28"/>
          <w:szCs w:val="28"/>
          <w:u w:val="single"/>
          <w:lang w:val="ru-RU"/>
        </w:rPr>
        <w:t>Иов.5:6,7</w:t>
      </w:r>
      <w:r w:rsidRPr="007D0CAE">
        <w:rPr>
          <w:rFonts w:ascii="Arial" w:hAnsi="Arial" w:cs="Arial"/>
          <w:sz w:val="28"/>
          <w:szCs w:val="28"/>
          <w:lang w:val="ru-RU"/>
        </w:rPr>
        <w:t>).</w:t>
      </w:r>
    </w:p>
    <w:p w14:paraId="5A467136" w14:textId="77777777" w:rsidR="007D0CAE" w:rsidRPr="007D0CAE" w:rsidRDefault="007D0CAE" w:rsidP="007D0CAE">
      <w:pPr>
        <w:jc w:val="both"/>
        <w:rPr>
          <w:rFonts w:ascii="Arial" w:hAnsi="Arial" w:cs="Arial"/>
          <w:sz w:val="16"/>
          <w:szCs w:val="16"/>
          <w:lang w:val="ru-RU"/>
        </w:rPr>
      </w:pPr>
    </w:p>
    <w:p w14:paraId="5B721A7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Речь идёт не, о всяком человеке, а только о том человеке, который родился от воды и духа. Потому что страдание всякого человека, незнающего истины или противящегося истине – является, не устремлением вверх, а устремлением вниз в преисподнюю.</w:t>
      </w:r>
    </w:p>
    <w:p w14:paraId="436EAFCF" w14:textId="77777777" w:rsidR="007D0CAE" w:rsidRPr="007D0CAE" w:rsidRDefault="007D0CAE" w:rsidP="007D0CAE">
      <w:pPr>
        <w:jc w:val="both"/>
        <w:rPr>
          <w:rFonts w:ascii="Arial" w:hAnsi="Arial" w:cs="Arial"/>
          <w:sz w:val="16"/>
          <w:szCs w:val="16"/>
          <w:lang w:val="ru-RU"/>
        </w:rPr>
      </w:pPr>
    </w:p>
    <w:p w14:paraId="085B6AD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А здесь говорится о человеке, страдание и горе, которого исходит не из праха, и не из земли вырастает беда его, но он рождён для того, чтобы посредством страданий, результатом которых является жемчуг нетления, возносить его сокрушённый дух, от врат смерти вверх</w:t>
      </w:r>
    </w:p>
    <w:p w14:paraId="361EC7B9" w14:textId="77777777" w:rsidR="007D0CAE" w:rsidRPr="007D0CAE" w:rsidRDefault="007D0CAE" w:rsidP="007D0CAE">
      <w:pPr>
        <w:jc w:val="both"/>
        <w:rPr>
          <w:rFonts w:ascii="Arial" w:hAnsi="Arial" w:cs="Arial"/>
          <w:sz w:val="16"/>
          <w:szCs w:val="16"/>
          <w:lang w:val="ru-RU"/>
        </w:rPr>
      </w:pPr>
    </w:p>
    <w:p w14:paraId="55E0C33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облекать его в виссон, чистый и светлый, в предмете его нерукотворного тела, чтобы он мог возвещать все хвалы, принадлежащие Богу, в жемчужных вратах дщери Сионовой.</w:t>
      </w:r>
    </w:p>
    <w:p w14:paraId="2AAE3255" w14:textId="77777777" w:rsidR="007D0CAE" w:rsidRPr="007D0CAE" w:rsidRDefault="007D0CAE" w:rsidP="007D0CAE">
      <w:pPr>
        <w:jc w:val="both"/>
        <w:rPr>
          <w:rFonts w:ascii="Arial" w:hAnsi="Arial" w:cs="Arial"/>
          <w:sz w:val="16"/>
          <w:szCs w:val="16"/>
          <w:lang w:val="ru-RU"/>
        </w:rPr>
      </w:pPr>
    </w:p>
    <w:p w14:paraId="77CDAB6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Помилуй меня, Господи; воззри на страдание мое от ненавидящих меня, - Ты, Который возносишь меня от врат смерти, чтобы я возвещал все хвалы Твои во вратах дщери Сионовой: буду радоваться о спасении Твоем (</w:t>
      </w:r>
      <w:r w:rsidRPr="007D0CAE">
        <w:rPr>
          <w:rFonts w:ascii="Arial" w:hAnsi="Arial" w:cs="Arial"/>
          <w:sz w:val="28"/>
          <w:szCs w:val="28"/>
          <w:u w:val="single"/>
          <w:lang w:val="ru-RU"/>
        </w:rPr>
        <w:t>Пс.9:14,15</w:t>
      </w:r>
      <w:r w:rsidRPr="007D0CAE">
        <w:rPr>
          <w:rFonts w:ascii="Arial" w:hAnsi="Arial" w:cs="Arial"/>
          <w:sz w:val="28"/>
          <w:szCs w:val="28"/>
          <w:lang w:val="ru-RU"/>
        </w:rPr>
        <w:t>).</w:t>
      </w:r>
    </w:p>
    <w:p w14:paraId="2836C93F" w14:textId="77777777" w:rsidR="007D0CAE" w:rsidRPr="007D0CAE" w:rsidRDefault="007D0CAE" w:rsidP="007D0CAE">
      <w:pPr>
        <w:jc w:val="both"/>
        <w:rPr>
          <w:rFonts w:ascii="Arial" w:hAnsi="Arial" w:cs="Arial"/>
          <w:sz w:val="16"/>
          <w:szCs w:val="16"/>
          <w:lang w:val="ru-RU"/>
        </w:rPr>
      </w:pPr>
    </w:p>
    <w:p w14:paraId="58D33C6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Подводя итог данной составляющей результат страданий, в достоинстве славного жемчуга следует, что жена, невеста Агнца, изначально была рождена для таких страданий, в результате которых была сокрыта великая тайна нерукотворного тела, призванного быть</w:t>
      </w:r>
    </w:p>
    <w:p w14:paraId="3AC0C59C" w14:textId="77777777" w:rsidR="007D0CAE" w:rsidRPr="007D0CAE" w:rsidRDefault="007D0CAE" w:rsidP="007D0CAE">
      <w:pPr>
        <w:jc w:val="both"/>
        <w:rPr>
          <w:rFonts w:ascii="Arial" w:hAnsi="Arial" w:cs="Arial"/>
          <w:sz w:val="16"/>
          <w:szCs w:val="16"/>
          <w:lang w:val="ru-RU"/>
        </w:rPr>
      </w:pPr>
    </w:p>
    <w:p w14:paraId="1069C02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Восхищённым от земли, в предрассветной мгле, за которой последует восход солнца правды, в лучах тысячелетнего Царства на земле Христа и Его невесты, в лице Его возлюбленной.</w:t>
      </w:r>
    </w:p>
    <w:p w14:paraId="43FC45EB" w14:textId="77777777" w:rsidR="007D0CAE" w:rsidRPr="007D0CAE" w:rsidRDefault="007D0CAE" w:rsidP="007D0CAE">
      <w:pPr>
        <w:jc w:val="both"/>
        <w:rPr>
          <w:rFonts w:ascii="Arial" w:hAnsi="Arial" w:cs="Arial"/>
          <w:sz w:val="16"/>
          <w:szCs w:val="16"/>
          <w:lang w:val="ru-RU"/>
        </w:rPr>
      </w:pPr>
    </w:p>
    <w:p w14:paraId="40132E59"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lastRenderedPageBreak/>
        <w:t>6. Составляющей</w:t>
      </w:r>
      <w:r w:rsidRPr="007D0CAE">
        <w:rPr>
          <w:rFonts w:ascii="Arial" w:hAnsi="Arial" w:cs="Arial"/>
          <w:sz w:val="28"/>
          <w:szCs w:val="28"/>
          <w:lang w:val="ru-RU"/>
        </w:rPr>
        <w:t xml:space="preserve"> характер жемчужных ворот, в предмете допущенных Богом страданий в тайне вышнего Иерусалима, в лице жены, невесты Агнца, производит в безмерном преизбытке вечную славу, которая обнаруживает себя в её способности, смотреть на невидимое.</w:t>
      </w:r>
    </w:p>
    <w:p w14:paraId="3AE5EE57" w14:textId="77777777" w:rsidR="007D0CAE" w:rsidRPr="007D0CAE" w:rsidRDefault="007D0CAE" w:rsidP="007D0CAE">
      <w:pPr>
        <w:jc w:val="both"/>
        <w:rPr>
          <w:rFonts w:ascii="Arial" w:hAnsi="Arial" w:cs="Arial"/>
          <w:sz w:val="16"/>
          <w:szCs w:val="16"/>
          <w:lang w:val="ru-RU"/>
        </w:rPr>
      </w:pPr>
    </w:p>
    <w:p w14:paraId="21F5499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Ибо кратковременное легкое страдание наше производит в безмерном преизбытке вечную славу, когда мы смотрим </w:t>
      </w:r>
      <w:proofErr w:type="gramStart"/>
      <w:r w:rsidRPr="007D0CAE">
        <w:rPr>
          <w:rFonts w:ascii="Arial" w:hAnsi="Arial" w:cs="Arial"/>
          <w:sz w:val="28"/>
          <w:szCs w:val="28"/>
          <w:lang w:val="ru-RU"/>
        </w:rPr>
        <w:t>не на видимое</w:t>
      </w:r>
      <w:proofErr w:type="gramEnd"/>
      <w:r w:rsidRPr="007D0CAE">
        <w:rPr>
          <w:rFonts w:ascii="Arial" w:hAnsi="Arial" w:cs="Arial"/>
          <w:sz w:val="28"/>
          <w:szCs w:val="28"/>
          <w:lang w:val="ru-RU"/>
        </w:rPr>
        <w:t>, но на невидимое: ибо видимое временно, а невидимое вечно (</w:t>
      </w:r>
      <w:r w:rsidRPr="007D0CAE">
        <w:rPr>
          <w:rFonts w:ascii="Arial" w:hAnsi="Arial" w:cs="Arial"/>
          <w:sz w:val="28"/>
          <w:szCs w:val="28"/>
          <w:u w:val="single"/>
          <w:lang w:val="ru-RU"/>
        </w:rPr>
        <w:t>2Кор.4:17,1</w:t>
      </w:r>
      <w:r w:rsidRPr="007D0CAE">
        <w:rPr>
          <w:rFonts w:ascii="Arial" w:hAnsi="Arial" w:cs="Arial"/>
          <w:sz w:val="28"/>
          <w:szCs w:val="28"/>
          <w:lang w:val="ru-RU"/>
        </w:rPr>
        <w:t>8).</w:t>
      </w:r>
    </w:p>
    <w:p w14:paraId="5A13D780" w14:textId="77777777" w:rsidR="007D0CAE" w:rsidRPr="007D0CAE" w:rsidRDefault="007D0CAE" w:rsidP="007D0CAE">
      <w:pPr>
        <w:jc w:val="both"/>
        <w:rPr>
          <w:rFonts w:ascii="Arial" w:hAnsi="Arial" w:cs="Arial"/>
          <w:sz w:val="16"/>
          <w:szCs w:val="16"/>
          <w:lang w:val="ru-RU"/>
        </w:rPr>
      </w:pPr>
    </w:p>
    <w:p w14:paraId="463F409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Под преизбытком вечной славы, которую производят наши страдания, следует разуметь виссон, чистый и светлый, в предмете нашего нерукотворного тела, которое будет нашим вечным небесным жилищем при условии, если мы будем смотреть на невидимое.</w:t>
      </w:r>
    </w:p>
    <w:p w14:paraId="039C9FD8" w14:textId="77777777" w:rsidR="007D0CAE" w:rsidRPr="007D0CAE" w:rsidRDefault="007D0CAE" w:rsidP="007D0CAE">
      <w:pPr>
        <w:jc w:val="both"/>
        <w:rPr>
          <w:rFonts w:ascii="Arial" w:hAnsi="Arial" w:cs="Arial"/>
          <w:sz w:val="16"/>
          <w:szCs w:val="16"/>
          <w:lang w:val="ru-RU"/>
        </w:rPr>
      </w:pPr>
    </w:p>
    <w:p w14:paraId="2AACD88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Дело в том, когда мы мысленно смотрим на что-то, мы отображаемся в образ объекта, на который мы сморим или взираем.</w:t>
      </w:r>
    </w:p>
    <w:p w14:paraId="43FC1361" w14:textId="77777777" w:rsidR="007D0CAE" w:rsidRPr="007D0CAE" w:rsidRDefault="007D0CAE" w:rsidP="007D0CAE">
      <w:pPr>
        <w:jc w:val="both"/>
        <w:rPr>
          <w:rFonts w:ascii="Arial" w:hAnsi="Arial" w:cs="Arial"/>
          <w:sz w:val="16"/>
          <w:szCs w:val="16"/>
          <w:lang w:val="ru-RU"/>
        </w:rPr>
      </w:pPr>
    </w:p>
    <w:p w14:paraId="388043A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А я в правде буду взирать на лице Твое; пробудившись, буду насыщаться образом Твоим (</w:t>
      </w:r>
      <w:r w:rsidRPr="007D0CAE">
        <w:rPr>
          <w:rFonts w:ascii="Arial" w:hAnsi="Arial" w:cs="Arial"/>
          <w:sz w:val="28"/>
          <w:szCs w:val="28"/>
          <w:u w:val="single"/>
          <w:lang w:val="ru-RU"/>
        </w:rPr>
        <w:t>Пс.16:15</w:t>
      </w:r>
      <w:r w:rsidRPr="007D0CAE">
        <w:rPr>
          <w:rFonts w:ascii="Arial" w:hAnsi="Arial" w:cs="Arial"/>
          <w:sz w:val="28"/>
          <w:szCs w:val="28"/>
          <w:lang w:val="ru-RU"/>
        </w:rPr>
        <w:t>).</w:t>
      </w:r>
    </w:p>
    <w:p w14:paraId="2BAF7E10" w14:textId="77777777" w:rsidR="007D0CAE" w:rsidRPr="007D0CAE" w:rsidRDefault="007D0CAE" w:rsidP="007D0CAE">
      <w:pPr>
        <w:jc w:val="both"/>
        <w:rPr>
          <w:rFonts w:ascii="Arial" w:hAnsi="Arial" w:cs="Arial"/>
          <w:sz w:val="16"/>
          <w:szCs w:val="16"/>
          <w:lang w:val="ru-RU"/>
        </w:rPr>
      </w:pPr>
    </w:p>
    <w:p w14:paraId="0683E7F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Под лицом Бога следует рассматривать упование на Бога и Его слово, которое является светом Его лица.</w:t>
      </w:r>
    </w:p>
    <w:p w14:paraId="0D675C8E" w14:textId="77777777" w:rsidR="007D0CAE" w:rsidRPr="007D0CAE" w:rsidRDefault="007D0CAE" w:rsidP="007D0CAE">
      <w:pPr>
        <w:jc w:val="both"/>
        <w:rPr>
          <w:rFonts w:ascii="Arial" w:hAnsi="Arial" w:cs="Arial"/>
          <w:sz w:val="16"/>
          <w:szCs w:val="16"/>
          <w:lang w:val="ru-RU"/>
        </w:rPr>
      </w:pPr>
    </w:p>
    <w:p w14:paraId="51567B4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А я буду взирать на Господа, уповать на Бога спасения моего: Бог мой услышит меня (</w:t>
      </w:r>
      <w:r w:rsidRPr="007D0CAE">
        <w:rPr>
          <w:rFonts w:ascii="Arial" w:hAnsi="Arial" w:cs="Arial"/>
          <w:sz w:val="28"/>
          <w:szCs w:val="28"/>
          <w:u w:val="single"/>
          <w:lang w:val="ru-RU"/>
        </w:rPr>
        <w:t>Мих.7:7</w:t>
      </w:r>
      <w:r w:rsidRPr="007D0CAE">
        <w:rPr>
          <w:rFonts w:ascii="Arial" w:hAnsi="Arial" w:cs="Arial"/>
          <w:sz w:val="28"/>
          <w:szCs w:val="28"/>
          <w:lang w:val="ru-RU"/>
        </w:rPr>
        <w:t>).</w:t>
      </w:r>
    </w:p>
    <w:p w14:paraId="7DC4BF90" w14:textId="77777777" w:rsidR="007D0CAE" w:rsidRPr="007D0CAE" w:rsidRDefault="007D0CAE" w:rsidP="007D0CAE">
      <w:pPr>
        <w:jc w:val="both"/>
        <w:rPr>
          <w:rFonts w:ascii="Arial" w:hAnsi="Arial" w:cs="Arial"/>
          <w:sz w:val="16"/>
          <w:szCs w:val="16"/>
          <w:lang w:val="ru-RU"/>
        </w:rPr>
      </w:pPr>
    </w:p>
    <w:p w14:paraId="7FF5F6E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Уповать на Бога – это устроить себя в стену из драгоценного камня ясписа кристалловидного – это способность оплодотворять себя благовествуемым семенем слова о Царствии Небесном.</w:t>
      </w:r>
    </w:p>
    <w:p w14:paraId="1A0E55BD" w14:textId="77777777" w:rsidR="007D0CAE" w:rsidRPr="007D0CAE" w:rsidRDefault="007D0CAE" w:rsidP="007D0CAE">
      <w:pPr>
        <w:jc w:val="both"/>
        <w:rPr>
          <w:rFonts w:ascii="Arial" w:hAnsi="Arial" w:cs="Arial"/>
          <w:sz w:val="16"/>
          <w:szCs w:val="16"/>
          <w:lang w:val="ru-RU"/>
        </w:rPr>
      </w:pPr>
    </w:p>
    <w:p w14:paraId="32FBE85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Что на практике означает - обладать способностью, слушать голос Святого Духа на устроенной нами в стене нашего сердца башни, с позиции которой Бог будет слушать наш голос, а мы в свою очередь, будем слушать голос Бога.</w:t>
      </w:r>
    </w:p>
    <w:p w14:paraId="050CF952" w14:textId="77777777" w:rsidR="007D0CAE" w:rsidRPr="007D0CAE" w:rsidRDefault="007D0CAE" w:rsidP="007D0CAE">
      <w:pPr>
        <w:jc w:val="both"/>
        <w:rPr>
          <w:rFonts w:ascii="Arial" w:hAnsi="Arial" w:cs="Arial"/>
          <w:sz w:val="16"/>
          <w:szCs w:val="16"/>
          <w:lang w:val="ru-RU"/>
        </w:rPr>
      </w:pPr>
    </w:p>
    <w:p w14:paraId="5DC57C9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Именно только тогда кратковременное страдание наше, запустит процесс жемчуга, который будет производить, в безмерном преизбытке вечную славу, в предмете виссона, чистого и светлого, который обнаружит себя в результате нашей способности смотреть на невидимое.</w:t>
      </w:r>
    </w:p>
    <w:p w14:paraId="7C4A1A86" w14:textId="77777777" w:rsidR="007D0CAE" w:rsidRPr="007D0CAE" w:rsidRDefault="007D0CAE" w:rsidP="007D0CAE">
      <w:pPr>
        <w:jc w:val="both"/>
        <w:rPr>
          <w:rFonts w:ascii="Arial" w:hAnsi="Arial" w:cs="Arial"/>
          <w:sz w:val="16"/>
          <w:szCs w:val="16"/>
          <w:lang w:val="ru-RU"/>
        </w:rPr>
      </w:pPr>
    </w:p>
    <w:p w14:paraId="41E88D2D"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7. Составляющей</w:t>
      </w:r>
      <w:r w:rsidRPr="007D0CAE">
        <w:rPr>
          <w:rFonts w:ascii="Arial" w:hAnsi="Arial" w:cs="Arial"/>
          <w:sz w:val="28"/>
          <w:szCs w:val="28"/>
          <w:lang w:val="ru-RU"/>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передавать Богу, как верному Создателю, свои души, делая добро.</w:t>
      </w:r>
    </w:p>
    <w:p w14:paraId="117CD2FD" w14:textId="77777777" w:rsidR="007D0CAE" w:rsidRPr="007D0CAE" w:rsidRDefault="007D0CAE" w:rsidP="007D0CAE">
      <w:pPr>
        <w:jc w:val="both"/>
        <w:rPr>
          <w:rFonts w:ascii="Arial" w:hAnsi="Arial" w:cs="Arial"/>
          <w:sz w:val="16"/>
          <w:szCs w:val="16"/>
          <w:lang w:val="ru-RU"/>
        </w:rPr>
      </w:pPr>
    </w:p>
    <w:p w14:paraId="7CB6ED0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Итак, страждущие по воле Божией да предадут Ему, как верному Создателю, души свои, делая добро (</w:t>
      </w:r>
      <w:r w:rsidRPr="007D0CAE">
        <w:rPr>
          <w:rFonts w:ascii="Arial" w:hAnsi="Arial" w:cs="Arial"/>
          <w:sz w:val="28"/>
          <w:szCs w:val="28"/>
          <w:u w:val="single"/>
          <w:lang w:val="ru-RU"/>
        </w:rPr>
        <w:t>1Пет.4:19</w:t>
      </w:r>
      <w:r w:rsidRPr="007D0CAE">
        <w:rPr>
          <w:rFonts w:ascii="Arial" w:hAnsi="Arial" w:cs="Arial"/>
          <w:sz w:val="28"/>
          <w:szCs w:val="28"/>
          <w:lang w:val="ru-RU"/>
        </w:rPr>
        <w:t>).</w:t>
      </w:r>
    </w:p>
    <w:p w14:paraId="10AF28F1" w14:textId="77777777" w:rsidR="007D0CAE" w:rsidRPr="007D0CAE" w:rsidRDefault="007D0CAE" w:rsidP="007D0CAE">
      <w:pPr>
        <w:jc w:val="both"/>
        <w:rPr>
          <w:rFonts w:ascii="Arial" w:hAnsi="Arial" w:cs="Arial"/>
          <w:sz w:val="16"/>
          <w:szCs w:val="16"/>
          <w:lang w:val="ru-RU"/>
        </w:rPr>
      </w:pPr>
    </w:p>
    <w:p w14:paraId="2AC2567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Чтобы во время страдания, предавать по воле Божией свои души Богу, как своему верному Создателю, делая добро, необходимо:</w:t>
      </w:r>
    </w:p>
    <w:p w14:paraId="7C7C779C" w14:textId="77777777" w:rsidR="007D0CAE" w:rsidRPr="007D0CAE" w:rsidRDefault="007D0CAE" w:rsidP="007D0CAE">
      <w:pPr>
        <w:jc w:val="both"/>
        <w:rPr>
          <w:rFonts w:ascii="Arial" w:hAnsi="Arial" w:cs="Arial"/>
          <w:sz w:val="16"/>
          <w:szCs w:val="16"/>
          <w:lang w:val="ru-RU"/>
        </w:rPr>
      </w:pPr>
    </w:p>
    <w:p w14:paraId="4E058E16"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 xml:space="preserve">Во-первых: </w:t>
      </w:r>
      <w:r w:rsidRPr="007D0CAE">
        <w:rPr>
          <w:rFonts w:ascii="Arial" w:hAnsi="Arial" w:cs="Arial"/>
          <w:sz w:val="28"/>
          <w:szCs w:val="28"/>
          <w:lang w:val="ru-RU"/>
        </w:rPr>
        <w:t>испытать и исследовать себя на предмет того, страдаем мы по воле Божией или по своему невежеству, унаследованному от семени суетной жизни своих отцов по плоти.</w:t>
      </w:r>
    </w:p>
    <w:p w14:paraId="4628C9EB" w14:textId="77777777" w:rsidR="007D0CAE" w:rsidRPr="007D0CAE" w:rsidRDefault="007D0CAE" w:rsidP="007D0CAE">
      <w:pPr>
        <w:jc w:val="both"/>
        <w:rPr>
          <w:rFonts w:ascii="Arial" w:hAnsi="Arial" w:cs="Arial"/>
          <w:sz w:val="16"/>
          <w:szCs w:val="16"/>
          <w:lang w:val="ru-RU"/>
        </w:rPr>
      </w:pPr>
    </w:p>
    <w:p w14:paraId="25D713BD"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Во-вторых:</w:t>
      </w:r>
      <w:r w:rsidRPr="007D0CAE">
        <w:rPr>
          <w:rFonts w:ascii="Arial" w:hAnsi="Arial" w:cs="Arial"/>
          <w:sz w:val="28"/>
          <w:szCs w:val="28"/>
          <w:lang w:val="ru-RU"/>
        </w:rPr>
        <w:t xml:space="preserve"> какими критериями или характеристиками, следует определять страдание по воле Божией, и отличать его от страдания, за которым стоит князь тьмы, господствующий в воздухе.</w:t>
      </w:r>
    </w:p>
    <w:p w14:paraId="471D0B8F" w14:textId="77777777" w:rsidR="007D0CAE" w:rsidRPr="007D0CAE" w:rsidRDefault="007D0CAE" w:rsidP="007D0CAE">
      <w:pPr>
        <w:jc w:val="both"/>
        <w:rPr>
          <w:rFonts w:ascii="Arial" w:hAnsi="Arial" w:cs="Arial"/>
          <w:sz w:val="16"/>
          <w:szCs w:val="16"/>
          <w:lang w:val="ru-RU"/>
        </w:rPr>
      </w:pPr>
    </w:p>
    <w:p w14:paraId="405134E1"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В-третьих:</w:t>
      </w:r>
      <w:r w:rsidRPr="007D0CAE">
        <w:rPr>
          <w:rFonts w:ascii="Arial" w:hAnsi="Arial" w:cs="Arial"/>
          <w:sz w:val="28"/>
          <w:szCs w:val="28"/>
          <w:lang w:val="ru-RU"/>
        </w:rPr>
        <w:t xml:space="preserve"> исследовать и испытать себя на предмет того, как определять род страданий, при которых мы призваны делать доброе дело, и как отличать доброе дело от мёртвого дела. </w:t>
      </w:r>
    </w:p>
    <w:p w14:paraId="066683F8" w14:textId="77777777" w:rsidR="007D0CAE" w:rsidRPr="007D0CAE" w:rsidRDefault="007D0CAE" w:rsidP="007D0CAE">
      <w:pPr>
        <w:jc w:val="both"/>
        <w:rPr>
          <w:rFonts w:ascii="Arial" w:hAnsi="Arial" w:cs="Arial"/>
          <w:sz w:val="16"/>
          <w:szCs w:val="16"/>
          <w:lang w:val="ru-RU"/>
        </w:rPr>
      </w:pPr>
    </w:p>
    <w:p w14:paraId="25E1679C"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И, в-четвёртых:</w:t>
      </w:r>
      <w:r w:rsidRPr="007D0CAE">
        <w:rPr>
          <w:rFonts w:ascii="Arial" w:hAnsi="Arial" w:cs="Arial"/>
          <w:sz w:val="28"/>
          <w:szCs w:val="28"/>
          <w:lang w:val="ru-RU"/>
        </w:rPr>
        <w:t xml:space="preserve"> испытать и исследовать самого себя на предмет того, свободен ли я от проклятия семени своих отцов, которое является моей законной генетической собственностью и моим жутким наследием.</w:t>
      </w:r>
    </w:p>
    <w:p w14:paraId="53508D15" w14:textId="77777777" w:rsidR="007D0CAE" w:rsidRPr="007D0CAE" w:rsidRDefault="007D0CAE" w:rsidP="007D0CAE">
      <w:pPr>
        <w:jc w:val="both"/>
        <w:rPr>
          <w:rFonts w:ascii="Arial" w:hAnsi="Arial" w:cs="Arial"/>
          <w:sz w:val="16"/>
          <w:szCs w:val="16"/>
          <w:lang w:val="ru-RU"/>
        </w:rPr>
      </w:pPr>
    </w:p>
    <w:p w14:paraId="54414E6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А для этого следует обладать обновлённым мышлением, которое обладает сверхъестественной способностью, отличать мёртвые дела от дел добрых. Потому что в очах любого душевного человека, мёртвые дела - являются добрыми делами.</w:t>
      </w:r>
    </w:p>
    <w:p w14:paraId="686A5F5F" w14:textId="77777777" w:rsidR="007D0CAE" w:rsidRPr="007D0CAE" w:rsidRDefault="007D0CAE" w:rsidP="007D0CAE">
      <w:pPr>
        <w:jc w:val="both"/>
        <w:rPr>
          <w:rFonts w:ascii="Arial" w:hAnsi="Arial" w:cs="Arial"/>
          <w:sz w:val="16"/>
          <w:szCs w:val="16"/>
          <w:lang w:val="ru-RU"/>
        </w:rPr>
      </w:pPr>
    </w:p>
    <w:p w14:paraId="53D9AD0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Если у нас нет ясных ответов, означенных в написанном слове Божием, мы страдаем из-за своего невежества, унаследованного нами от генетического семени суетной жизни наших отцов.</w:t>
      </w:r>
    </w:p>
    <w:p w14:paraId="60D0E15A" w14:textId="77777777" w:rsidR="007D0CAE" w:rsidRPr="007D0CAE" w:rsidRDefault="007D0CAE" w:rsidP="007D0CAE">
      <w:pPr>
        <w:jc w:val="both"/>
        <w:rPr>
          <w:rFonts w:ascii="Arial" w:hAnsi="Arial" w:cs="Arial"/>
          <w:sz w:val="16"/>
          <w:szCs w:val="16"/>
          <w:lang w:val="ru-RU"/>
        </w:rPr>
      </w:pPr>
    </w:p>
    <w:p w14:paraId="48622FC8"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Отвечая на первый вопрос</w:t>
      </w:r>
      <w:proofErr w:type="gramStart"/>
      <w:r w:rsidRPr="007D0CAE">
        <w:rPr>
          <w:rFonts w:ascii="Arial" w:hAnsi="Arial" w:cs="Arial"/>
          <w:sz w:val="28"/>
          <w:szCs w:val="28"/>
          <w:lang w:val="ru-RU"/>
        </w:rPr>
        <w:t>:</w:t>
      </w:r>
      <w:proofErr w:type="gramEnd"/>
      <w:r w:rsidRPr="007D0CAE">
        <w:rPr>
          <w:rFonts w:ascii="Arial" w:hAnsi="Arial" w:cs="Arial"/>
          <w:sz w:val="28"/>
          <w:szCs w:val="28"/>
          <w:lang w:val="ru-RU"/>
        </w:rPr>
        <w:t xml:space="preserve"> переносим мы страдания по воле Божией, результатом которых будет являться жемчуг нетления, или по нашему непослушанию заповедям Бога, результатом которых является наше осознанное невежество, выраженное в отвержении ведения,</w:t>
      </w:r>
    </w:p>
    <w:p w14:paraId="79CFEFAF" w14:textId="77777777" w:rsidR="007D0CAE" w:rsidRPr="007D0CAE" w:rsidRDefault="007D0CAE" w:rsidP="007D0CAE">
      <w:pPr>
        <w:jc w:val="both"/>
        <w:rPr>
          <w:rFonts w:ascii="Arial" w:hAnsi="Arial" w:cs="Arial"/>
          <w:sz w:val="16"/>
          <w:szCs w:val="16"/>
          <w:lang w:val="ru-RU"/>
        </w:rPr>
      </w:pPr>
    </w:p>
    <w:p w14:paraId="392AF939"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Которое призвано являться информацией, пребывающей в нашем сердце в достоинстве Веры Божией, полученной нами через слышание благовествуемого слова истины, посланниками Бога, которые являются устами Бога, облеченными в статус делегированного отцовства Бога.</w:t>
      </w:r>
    </w:p>
    <w:p w14:paraId="40A7C1B8" w14:textId="77777777" w:rsidR="007D0CAE" w:rsidRPr="007D0CAE" w:rsidRDefault="007D0CAE" w:rsidP="007D0CAE">
      <w:pPr>
        <w:jc w:val="both"/>
        <w:rPr>
          <w:rFonts w:ascii="Arial" w:hAnsi="Arial" w:cs="Arial"/>
          <w:sz w:val="16"/>
          <w:szCs w:val="16"/>
          <w:lang w:val="ru-RU"/>
        </w:rPr>
      </w:pPr>
    </w:p>
    <w:p w14:paraId="7EBF8AA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7D0CAE">
        <w:rPr>
          <w:rFonts w:ascii="Arial" w:hAnsi="Arial" w:cs="Arial"/>
          <w:sz w:val="28"/>
          <w:szCs w:val="28"/>
          <w:u w:val="single"/>
          <w:lang w:val="ru-RU"/>
        </w:rPr>
        <w:t>Ос.4:6</w:t>
      </w:r>
      <w:r w:rsidRPr="007D0CAE">
        <w:rPr>
          <w:rFonts w:ascii="Arial" w:hAnsi="Arial" w:cs="Arial"/>
          <w:sz w:val="28"/>
          <w:szCs w:val="28"/>
          <w:lang w:val="ru-RU"/>
        </w:rPr>
        <w:t>).</w:t>
      </w:r>
    </w:p>
    <w:p w14:paraId="15372E91" w14:textId="77777777" w:rsidR="007D0CAE" w:rsidRPr="007D0CAE" w:rsidRDefault="007D0CAE" w:rsidP="007D0CAE">
      <w:pPr>
        <w:jc w:val="both"/>
        <w:rPr>
          <w:rFonts w:ascii="Arial" w:hAnsi="Arial" w:cs="Arial"/>
          <w:sz w:val="16"/>
          <w:szCs w:val="16"/>
          <w:lang w:val="ru-RU"/>
        </w:rPr>
      </w:pPr>
    </w:p>
    <w:p w14:paraId="01023AE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Как следует из этого стиха невежество – это не невинное отсутствие знания, а вполне осознанное отвержение ведения, своим надменным умом информации в словах истинных Апостолов и пророков.</w:t>
      </w:r>
    </w:p>
    <w:p w14:paraId="4D9B9686" w14:textId="77777777" w:rsidR="007D0CAE" w:rsidRPr="007D0CAE" w:rsidRDefault="007D0CAE" w:rsidP="007D0CAE">
      <w:pPr>
        <w:jc w:val="both"/>
        <w:rPr>
          <w:rFonts w:ascii="Arial" w:hAnsi="Arial" w:cs="Arial"/>
          <w:sz w:val="16"/>
          <w:szCs w:val="16"/>
          <w:lang w:val="ru-RU"/>
        </w:rPr>
      </w:pPr>
    </w:p>
    <w:p w14:paraId="64EA794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Отвечая на второй вопрос: какими определениями следует отличать волю Божию от своей воли, за которой стоит, противник Бога диавол. Согласно Писанию, различение воли Божией от своей воли, зависит от того человека, которого мы принимаем, в качестве своего учителя.</w:t>
      </w:r>
    </w:p>
    <w:p w14:paraId="123AB178" w14:textId="77777777" w:rsidR="007D0CAE" w:rsidRPr="007D0CAE" w:rsidRDefault="007D0CAE" w:rsidP="007D0CAE">
      <w:pPr>
        <w:jc w:val="both"/>
        <w:rPr>
          <w:rFonts w:ascii="Arial" w:hAnsi="Arial" w:cs="Arial"/>
          <w:sz w:val="16"/>
          <w:szCs w:val="16"/>
          <w:lang w:val="ru-RU"/>
        </w:rPr>
      </w:pPr>
    </w:p>
    <w:p w14:paraId="70B70FE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7D0CAE">
        <w:rPr>
          <w:rFonts w:ascii="Arial" w:hAnsi="Arial" w:cs="Arial"/>
          <w:sz w:val="28"/>
          <w:szCs w:val="28"/>
          <w:u w:val="single"/>
          <w:lang w:val="ru-RU"/>
        </w:rPr>
        <w:t>Ин.6:28,29</w:t>
      </w:r>
      <w:r w:rsidRPr="007D0CAE">
        <w:rPr>
          <w:rFonts w:ascii="Arial" w:hAnsi="Arial" w:cs="Arial"/>
          <w:sz w:val="28"/>
          <w:szCs w:val="28"/>
          <w:lang w:val="ru-RU"/>
        </w:rPr>
        <w:t>).</w:t>
      </w:r>
    </w:p>
    <w:p w14:paraId="39EACDF1" w14:textId="77777777" w:rsidR="007D0CAE" w:rsidRPr="007D0CAE" w:rsidRDefault="007D0CAE" w:rsidP="007D0CAE">
      <w:pPr>
        <w:jc w:val="both"/>
        <w:rPr>
          <w:rFonts w:ascii="Arial" w:hAnsi="Arial" w:cs="Arial"/>
          <w:sz w:val="16"/>
          <w:szCs w:val="16"/>
          <w:lang w:val="ru-RU"/>
        </w:rPr>
      </w:pPr>
    </w:p>
    <w:p w14:paraId="7FEB5E1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Если мы не способны отличать человека, посланного Богом от человека, которого мы избрали себе омерзительным для Бога путём демократического голосования или от человека, который сам поставил себя, все наши страдания будут, результатом нашего невежества.</w:t>
      </w:r>
    </w:p>
    <w:p w14:paraId="03861D8F" w14:textId="77777777" w:rsidR="007D0CAE" w:rsidRPr="007D0CAE" w:rsidRDefault="007D0CAE" w:rsidP="007D0CAE">
      <w:pPr>
        <w:jc w:val="both"/>
        <w:rPr>
          <w:rFonts w:ascii="Arial" w:hAnsi="Arial" w:cs="Arial"/>
          <w:sz w:val="16"/>
          <w:szCs w:val="16"/>
          <w:lang w:val="ru-RU"/>
        </w:rPr>
      </w:pPr>
    </w:p>
    <w:p w14:paraId="4B28B21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Отвечая на третий вопрос: что Писание рассматривает добрым делом, а что мёртвым делом, следует иметь в виду, </w:t>
      </w:r>
    </w:p>
    <w:p w14:paraId="73441C13" w14:textId="77777777" w:rsidR="007D0CAE" w:rsidRPr="007D0CAE" w:rsidRDefault="007D0CAE" w:rsidP="007D0CAE">
      <w:pPr>
        <w:jc w:val="both"/>
        <w:rPr>
          <w:rFonts w:ascii="Arial" w:hAnsi="Arial" w:cs="Arial"/>
          <w:sz w:val="16"/>
          <w:szCs w:val="16"/>
          <w:lang w:val="ru-RU"/>
        </w:rPr>
      </w:pPr>
    </w:p>
    <w:p w14:paraId="16F6064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Что доколе мы не устроим себя в стену из ясписа, основанную на нашем уповании, в предмете начальствующего учения Христова, мы не сможем отличать добрые дела от дел мёртвых.</w:t>
      </w:r>
    </w:p>
    <w:p w14:paraId="775CAC7C" w14:textId="77777777" w:rsidR="007D0CAE" w:rsidRPr="007D0CAE" w:rsidRDefault="007D0CAE" w:rsidP="007D0CAE">
      <w:pPr>
        <w:jc w:val="both"/>
        <w:rPr>
          <w:rFonts w:ascii="Arial" w:hAnsi="Arial" w:cs="Arial"/>
          <w:sz w:val="16"/>
          <w:szCs w:val="16"/>
          <w:lang w:val="ru-RU"/>
        </w:rPr>
      </w:pPr>
    </w:p>
    <w:p w14:paraId="3951FC3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Посему облекая и окропляя себя начальством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7D0CAE">
        <w:rPr>
          <w:rFonts w:ascii="Arial" w:hAnsi="Arial" w:cs="Arial"/>
          <w:sz w:val="28"/>
          <w:szCs w:val="28"/>
          <w:u w:val="single"/>
          <w:lang w:val="ru-RU"/>
        </w:rPr>
        <w:t>Евр.6:1,2</w:t>
      </w:r>
      <w:r w:rsidRPr="007D0CAE">
        <w:rPr>
          <w:rFonts w:ascii="Arial" w:hAnsi="Arial" w:cs="Arial"/>
          <w:sz w:val="28"/>
          <w:szCs w:val="28"/>
          <w:lang w:val="ru-RU"/>
        </w:rPr>
        <w:t>).</w:t>
      </w:r>
    </w:p>
    <w:p w14:paraId="1944DA44" w14:textId="77777777" w:rsidR="007D0CAE" w:rsidRPr="007D0CAE" w:rsidRDefault="007D0CAE" w:rsidP="007D0CAE">
      <w:pPr>
        <w:jc w:val="both"/>
        <w:rPr>
          <w:rFonts w:ascii="Arial" w:hAnsi="Arial" w:cs="Arial"/>
          <w:sz w:val="16"/>
          <w:szCs w:val="16"/>
          <w:lang w:val="ru-RU"/>
        </w:rPr>
      </w:pPr>
    </w:p>
    <w:p w14:paraId="01761CD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Отвечая на вопрос четвёртый: как определить свободен ли, я от семени суетной жизни своих отцов по плоти или нет, следует по послушанию истине чрез Духа Святого, очистив свои души к нелицемерному братолюбию, которое переводит нас из смерти в жизнь вечную.</w:t>
      </w:r>
    </w:p>
    <w:p w14:paraId="2B3D88E0" w14:textId="77777777" w:rsidR="007D0CAE" w:rsidRPr="007D0CAE" w:rsidRDefault="007D0CAE" w:rsidP="007D0CAE">
      <w:pPr>
        <w:jc w:val="both"/>
        <w:rPr>
          <w:rFonts w:ascii="Arial" w:hAnsi="Arial" w:cs="Arial"/>
          <w:sz w:val="16"/>
          <w:szCs w:val="16"/>
          <w:lang w:val="ru-RU"/>
        </w:rPr>
      </w:pPr>
    </w:p>
    <w:p w14:paraId="72B8BD4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3441880C" w14:textId="77777777" w:rsidR="007D0CAE" w:rsidRPr="007D0CAE" w:rsidRDefault="007D0CAE" w:rsidP="007D0CAE">
      <w:pPr>
        <w:jc w:val="both"/>
        <w:rPr>
          <w:rFonts w:ascii="Arial" w:hAnsi="Arial" w:cs="Arial"/>
          <w:sz w:val="16"/>
          <w:szCs w:val="16"/>
          <w:lang w:val="ru-RU"/>
        </w:rPr>
      </w:pPr>
    </w:p>
    <w:p w14:paraId="510D083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Уверовавших чрез Него в Бога, Который воскресил Его из мертвых и дал Ему славу, чтобы вы имели веру и упование на Бога. Послушанием истине чрез Духа, очистив души ваши к нелицемерному братолюбию, </w:t>
      </w:r>
    </w:p>
    <w:p w14:paraId="7C00968B" w14:textId="77777777" w:rsidR="007D0CAE" w:rsidRPr="007D0CAE" w:rsidRDefault="007D0CAE" w:rsidP="007D0CAE">
      <w:pPr>
        <w:jc w:val="both"/>
        <w:rPr>
          <w:rFonts w:ascii="Arial" w:hAnsi="Arial" w:cs="Arial"/>
          <w:sz w:val="16"/>
          <w:szCs w:val="16"/>
          <w:lang w:val="ru-RU"/>
        </w:rPr>
      </w:pPr>
    </w:p>
    <w:p w14:paraId="3D9C42A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Постоянно любите друг друга от чистого сердца, как возрожденные не от тленного семени, но от нетленного, от слова Божия, живаго и пребывающего вовек (</w:t>
      </w:r>
      <w:r w:rsidRPr="007D0CAE">
        <w:rPr>
          <w:rFonts w:ascii="Arial" w:hAnsi="Arial" w:cs="Arial"/>
          <w:sz w:val="28"/>
          <w:szCs w:val="28"/>
          <w:u w:val="single"/>
          <w:lang w:val="ru-RU"/>
        </w:rPr>
        <w:t>1Пет.1:18-23</w:t>
      </w:r>
      <w:r w:rsidRPr="007D0CAE">
        <w:rPr>
          <w:rFonts w:ascii="Arial" w:hAnsi="Arial" w:cs="Arial"/>
          <w:sz w:val="28"/>
          <w:szCs w:val="28"/>
          <w:lang w:val="ru-RU"/>
        </w:rPr>
        <w:t>).</w:t>
      </w:r>
    </w:p>
    <w:p w14:paraId="2EB64A74" w14:textId="77777777" w:rsidR="007D0CAE" w:rsidRPr="007D0CAE" w:rsidRDefault="007D0CAE" w:rsidP="007D0CAE">
      <w:pPr>
        <w:jc w:val="both"/>
        <w:rPr>
          <w:rFonts w:ascii="Arial" w:hAnsi="Arial" w:cs="Arial"/>
          <w:sz w:val="16"/>
          <w:szCs w:val="16"/>
          <w:lang w:val="ru-RU"/>
        </w:rPr>
      </w:pPr>
    </w:p>
    <w:p w14:paraId="2252FDB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Если вы положительно ответили на эти четыре вопроса, то это означает, что ваши страдания – являются результатом жемчуга, представляющего составляющую виссон, чистый и светлый, в который вы будете облечены в преддверии вашей надежды.</w:t>
      </w:r>
    </w:p>
    <w:p w14:paraId="64DB0F98" w14:textId="77777777" w:rsidR="007D0CAE" w:rsidRPr="007D0CAE" w:rsidRDefault="007D0CAE" w:rsidP="007D0CAE">
      <w:pPr>
        <w:jc w:val="both"/>
        <w:rPr>
          <w:rFonts w:ascii="Arial" w:hAnsi="Arial" w:cs="Arial"/>
          <w:sz w:val="16"/>
          <w:szCs w:val="16"/>
          <w:lang w:val="ru-RU"/>
        </w:rPr>
      </w:pPr>
    </w:p>
    <w:p w14:paraId="42F21F13"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8. Составляющей</w:t>
      </w:r>
      <w:r w:rsidRPr="007D0CAE">
        <w:rPr>
          <w:rFonts w:ascii="Arial" w:hAnsi="Arial" w:cs="Arial"/>
          <w:sz w:val="28"/>
          <w:szCs w:val="28"/>
          <w:lang w:val="ru-RU"/>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в день тьмы и мрака, услышать слова книги, и воззреть из тьмы и мрака.</w:t>
      </w:r>
    </w:p>
    <w:p w14:paraId="5D9EE21C" w14:textId="77777777" w:rsidR="007D0CAE" w:rsidRPr="007D0CAE" w:rsidRDefault="007D0CAE" w:rsidP="007D0CAE">
      <w:pPr>
        <w:jc w:val="both"/>
        <w:rPr>
          <w:rFonts w:ascii="Arial" w:hAnsi="Arial" w:cs="Arial"/>
          <w:sz w:val="16"/>
          <w:szCs w:val="16"/>
          <w:lang w:val="ru-RU"/>
        </w:rPr>
      </w:pPr>
    </w:p>
    <w:p w14:paraId="33552D9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В тот день глухие услышат слова книги, и прозрят из тьмы и мрака глаза слепых. И страждущие более и более будут радоваться о Господе, и бедные люди будут торжествовать о Святом Израиля, потому что не будет более обидчика, и хульник исчезнет, </w:t>
      </w:r>
    </w:p>
    <w:p w14:paraId="65C265B3" w14:textId="77777777" w:rsidR="007D0CAE" w:rsidRPr="007D0CAE" w:rsidRDefault="007D0CAE" w:rsidP="007D0CAE">
      <w:pPr>
        <w:jc w:val="both"/>
        <w:rPr>
          <w:rFonts w:ascii="Arial" w:hAnsi="Arial" w:cs="Arial"/>
          <w:sz w:val="16"/>
          <w:szCs w:val="16"/>
          <w:lang w:val="ru-RU"/>
        </w:rPr>
      </w:pPr>
    </w:p>
    <w:p w14:paraId="6DC4632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будут истреблены все поборники неправды, которые запутывают человека в словах, и требующему суда у ворот расставляют сети, и отталкивают правого (</w:t>
      </w:r>
      <w:r w:rsidRPr="007D0CAE">
        <w:rPr>
          <w:rFonts w:ascii="Arial" w:hAnsi="Arial" w:cs="Arial"/>
          <w:sz w:val="28"/>
          <w:szCs w:val="28"/>
          <w:u w:val="single"/>
          <w:lang w:val="ru-RU"/>
        </w:rPr>
        <w:t>Ис.29:18-21</w:t>
      </w:r>
      <w:r w:rsidRPr="007D0CAE">
        <w:rPr>
          <w:rFonts w:ascii="Arial" w:hAnsi="Arial" w:cs="Arial"/>
          <w:sz w:val="28"/>
          <w:szCs w:val="28"/>
          <w:lang w:val="ru-RU"/>
        </w:rPr>
        <w:t>).</w:t>
      </w:r>
    </w:p>
    <w:p w14:paraId="221DF624" w14:textId="77777777" w:rsidR="007D0CAE" w:rsidRPr="007D0CAE" w:rsidRDefault="007D0CAE" w:rsidP="007D0CAE">
      <w:pPr>
        <w:jc w:val="both"/>
        <w:rPr>
          <w:rFonts w:ascii="Arial" w:hAnsi="Arial" w:cs="Arial"/>
          <w:sz w:val="16"/>
          <w:szCs w:val="16"/>
          <w:lang w:val="ru-RU"/>
        </w:rPr>
      </w:pPr>
    </w:p>
    <w:p w14:paraId="7278847D"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 xml:space="preserve">Встаёт вопрос: </w:t>
      </w:r>
      <w:r w:rsidRPr="007D0CAE">
        <w:rPr>
          <w:rFonts w:ascii="Arial" w:hAnsi="Arial" w:cs="Arial"/>
          <w:sz w:val="28"/>
          <w:szCs w:val="28"/>
          <w:lang w:val="ru-RU"/>
        </w:rPr>
        <w:t>о каком дне идёт речь, в котором глухие услышат слова книги, и прозрят глаза слепых, и получат способность, воззреть из тьмы и мрака, и страждущие более и более будут радоваться о Господе?</w:t>
      </w:r>
    </w:p>
    <w:p w14:paraId="147F9F35" w14:textId="77777777" w:rsidR="007D0CAE" w:rsidRPr="007D0CAE" w:rsidRDefault="007D0CAE" w:rsidP="007D0CAE">
      <w:pPr>
        <w:jc w:val="both"/>
        <w:rPr>
          <w:rFonts w:ascii="Arial" w:hAnsi="Arial" w:cs="Arial"/>
          <w:sz w:val="16"/>
          <w:szCs w:val="16"/>
          <w:lang w:val="ru-RU"/>
        </w:rPr>
      </w:pPr>
    </w:p>
    <w:p w14:paraId="7F0B680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Разумеется, что под этим днём, известным только Господу, следует рассматривать, исполнение обетования, лежащего в преддверии нашей надежды, состоящее в облечении нашего рукотворного тела </w:t>
      </w:r>
    </w:p>
    <w:p w14:paraId="73A2C216" w14:textId="77777777" w:rsidR="007D0CAE" w:rsidRPr="007D0CAE" w:rsidRDefault="007D0CAE" w:rsidP="007D0CAE">
      <w:pPr>
        <w:jc w:val="both"/>
        <w:rPr>
          <w:rFonts w:ascii="Arial" w:hAnsi="Arial" w:cs="Arial"/>
          <w:sz w:val="16"/>
          <w:szCs w:val="16"/>
          <w:lang w:val="ru-RU"/>
        </w:rPr>
      </w:pPr>
    </w:p>
    <w:p w14:paraId="45FCB54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В виссон, чистый и светлый, в предмете нашего нерукотворного тела, которое будет представлять, славу нашего вечного Небесного жилища. </w:t>
      </w:r>
    </w:p>
    <w:p w14:paraId="0AC29B24" w14:textId="77777777" w:rsidR="007D0CAE" w:rsidRPr="007D0CAE" w:rsidRDefault="007D0CAE" w:rsidP="007D0CAE">
      <w:pPr>
        <w:jc w:val="both"/>
        <w:rPr>
          <w:rFonts w:ascii="Arial" w:hAnsi="Arial" w:cs="Arial"/>
          <w:sz w:val="16"/>
          <w:szCs w:val="16"/>
          <w:lang w:val="ru-RU"/>
        </w:rPr>
      </w:pPr>
    </w:p>
    <w:p w14:paraId="66C678B6"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Встаёт следующий вопрос:</w:t>
      </w:r>
      <w:r w:rsidRPr="007D0CAE">
        <w:rPr>
          <w:rFonts w:ascii="Arial" w:hAnsi="Arial" w:cs="Arial"/>
          <w:sz w:val="28"/>
          <w:szCs w:val="28"/>
          <w:lang w:val="ru-RU"/>
        </w:rPr>
        <w:t xml:space="preserve"> а кем являются и кого представляют собою глухие и слепые, которые в тот день услышат слова книги, и получат способность воззреть из тьмы и мрака, ради которых будут истреблены все поборники неправды?</w:t>
      </w:r>
    </w:p>
    <w:p w14:paraId="6711C6A4" w14:textId="77777777" w:rsidR="007D0CAE" w:rsidRPr="007D0CAE" w:rsidRDefault="007D0CAE" w:rsidP="007D0CAE">
      <w:pPr>
        <w:jc w:val="both"/>
        <w:rPr>
          <w:rFonts w:ascii="Arial" w:hAnsi="Arial" w:cs="Arial"/>
          <w:sz w:val="16"/>
          <w:szCs w:val="16"/>
          <w:lang w:val="ru-RU"/>
        </w:rPr>
      </w:pPr>
    </w:p>
    <w:p w14:paraId="2FFE6A5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Речь в данном случае идёт о людях, в лице жены, невесты Агнца, которые обладают достоинством глухоты и слепоты Христовой, в которой они умерли для греха, чтобы жить для Бога, что дало им способность слышать слова из книги, записанной в своём сердце.</w:t>
      </w:r>
    </w:p>
    <w:p w14:paraId="4E41EFCE" w14:textId="77777777" w:rsidR="007D0CAE" w:rsidRPr="007D0CAE" w:rsidRDefault="007D0CAE" w:rsidP="007D0CAE">
      <w:pPr>
        <w:jc w:val="both"/>
        <w:rPr>
          <w:rFonts w:ascii="Arial" w:hAnsi="Arial" w:cs="Arial"/>
          <w:sz w:val="16"/>
          <w:szCs w:val="16"/>
          <w:lang w:val="ru-RU"/>
        </w:rPr>
      </w:pPr>
    </w:p>
    <w:p w14:paraId="5299A32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 способность воззреть из тьмы и мрака, представляющими священную мглу, в которой пребывает Бог, чтобы видеть, своё нерукотворное тело, </w:t>
      </w:r>
      <w:r w:rsidRPr="007D0CAE">
        <w:rPr>
          <w:rFonts w:ascii="Arial" w:hAnsi="Arial" w:cs="Arial"/>
          <w:sz w:val="28"/>
          <w:szCs w:val="28"/>
          <w:lang w:val="ru-RU"/>
        </w:rPr>
        <w:lastRenderedPageBreak/>
        <w:t>которое творит Бог в их сердцах, через перенесение кратковременных страданий.</w:t>
      </w:r>
    </w:p>
    <w:p w14:paraId="6B13F50A" w14:textId="77777777" w:rsidR="007D0CAE" w:rsidRPr="007D0CAE" w:rsidRDefault="007D0CAE" w:rsidP="007D0CAE">
      <w:pPr>
        <w:jc w:val="both"/>
        <w:rPr>
          <w:rFonts w:ascii="Arial" w:hAnsi="Arial" w:cs="Arial"/>
          <w:sz w:val="16"/>
          <w:szCs w:val="16"/>
          <w:lang w:val="ru-RU"/>
        </w:rPr>
      </w:pPr>
    </w:p>
    <w:p w14:paraId="77AC687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w:t>
      </w:r>
    </w:p>
    <w:p w14:paraId="2C312D72" w14:textId="77777777" w:rsidR="007D0CAE" w:rsidRPr="007D0CAE" w:rsidRDefault="007D0CAE" w:rsidP="007D0CAE">
      <w:pPr>
        <w:jc w:val="both"/>
        <w:rPr>
          <w:rFonts w:ascii="Arial" w:hAnsi="Arial" w:cs="Arial"/>
          <w:sz w:val="16"/>
          <w:szCs w:val="16"/>
          <w:lang w:val="ru-RU"/>
        </w:rPr>
      </w:pPr>
    </w:p>
    <w:p w14:paraId="75A9448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Но не замечал; уши были открыты, но не слышал. Господу угодно было, ради правды Своей, возвеличить и прославить закон (</w:t>
      </w:r>
      <w:r w:rsidRPr="007D0CAE">
        <w:rPr>
          <w:rFonts w:ascii="Arial" w:hAnsi="Arial" w:cs="Arial"/>
          <w:sz w:val="28"/>
          <w:szCs w:val="28"/>
          <w:u w:val="single"/>
          <w:lang w:val="ru-RU"/>
        </w:rPr>
        <w:t>Ис.42:18-21</w:t>
      </w:r>
      <w:r w:rsidRPr="007D0CAE">
        <w:rPr>
          <w:rFonts w:ascii="Arial" w:hAnsi="Arial" w:cs="Arial"/>
          <w:sz w:val="28"/>
          <w:szCs w:val="28"/>
          <w:lang w:val="ru-RU"/>
        </w:rPr>
        <w:t>).</w:t>
      </w:r>
    </w:p>
    <w:p w14:paraId="79B5FDC0" w14:textId="77777777" w:rsidR="007D0CAE" w:rsidRPr="007D0CAE" w:rsidRDefault="007D0CAE" w:rsidP="007D0CAE">
      <w:pPr>
        <w:jc w:val="both"/>
        <w:rPr>
          <w:rFonts w:ascii="Arial" w:hAnsi="Arial" w:cs="Arial"/>
          <w:sz w:val="16"/>
          <w:szCs w:val="16"/>
          <w:lang w:val="ru-RU"/>
        </w:rPr>
      </w:pPr>
    </w:p>
    <w:p w14:paraId="55D49660"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Подводя итог составляющей жемчужные врата, в предмете результата наших кратковременных страданий от поборников неправды, заполонивших собою наши собрания следует, </w:t>
      </w:r>
    </w:p>
    <w:p w14:paraId="5799C2CE" w14:textId="77777777" w:rsidR="007D0CAE" w:rsidRPr="007D0CAE" w:rsidRDefault="007D0CAE" w:rsidP="007D0CAE">
      <w:pPr>
        <w:jc w:val="both"/>
        <w:rPr>
          <w:rFonts w:ascii="Arial" w:hAnsi="Arial" w:cs="Arial"/>
          <w:sz w:val="16"/>
          <w:szCs w:val="16"/>
          <w:lang w:val="ru-RU"/>
        </w:rPr>
      </w:pPr>
    </w:p>
    <w:p w14:paraId="40D3422F"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Что жена, невеста Агнца, обладала достоинством глухоты и слепоты Христовой, за что и получила право на власть быть облечённой в виссон, чистый и светлый, в предмете своего славного нерукотворного тела, представленного в славе вышнего Иерусалима. </w:t>
      </w:r>
    </w:p>
    <w:p w14:paraId="039EEDC1" w14:textId="77777777" w:rsidR="007D0CAE" w:rsidRPr="007D0CAE" w:rsidRDefault="007D0CAE" w:rsidP="007D0CAE">
      <w:pPr>
        <w:jc w:val="both"/>
        <w:rPr>
          <w:rFonts w:ascii="Arial" w:hAnsi="Arial" w:cs="Arial"/>
          <w:sz w:val="16"/>
          <w:szCs w:val="16"/>
          <w:lang w:val="ru-RU"/>
        </w:rPr>
      </w:pPr>
    </w:p>
    <w:p w14:paraId="0313AF1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Отсюда следует, что наличие достоинства глухоты и слепоты Христовой – является составляющей истинную твердыню нашего спасения, прославляющую закон Божий, пребывающий в наших сердцах, </w:t>
      </w:r>
    </w:p>
    <w:p w14:paraId="25303AF4" w14:textId="77777777" w:rsidR="007D0CAE" w:rsidRPr="007D0CAE" w:rsidRDefault="007D0CAE" w:rsidP="007D0CAE">
      <w:pPr>
        <w:jc w:val="both"/>
        <w:rPr>
          <w:rFonts w:ascii="Arial" w:hAnsi="Arial" w:cs="Arial"/>
          <w:sz w:val="16"/>
          <w:szCs w:val="16"/>
          <w:lang w:val="ru-RU"/>
        </w:rPr>
      </w:pPr>
    </w:p>
    <w:p w14:paraId="46526E5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Дающий нам способность через наличие достоинства глухоты и слепоты Христовой слышать, что говорит Бог в книге нашего сердца, и </w:t>
      </w:r>
      <w:proofErr w:type="gramStart"/>
      <w:r w:rsidRPr="007D0CAE">
        <w:rPr>
          <w:rFonts w:ascii="Arial" w:hAnsi="Arial" w:cs="Arial"/>
          <w:sz w:val="28"/>
          <w:szCs w:val="28"/>
          <w:lang w:val="ru-RU"/>
        </w:rPr>
        <w:t>видеть</w:t>
      </w:r>
      <w:proofErr w:type="gramEnd"/>
      <w:r w:rsidRPr="007D0CAE">
        <w:rPr>
          <w:rFonts w:ascii="Arial" w:hAnsi="Arial" w:cs="Arial"/>
          <w:sz w:val="28"/>
          <w:szCs w:val="28"/>
          <w:lang w:val="ru-RU"/>
        </w:rPr>
        <w:t xml:space="preserve"> что творит Бог в нашем сердце.</w:t>
      </w:r>
    </w:p>
    <w:p w14:paraId="635F1BCD" w14:textId="77777777" w:rsidR="007D0CAE" w:rsidRPr="007D0CAE" w:rsidRDefault="007D0CAE" w:rsidP="007D0CAE">
      <w:pPr>
        <w:jc w:val="both"/>
        <w:rPr>
          <w:rFonts w:ascii="Arial" w:hAnsi="Arial" w:cs="Arial"/>
          <w:sz w:val="16"/>
          <w:szCs w:val="16"/>
          <w:lang w:val="ru-RU"/>
        </w:rPr>
      </w:pPr>
    </w:p>
    <w:p w14:paraId="52BA6369"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9. Составляющей</w:t>
      </w:r>
      <w:r w:rsidRPr="007D0CAE">
        <w:rPr>
          <w:rFonts w:ascii="Arial" w:hAnsi="Arial" w:cs="Arial"/>
          <w:sz w:val="28"/>
          <w:szCs w:val="28"/>
          <w:lang w:val="ru-RU"/>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славить Бога, и превозносить Его в славословии ожидая, что Он оживит её сердце.</w:t>
      </w:r>
    </w:p>
    <w:p w14:paraId="5384881D" w14:textId="77777777" w:rsidR="007D0CAE" w:rsidRPr="007D0CAE" w:rsidRDefault="007D0CAE" w:rsidP="007D0CAE">
      <w:pPr>
        <w:jc w:val="both"/>
        <w:rPr>
          <w:rFonts w:ascii="Arial" w:hAnsi="Arial" w:cs="Arial"/>
          <w:sz w:val="16"/>
          <w:szCs w:val="16"/>
          <w:lang w:val="ru-RU"/>
        </w:rPr>
      </w:pPr>
    </w:p>
    <w:p w14:paraId="1E6699A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А я беден и страдаю; помощь Твоя, Боже, да восставит меня. Я буду славить имя Бога моего в песни, буду превозносить Его в славословии, и будет это благоугоднее Господу, нежели вол, нежели телец с рогами и с копытами. Увидят это страждущие и возрадуются. </w:t>
      </w:r>
    </w:p>
    <w:p w14:paraId="612067D7" w14:textId="77777777" w:rsidR="007D0CAE" w:rsidRPr="007D0CAE" w:rsidRDefault="007D0CAE" w:rsidP="007D0CAE">
      <w:pPr>
        <w:jc w:val="both"/>
        <w:rPr>
          <w:rFonts w:ascii="Arial" w:hAnsi="Arial" w:cs="Arial"/>
          <w:sz w:val="16"/>
          <w:szCs w:val="16"/>
          <w:lang w:val="ru-RU"/>
        </w:rPr>
      </w:pPr>
    </w:p>
    <w:p w14:paraId="333C7F58"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оживет сердце ваше, ищущие Бога, ибо Господь внемлет нищим и не пренебрегает узников Своих (</w:t>
      </w:r>
      <w:r w:rsidRPr="007D0CAE">
        <w:rPr>
          <w:rFonts w:ascii="Arial" w:hAnsi="Arial" w:cs="Arial"/>
          <w:sz w:val="28"/>
          <w:szCs w:val="28"/>
          <w:u w:val="single"/>
          <w:lang w:val="ru-RU"/>
        </w:rPr>
        <w:t>Пс.68:30-34</w:t>
      </w:r>
      <w:r w:rsidRPr="007D0CAE">
        <w:rPr>
          <w:rFonts w:ascii="Arial" w:hAnsi="Arial" w:cs="Arial"/>
          <w:sz w:val="28"/>
          <w:szCs w:val="28"/>
          <w:lang w:val="ru-RU"/>
        </w:rPr>
        <w:t>).</w:t>
      </w:r>
    </w:p>
    <w:p w14:paraId="32EE1D73" w14:textId="77777777" w:rsidR="007D0CAE" w:rsidRPr="007D0CAE" w:rsidRDefault="007D0CAE" w:rsidP="007D0CAE">
      <w:pPr>
        <w:jc w:val="both"/>
        <w:rPr>
          <w:rFonts w:ascii="Arial" w:hAnsi="Arial" w:cs="Arial"/>
          <w:sz w:val="16"/>
          <w:szCs w:val="16"/>
          <w:lang w:val="ru-RU"/>
        </w:rPr>
      </w:pPr>
    </w:p>
    <w:p w14:paraId="73EC8D6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Если вы обратили внимание, то во фразе «оживит сердце ваше, ищущие Бога», речь идёт о нашем сокрушённом духе, что даёт повод нашему сопернику, в лице ветхого человека, вновь претендовать на наше тело.</w:t>
      </w:r>
    </w:p>
    <w:p w14:paraId="54F8C2D0" w14:textId="77777777" w:rsidR="007D0CAE" w:rsidRPr="007D0CAE" w:rsidRDefault="007D0CAE" w:rsidP="007D0CAE">
      <w:pPr>
        <w:jc w:val="both"/>
        <w:rPr>
          <w:rFonts w:ascii="Arial" w:hAnsi="Arial" w:cs="Arial"/>
          <w:sz w:val="16"/>
          <w:szCs w:val="16"/>
          <w:lang w:val="ru-RU"/>
        </w:rPr>
      </w:pPr>
    </w:p>
    <w:p w14:paraId="66569A1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И когда в этих страданиях человек, не ропщет, а славит Бога, утверждая верою, пребывающей в своём сердца свободу от греха, именно тогда </w:t>
      </w:r>
      <w:r w:rsidRPr="007D0CAE">
        <w:rPr>
          <w:rFonts w:ascii="Arial" w:hAnsi="Arial" w:cs="Arial"/>
          <w:sz w:val="28"/>
          <w:szCs w:val="28"/>
          <w:lang w:val="ru-RU"/>
        </w:rPr>
        <w:lastRenderedPageBreak/>
        <w:t xml:space="preserve">запускается механизм веры сердца, который вырабатывает жемчуг, спасения и усыновления нашего тела. </w:t>
      </w:r>
    </w:p>
    <w:p w14:paraId="2361B60D" w14:textId="77777777" w:rsidR="007D0CAE" w:rsidRPr="007D0CAE" w:rsidRDefault="007D0CAE" w:rsidP="007D0CAE">
      <w:pPr>
        <w:jc w:val="both"/>
        <w:rPr>
          <w:rFonts w:ascii="Arial" w:hAnsi="Arial" w:cs="Arial"/>
          <w:sz w:val="16"/>
          <w:szCs w:val="16"/>
          <w:lang w:val="ru-RU"/>
        </w:rPr>
      </w:pPr>
    </w:p>
    <w:p w14:paraId="7691E0D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Таким образом, благодаря нашим кратковременным страданиям, инициатором которых является наша плоть, Бог оживит или же воскресит и воздвигнет из смерти наш сокрушённый дух, которым и будет облечено и поглощено наше смертное тело.</w:t>
      </w:r>
    </w:p>
    <w:p w14:paraId="556AB8CC" w14:textId="77777777" w:rsidR="007D0CAE" w:rsidRPr="007D0CAE" w:rsidRDefault="007D0CAE" w:rsidP="007D0CAE">
      <w:pPr>
        <w:jc w:val="both"/>
        <w:rPr>
          <w:rFonts w:ascii="Arial" w:hAnsi="Arial" w:cs="Arial"/>
          <w:sz w:val="16"/>
          <w:szCs w:val="16"/>
          <w:lang w:val="ru-RU"/>
        </w:rPr>
      </w:pPr>
    </w:p>
    <w:p w14:paraId="7A404226"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10. Составляющей</w:t>
      </w:r>
      <w:r w:rsidRPr="007D0CAE">
        <w:rPr>
          <w:rFonts w:ascii="Arial" w:hAnsi="Arial" w:cs="Arial"/>
          <w:sz w:val="28"/>
          <w:szCs w:val="28"/>
          <w:lang w:val="ru-RU"/>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принимать Царство Небесное, и быть Царством Небесным.</w:t>
      </w:r>
    </w:p>
    <w:p w14:paraId="0E36960E" w14:textId="77777777" w:rsidR="007D0CAE" w:rsidRPr="007D0CAE" w:rsidRDefault="007D0CAE" w:rsidP="007D0CAE">
      <w:pPr>
        <w:jc w:val="both"/>
        <w:rPr>
          <w:rFonts w:ascii="Arial" w:hAnsi="Arial" w:cs="Arial"/>
          <w:sz w:val="16"/>
          <w:szCs w:val="16"/>
          <w:lang w:val="ru-RU"/>
        </w:rPr>
      </w:pPr>
    </w:p>
    <w:p w14:paraId="5F27604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w:t>
      </w:r>
      <w:r w:rsidRPr="007D0CAE">
        <w:rPr>
          <w:rFonts w:ascii="Arial" w:hAnsi="Arial" w:cs="Arial"/>
          <w:sz w:val="28"/>
          <w:szCs w:val="28"/>
          <w:u w:val="single"/>
          <w:lang w:val="ru-RU"/>
        </w:rPr>
        <w:t>Мф.5:10-12</w:t>
      </w:r>
      <w:r w:rsidRPr="007D0CAE">
        <w:rPr>
          <w:rFonts w:ascii="Arial" w:hAnsi="Arial" w:cs="Arial"/>
          <w:sz w:val="28"/>
          <w:szCs w:val="28"/>
          <w:lang w:val="ru-RU"/>
        </w:rPr>
        <w:t>).</w:t>
      </w:r>
    </w:p>
    <w:p w14:paraId="04A5E27C" w14:textId="77777777" w:rsidR="007D0CAE" w:rsidRPr="007D0CAE" w:rsidRDefault="007D0CAE" w:rsidP="007D0CAE">
      <w:pPr>
        <w:jc w:val="both"/>
        <w:rPr>
          <w:rFonts w:ascii="Arial" w:hAnsi="Arial" w:cs="Arial"/>
          <w:sz w:val="16"/>
          <w:szCs w:val="16"/>
          <w:lang w:val="ru-RU"/>
        </w:rPr>
      </w:pPr>
    </w:p>
    <w:p w14:paraId="6AEE5C3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Гонение за истину, может происходить, как через людей сего мира, так и от людей, которые не родились от истины, и заполоняют своим большинством все собрания святых.</w:t>
      </w:r>
    </w:p>
    <w:p w14:paraId="55550B37" w14:textId="77777777" w:rsidR="007D0CAE" w:rsidRPr="007D0CAE" w:rsidRDefault="007D0CAE" w:rsidP="007D0CAE">
      <w:pPr>
        <w:jc w:val="both"/>
        <w:rPr>
          <w:rFonts w:ascii="Arial" w:hAnsi="Arial" w:cs="Arial"/>
          <w:sz w:val="16"/>
          <w:szCs w:val="16"/>
          <w:lang w:val="ru-RU"/>
        </w:rPr>
      </w:pPr>
    </w:p>
    <w:p w14:paraId="3A9C174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Но именно тогда, когда душевные люди, не познавшие истину сердцем, злословят нас неправедно и гонят за истину, называя нас еретиками, а мы радуемся и веселимся от познанной нами истины, в нашем новом человеке созревает орган, отвечающий за репродуктивную функцию, </w:t>
      </w:r>
    </w:p>
    <w:p w14:paraId="11358730" w14:textId="77777777" w:rsidR="007D0CAE" w:rsidRPr="007D0CAE" w:rsidRDefault="007D0CAE" w:rsidP="007D0CAE">
      <w:pPr>
        <w:jc w:val="both"/>
        <w:rPr>
          <w:rFonts w:ascii="Arial" w:hAnsi="Arial" w:cs="Arial"/>
          <w:sz w:val="16"/>
          <w:szCs w:val="16"/>
          <w:lang w:val="ru-RU"/>
        </w:rPr>
      </w:pPr>
    </w:p>
    <w:p w14:paraId="4D8FFD1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Который отвечает за способность, принимать и оплодотворять семя слова о Царствии Небесном, в предмете виссона, чистого и светлого, доколе не начнет рассветать день и не взойдет утренняя звезда в сердцах наших, которая будет являться нашим свидетельством, </w:t>
      </w:r>
    </w:p>
    <w:p w14:paraId="27ED9EEC" w14:textId="77777777" w:rsidR="007D0CAE" w:rsidRPr="007D0CAE" w:rsidRDefault="007D0CAE" w:rsidP="007D0CAE">
      <w:pPr>
        <w:jc w:val="both"/>
        <w:rPr>
          <w:rFonts w:ascii="Arial" w:hAnsi="Arial" w:cs="Arial"/>
          <w:sz w:val="16"/>
          <w:szCs w:val="16"/>
          <w:lang w:val="ru-RU"/>
        </w:rPr>
      </w:pPr>
    </w:p>
    <w:p w14:paraId="61F67A5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Что в преддверии нашей светлой надежды, нам дана будет великая награда, в качестве нашего нерукотворного небесного тела, которым будет поглощено наше смертное тело. </w:t>
      </w:r>
    </w:p>
    <w:p w14:paraId="47C0DEDB" w14:textId="77777777" w:rsidR="007D0CAE" w:rsidRPr="007D0CAE" w:rsidRDefault="007D0CAE" w:rsidP="007D0CAE">
      <w:pPr>
        <w:jc w:val="both"/>
        <w:rPr>
          <w:rFonts w:ascii="Arial" w:hAnsi="Arial" w:cs="Arial"/>
          <w:sz w:val="16"/>
          <w:szCs w:val="16"/>
          <w:lang w:val="ru-RU"/>
        </w:rPr>
      </w:pPr>
    </w:p>
    <w:p w14:paraId="4D3263A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Это сланое обетование призвано являться главной составляющей – в устроении верою истинной твердыни нашего спасения в сердце. Отсутствие такой твердыни в сердце, не допустит человека к сретению Господа на воздухе, когда Он придёт прославиться во святых Своих.</w:t>
      </w:r>
    </w:p>
    <w:p w14:paraId="2126E82C" w14:textId="77777777" w:rsidR="007D0CAE" w:rsidRPr="007D0CAE" w:rsidRDefault="007D0CAE" w:rsidP="007D0CAE">
      <w:pPr>
        <w:jc w:val="both"/>
        <w:rPr>
          <w:rFonts w:ascii="Arial" w:hAnsi="Arial" w:cs="Arial"/>
          <w:sz w:val="16"/>
          <w:szCs w:val="16"/>
          <w:lang w:val="ru-RU"/>
        </w:rPr>
      </w:pPr>
    </w:p>
    <w:p w14:paraId="6CA5B147"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11. Составляющей</w:t>
      </w:r>
      <w:r w:rsidRPr="007D0CAE">
        <w:rPr>
          <w:rFonts w:ascii="Arial" w:hAnsi="Arial" w:cs="Arial"/>
          <w:sz w:val="28"/>
          <w:szCs w:val="28"/>
          <w:lang w:val="ru-RU"/>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верою облекать себя в вечное жилище, в дом нерукотворный.</w:t>
      </w:r>
    </w:p>
    <w:p w14:paraId="2B8EF412" w14:textId="77777777" w:rsidR="007D0CAE" w:rsidRPr="007D0CAE" w:rsidRDefault="007D0CAE" w:rsidP="007D0CAE">
      <w:pPr>
        <w:jc w:val="both"/>
        <w:rPr>
          <w:rFonts w:ascii="Arial" w:hAnsi="Arial" w:cs="Arial"/>
          <w:sz w:val="16"/>
          <w:szCs w:val="16"/>
          <w:lang w:val="ru-RU"/>
        </w:rPr>
      </w:pPr>
    </w:p>
    <w:p w14:paraId="2636130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lastRenderedPageBreak/>
        <w:t xml:space="preserve">Ибо знаем, что, когда земной наш дом, эта хижина, разрушится, мы имеем от Бога жилище на небесах, дом нерукотворенный, вечный. От того мы и воздыхаем, желая облечься в небесное наше жилище; только бы нам и одетым не оказаться нагими. Ибо мы, находясь в этой хижине, </w:t>
      </w:r>
    </w:p>
    <w:p w14:paraId="0383FD9C" w14:textId="77777777" w:rsidR="007D0CAE" w:rsidRPr="007D0CAE" w:rsidRDefault="007D0CAE" w:rsidP="007D0CAE">
      <w:pPr>
        <w:jc w:val="both"/>
        <w:rPr>
          <w:rFonts w:ascii="Arial" w:hAnsi="Arial" w:cs="Arial"/>
          <w:sz w:val="16"/>
          <w:szCs w:val="16"/>
          <w:lang w:val="ru-RU"/>
        </w:rPr>
      </w:pPr>
    </w:p>
    <w:p w14:paraId="79A500E4"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Воздыхаем под бременем, потому что не хотим совлечься, но облечься, чтобы смертное поглощено было жизнью. На сие самое и создал нас Бог и дал нам залог Духа (</w:t>
      </w:r>
      <w:r w:rsidRPr="007D0CAE">
        <w:rPr>
          <w:rFonts w:ascii="Arial" w:hAnsi="Arial" w:cs="Arial"/>
          <w:sz w:val="28"/>
          <w:szCs w:val="28"/>
          <w:u w:val="single"/>
          <w:lang w:val="ru-RU"/>
        </w:rPr>
        <w:t>2Кор.5:1-5</w:t>
      </w:r>
      <w:r w:rsidRPr="007D0CAE">
        <w:rPr>
          <w:rFonts w:ascii="Arial" w:hAnsi="Arial" w:cs="Arial"/>
          <w:sz w:val="28"/>
          <w:szCs w:val="28"/>
          <w:lang w:val="ru-RU"/>
        </w:rPr>
        <w:t>).</w:t>
      </w:r>
    </w:p>
    <w:p w14:paraId="4A202603" w14:textId="77777777" w:rsidR="007D0CAE" w:rsidRPr="007D0CAE" w:rsidRDefault="007D0CAE" w:rsidP="007D0CAE">
      <w:pPr>
        <w:jc w:val="both"/>
        <w:rPr>
          <w:rFonts w:ascii="Arial" w:hAnsi="Arial" w:cs="Arial"/>
          <w:sz w:val="16"/>
          <w:szCs w:val="16"/>
          <w:lang w:val="ru-RU"/>
        </w:rPr>
      </w:pPr>
    </w:p>
    <w:p w14:paraId="4E5F0C3E"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Последняя фраза, из имеющегося отрывка, весьма уникальна и судьбоносна по своей значимости: «на сие самое и создал нас Бог и дал нам залог Духа Своего» - именно она и является квинтэссенцией всего написанного слова, как в Ветхом, так и в Новом заветах.</w:t>
      </w:r>
    </w:p>
    <w:p w14:paraId="2F65877B" w14:textId="77777777" w:rsidR="007D0CAE" w:rsidRPr="007D0CAE" w:rsidRDefault="007D0CAE" w:rsidP="007D0CAE">
      <w:pPr>
        <w:jc w:val="both"/>
        <w:rPr>
          <w:rFonts w:ascii="Arial" w:hAnsi="Arial" w:cs="Arial"/>
          <w:sz w:val="16"/>
          <w:szCs w:val="16"/>
          <w:lang w:val="ru-RU"/>
        </w:rPr>
      </w:pPr>
    </w:p>
    <w:p w14:paraId="650B552B"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t>Встаёт вопрос:</w:t>
      </w:r>
      <w:r w:rsidRPr="007D0CAE">
        <w:rPr>
          <w:rFonts w:ascii="Arial" w:hAnsi="Arial" w:cs="Arial"/>
          <w:sz w:val="28"/>
          <w:szCs w:val="28"/>
          <w:lang w:val="ru-RU"/>
        </w:rPr>
        <w:t xml:space="preserve"> что означает это «сие самое» ради чего и создал нас Бог, и дал нам для достижения «сего самого» в залог Духа Своего Святого, чтобы это «сие самое» совершилось?</w:t>
      </w:r>
    </w:p>
    <w:p w14:paraId="7ECF4A81" w14:textId="77777777" w:rsidR="007D0CAE" w:rsidRPr="007D0CAE" w:rsidRDefault="007D0CAE" w:rsidP="007D0CAE">
      <w:pPr>
        <w:jc w:val="both"/>
        <w:rPr>
          <w:rFonts w:ascii="Arial" w:hAnsi="Arial" w:cs="Arial"/>
          <w:sz w:val="16"/>
          <w:szCs w:val="16"/>
          <w:lang w:val="ru-RU"/>
        </w:rPr>
      </w:pPr>
    </w:p>
    <w:p w14:paraId="716A28A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Исходя из этого смысла, если мы верою не облечёмся в «сие самое», то залог, в Лице Святого Духа, будет взят от нас, так как Он дан нам для облечения в «сие самое», и мы утратим то, для чего создал нас Бог.</w:t>
      </w:r>
    </w:p>
    <w:p w14:paraId="10A771C2" w14:textId="77777777" w:rsidR="007D0CAE" w:rsidRPr="007D0CAE" w:rsidRDefault="007D0CAE" w:rsidP="007D0CAE">
      <w:pPr>
        <w:jc w:val="both"/>
        <w:rPr>
          <w:rFonts w:ascii="Arial" w:hAnsi="Arial" w:cs="Arial"/>
          <w:sz w:val="16"/>
          <w:szCs w:val="16"/>
          <w:lang w:val="ru-RU"/>
        </w:rPr>
      </w:pPr>
    </w:p>
    <w:p w14:paraId="02C3CB2A"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Разумеется, вы уже поняли, что этим «сим самым», является виссон, чистый и светлый в предмете нашего нерукотворного тела или нашего небесного жилища. Причина, почему Бог создал нас ради получения нерукотворного тела, состоит в том, что «сие самое» предназначено быть</w:t>
      </w:r>
    </w:p>
    <w:p w14:paraId="2C55B9C4" w14:textId="77777777" w:rsidR="007D0CAE" w:rsidRPr="007D0CAE" w:rsidRDefault="007D0CAE" w:rsidP="007D0CAE">
      <w:pPr>
        <w:jc w:val="both"/>
        <w:rPr>
          <w:rFonts w:ascii="Arial" w:hAnsi="Arial" w:cs="Arial"/>
          <w:sz w:val="16"/>
          <w:szCs w:val="16"/>
          <w:lang w:val="ru-RU"/>
        </w:rPr>
      </w:pPr>
    </w:p>
    <w:p w14:paraId="6FC44DD3"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В первую очередь - вечным жилищем Бога, и во-вторую нашим вечным жилищем – это и есть тайна, которая до назначенного Богом времени, была сокрыта в тенях и образах закона Моисеева.</w:t>
      </w:r>
    </w:p>
    <w:p w14:paraId="58EA7C48" w14:textId="77777777" w:rsidR="007D0CAE" w:rsidRPr="007D0CAE" w:rsidRDefault="007D0CAE" w:rsidP="007D0CAE">
      <w:pPr>
        <w:jc w:val="both"/>
        <w:rPr>
          <w:rFonts w:ascii="Arial" w:hAnsi="Arial" w:cs="Arial"/>
          <w:sz w:val="16"/>
          <w:szCs w:val="16"/>
          <w:lang w:val="ru-RU"/>
        </w:rPr>
      </w:pPr>
    </w:p>
    <w:p w14:paraId="36AEADE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ещё, на что следует обратить наше внимание, так это на фразу: «мы не хотим совлечься, то есть умереть, но облечься, чтобы смертное поглощено было жизнью», точно так, как в теле моллюски, инородное тело, в предмете песчинки, облекается в жемчуг.</w:t>
      </w:r>
    </w:p>
    <w:p w14:paraId="66521EED" w14:textId="77777777" w:rsidR="007D0CAE" w:rsidRPr="007D0CAE" w:rsidRDefault="007D0CAE" w:rsidP="007D0CAE">
      <w:pPr>
        <w:jc w:val="both"/>
        <w:rPr>
          <w:rFonts w:ascii="Arial" w:hAnsi="Arial" w:cs="Arial"/>
          <w:sz w:val="16"/>
          <w:szCs w:val="16"/>
          <w:lang w:val="ru-RU"/>
        </w:rPr>
      </w:pPr>
    </w:p>
    <w:p w14:paraId="77796A26"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Фраза: «от того мы и воздыхаем под бременем» означает – для этого, чтобы облечься в «сие самое» в предмете своего небесного жилища, которое дано было жене, невесте Агнца, в достоинстве виссона, чистого и светлого мы и переносим кратковременные страдания. </w:t>
      </w:r>
    </w:p>
    <w:p w14:paraId="07EA1DE8" w14:textId="77777777" w:rsidR="007D0CAE" w:rsidRPr="007D0CAE" w:rsidRDefault="007D0CAE" w:rsidP="007D0CAE">
      <w:pPr>
        <w:jc w:val="both"/>
        <w:rPr>
          <w:rFonts w:ascii="Arial" w:hAnsi="Arial" w:cs="Arial"/>
          <w:sz w:val="16"/>
          <w:szCs w:val="16"/>
          <w:lang w:val="ru-RU"/>
        </w:rPr>
      </w:pPr>
    </w:p>
    <w:p w14:paraId="3B8A088D"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Потому, что именно кратковременные страдания в виде болезней и всевозможных лишений, запускают в действие механизм, который вырабатывает в нашей сущности способность, верою облекать себя в виссон, чистый и светлый, называя несуществующее, как существующее.</w:t>
      </w:r>
    </w:p>
    <w:p w14:paraId="3976D6B3" w14:textId="77777777" w:rsidR="007D0CAE" w:rsidRPr="007D0CAE" w:rsidRDefault="007D0CAE" w:rsidP="007D0CAE">
      <w:pPr>
        <w:jc w:val="both"/>
        <w:rPr>
          <w:rFonts w:ascii="Arial" w:hAnsi="Arial" w:cs="Arial"/>
          <w:sz w:val="16"/>
          <w:szCs w:val="16"/>
          <w:lang w:val="ru-RU"/>
        </w:rPr>
      </w:pPr>
    </w:p>
    <w:p w14:paraId="1F1763D3" w14:textId="77777777" w:rsidR="007D0CAE" w:rsidRPr="007D0CAE" w:rsidRDefault="007D0CAE" w:rsidP="007D0CAE">
      <w:pPr>
        <w:jc w:val="both"/>
        <w:rPr>
          <w:rFonts w:ascii="Arial" w:hAnsi="Arial" w:cs="Arial"/>
          <w:sz w:val="28"/>
          <w:szCs w:val="28"/>
          <w:lang w:val="ru-RU"/>
        </w:rPr>
      </w:pPr>
      <w:r w:rsidRPr="007D0CAE">
        <w:rPr>
          <w:rFonts w:ascii="Arial" w:hAnsi="Arial" w:cs="Arial"/>
          <w:b/>
          <w:bCs/>
          <w:sz w:val="28"/>
          <w:szCs w:val="28"/>
          <w:lang w:val="ru-RU"/>
        </w:rPr>
        <w:lastRenderedPageBreak/>
        <w:t>12. Составляющей</w:t>
      </w:r>
      <w:r w:rsidRPr="007D0CAE">
        <w:rPr>
          <w:rFonts w:ascii="Arial" w:hAnsi="Arial" w:cs="Arial"/>
          <w:sz w:val="28"/>
          <w:szCs w:val="28"/>
          <w:lang w:val="ru-RU"/>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w:t>
      </w:r>
    </w:p>
    <w:p w14:paraId="5F5D647A" w14:textId="77777777" w:rsidR="007D0CAE" w:rsidRPr="007D0CAE" w:rsidRDefault="007D0CAE" w:rsidP="007D0CAE">
      <w:pPr>
        <w:jc w:val="both"/>
        <w:rPr>
          <w:rFonts w:ascii="Arial" w:hAnsi="Arial" w:cs="Arial"/>
          <w:sz w:val="16"/>
          <w:szCs w:val="16"/>
          <w:lang w:val="ru-RU"/>
        </w:rPr>
      </w:pPr>
    </w:p>
    <w:p w14:paraId="1CE47975"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Отвергать дела тьмы или совлекать с себя ветхого человека, чтобы облекать себя в оружие света, в достоинстве виссона, чистого и светлого.</w:t>
      </w:r>
    </w:p>
    <w:p w14:paraId="04144EE1" w14:textId="77777777" w:rsidR="007D0CAE" w:rsidRPr="007D0CAE" w:rsidRDefault="007D0CAE" w:rsidP="007D0CAE">
      <w:pPr>
        <w:jc w:val="both"/>
        <w:rPr>
          <w:rFonts w:ascii="Arial" w:hAnsi="Arial" w:cs="Arial"/>
          <w:sz w:val="16"/>
          <w:szCs w:val="16"/>
          <w:lang w:val="ru-RU"/>
        </w:rPr>
      </w:pPr>
    </w:p>
    <w:p w14:paraId="1A22CB42"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 xml:space="preserve">Ночь прошла, а день приблизился: </w:t>
      </w:r>
      <w:proofErr w:type="gramStart"/>
      <w:r w:rsidRPr="007D0CAE">
        <w:rPr>
          <w:rFonts w:ascii="Arial" w:hAnsi="Arial" w:cs="Arial"/>
          <w:sz w:val="28"/>
          <w:szCs w:val="28"/>
          <w:lang w:val="ru-RU"/>
        </w:rPr>
        <w:t>итак</w:t>
      </w:r>
      <w:proofErr w:type="gramEnd"/>
      <w:r w:rsidRPr="007D0CAE">
        <w:rPr>
          <w:rFonts w:ascii="Arial" w:hAnsi="Arial" w:cs="Arial"/>
          <w:sz w:val="28"/>
          <w:szCs w:val="28"/>
          <w:lang w:val="ru-RU"/>
        </w:rPr>
        <w:t xml:space="preserve"> отвергнем дела тьмы и облечемся в оружия света. Как днем, будем вести себя благочинно, не предаваясь ни пированиям и пьянству, ни сладострастию и распутству, </w:t>
      </w:r>
    </w:p>
    <w:p w14:paraId="43DC5B53" w14:textId="77777777" w:rsidR="007D0CAE" w:rsidRPr="007D0CAE" w:rsidRDefault="007D0CAE" w:rsidP="007D0CAE">
      <w:pPr>
        <w:jc w:val="both"/>
        <w:rPr>
          <w:rFonts w:ascii="Arial" w:hAnsi="Arial" w:cs="Arial"/>
          <w:sz w:val="16"/>
          <w:szCs w:val="16"/>
          <w:lang w:val="ru-RU"/>
        </w:rPr>
      </w:pPr>
    </w:p>
    <w:p w14:paraId="77A8496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Ни ссорам и зависти; но облекитесь в Господа нашего Иисуса Христа, и попечения о плоти не превращайте в похоти (</w:t>
      </w:r>
      <w:r w:rsidRPr="007D0CAE">
        <w:rPr>
          <w:rFonts w:ascii="Arial" w:hAnsi="Arial" w:cs="Arial"/>
          <w:sz w:val="28"/>
          <w:szCs w:val="28"/>
          <w:u w:val="single"/>
          <w:lang w:val="ru-RU"/>
        </w:rPr>
        <w:t>Рим.13:12-14</w:t>
      </w:r>
      <w:r w:rsidRPr="007D0CAE">
        <w:rPr>
          <w:rFonts w:ascii="Arial" w:hAnsi="Arial" w:cs="Arial"/>
          <w:sz w:val="28"/>
          <w:szCs w:val="28"/>
          <w:lang w:val="ru-RU"/>
        </w:rPr>
        <w:t>).</w:t>
      </w:r>
    </w:p>
    <w:p w14:paraId="0E14F4D9" w14:textId="77777777" w:rsidR="007D0CAE" w:rsidRPr="007D0CAE" w:rsidRDefault="007D0CAE" w:rsidP="007D0CAE">
      <w:pPr>
        <w:jc w:val="both"/>
        <w:rPr>
          <w:rFonts w:ascii="Arial" w:hAnsi="Arial" w:cs="Arial"/>
          <w:sz w:val="16"/>
          <w:szCs w:val="16"/>
          <w:lang w:val="ru-RU"/>
        </w:rPr>
      </w:pPr>
    </w:p>
    <w:p w14:paraId="5501E90B"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Исходя из этого места Писания, облекать себя в оружие света – это облекать себя в Господа нашего Иисуса Христа или же в виссон, чистый и светлый в достоинстве нашего славного нерукотворного тела.</w:t>
      </w:r>
    </w:p>
    <w:p w14:paraId="45563E63" w14:textId="77777777" w:rsidR="007D0CAE" w:rsidRPr="007D0CAE" w:rsidRDefault="007D0CAE" w:rsidP="007D0CAE">
      <w:pPr>
        <w:jc w:val="both"/>
        <w:rPr>
          <w:rFonts w:ascii="Arial" w:hAnsi="Arial" w:cs="Arial"/>
          <w:sz w:val="16"/>
          <w:szCs w:val="16"/>
          <w:lang w:val="ru-RU"/>
        </w:rPr>
      </w:pPr>
    </w:p>
    <w:p w14:paraId="18A42B51"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Когда говорится - ночь прошла, а день приблизился, имеется в виду, приблизилось время, означенное в преддверии нашей надежды. А когда говорится – отвергнем дела тьмы, означает позволить Богу увлечь нас в пустыню освящения, чтобы совлечь с себя ветхого человека,</w:t>
      </w:r>
    </w:p>
    <w:p w14:paraId="6D1E839C" w14:textId="77777777" w:rsidR="007D0CAE" w:rsidRPr="007D0CAE" w:rsidRDefault="007D0CAE" w:rsidP="007D0CAE">
      <w:pPr>
        <w:jc w:val="both"/>
        <w:rPr>
          <w:rFonts w:ascii="Arial" w:hAnsi="Arial" w:cs="Arial"/>
          <w:sz w:val="16"/>
          <w:szCs w:val="16"/>
          <w:lang w:val="ru-RU"/>
        </w:rPr>
      </w:pPr>
    </w:p>
    <w:p w14:paraId="46ABF8EC"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Дабы нам было дано Богом, облечься в оружия света, в предмете виссона, чистого светлого, который будет в нашем нерукотворном теле, представлять славную и чистую жизнь Христа.</w:t>
      </w:r>
    </w:p>
    <w:p w14:paraId="4E795C50" w14:textId="77777777" w:rsidR="007D0CAE" w:rsidRPr="007D0CAE" w:rsidRDefault="007D0CAE" w:rsidP="007D0CAE">
      <w:pPr>
        <w:jc w:val="both"/>
        <w:rPr>
          <w:rFonts w:ascii="Arial" w:hAnsi="Arial" w:cs="Arial"/>
          <w:sz w:val="16"/>
          <w:szCs w:val="16"/>
          <w:lang w:val="ru-RU"/>
        </w:rPr>
      </w:pPr>
    </w:p>
    <w:p w14:paraId="20D73617" w14:textId="77777777" w:rsidR="007D0CAE" w:rsidRPr="007D0CAE" w:rsidRDefault="007D0CAE" w:rsidP="007D0CAE">
      <w:pPr>
        <w:jc w:val="both"/>
        <w:rPr>
          <w:rFonts w:ascii="Arial" w:hAnsi="Arial" w:cs="Arial"/>
          <w:sz w:val="28"/>
          <w:szCs w:val="28"/>
          <w:lang w:val="ru-RU"/>
        </w:rPr>
      </w:pPr>
      <w:r w:rsidRPr="007D0CAE">
        <w:rPr>
          <w:rFonts w:ascii="Arial" w:hAnsi="Arial" w:cs="Arial"/>
          <w:sz w:val="28"/>
          <w:szCs w:val="28"/>
          <w:lang w:val="ru-RU"/>
        </w:rPr>
        <w:t>И будем помнить, что невозможно облекать своё тело в благородный жемчуг страдания, не отвергнув прежде дела тьмы, в предмете мёртвых дел, инициатором которых является наша плоть, и которые являются ложной твердыней нашего спасения, устроенной нами.</w:t>
      </w:r>
    </w:p>
    <w:p w14:paraId="7B42DFB4" w14:textId="77777777" w:rsidR="007D0CAE" w:rsidRPr="007D0CAE" w:rsidRDefault="007D0CAE" w:rsidP="007D0CAE">
      <w:pPr>
        <w:jc w:val="both"/>
        <w:rPr>
          <w:rFonts w:ascii="Arial" w:hAnsi="Arial" w:cs="Arial"/>
          <w:sz w:val="16"/>
          <w:szCs w:val="16"/>
          <w:lang w:val="ru-RU"/>
        </w:rPr>
      </w:pPr>
    </w:p>
    <w:p w14:paraId="4F8CE3F1" w14:textId="77777777" w:rsidR="007D0CAE" w:rsidRPr="00A70C34" w:rsidRDefault="007D0CAE" w:rsidP="007D0CAE">
      <w:pPr>
        <w:jc w:val="right"/>
        <w:rPr>
          <w:rFonts w:ascii="Arial" w:hAnsi="Arial" w:cs="Arial"/>
          <w:i/>
          <w:iCs/>
          <w:sz w:val="28"/>
          <w:szCs w:val="28"/>
        </w:rPr>
      </w:pPr>
      <w:proofErr w:type="spellStart"/>
      <w:r w:rsidRPr="00A70C34">
        <w:rPr>
          <w:rFonts w:ascii="Arial" w:hAnsi="Arial" w:cs="Arial"/>
          <w:i/>
          <w:iCs/>
          <w:sz w:val="28"/>
          <w:szCs w:val="28"/>
        </w:rPr>
        <w:t>Продолжение</w:t>
      </w:r>
      <w:proofErr w:type="spellEnd"/>
      <w:r w:rsidRPr="00A70C34">
        <w:rPr>
          <w:rFonts w:ascii="Arial" w:hAnsi="Arial" w:cs="Arial"/>
          <w:i/>
          <w:iCs/>
          <w:sz w:val="28"/>
          <w:szCs w:val="28"/>
        </w:rPr>
        <w:t xml:space="preserve"> следует . . .</w:t>
      </w:r>
    </w:p>
    <w:p w14:paraId="6B116F70" w14:textId="77777777" w:rsidR="007D0CAE" w:rsidRDefault="007D0CAE" w:rsidP="007D0CAE"/>
    <w:p w14:paraId="7E0694BD" w14:textId="77777777" w:rsidR="007D0CAE" w:rsidRPr="007D0CAE" w:rsidRDefault="007D0CAE" w:rsidP="00962DDD">
      <w:pPr>
        <w:jc w:val="both"/>
        <w:rPr>
          <w:rFonts w:ascii="Arial" w:hAnsi="Arial" w:cs="Arial"/>
          <w:i/>
          <w:iCs/>
          <w:sz w:val="28"/>
          <w:szCs w:val="28"/>
        </w:rPr>
      </w:pPr>
    </w:p>
    <w:sectPr w:rsidR="007D0CAE" w:rsidRPr="007D0CAE" w:rsidSect="00A8798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48"/>
    <w:rsid w:val="000278BC"/>
    <w:rsid w:val="00032F47"/>
    <w:rsid w:val="00091327"/>
    <w:rsid w:val="000A36B5"/>
    <w:rsid w:val="000D5C48"/>
    <w:rsid w:val="0010420E"/>
    <w:rsid w:val="001537E7"/>
    <w:rsid w:val="001B04F9"/>
    <w:rsid w:val="00322FE3"/>
    <w:rsid w:val="00390D48"/>
    <w:rsid w:val="003D5370"/>
    <w:rsid w:val="00534C77"/>
    <w:rsid w:val="005A2B8B"/>
    <w:rsid w:val="006F7B9B"/>
    <w:rsid w:val="00714D1B"/>
    <w:rsid w:val="00781DF4"/>
    <w:rsid w:val="007C2D3C"/>
    <w:rsid w:val="007D0CAE"/>
    <w:rsid w:val="007E4695"/>
    <w:rsid w:val="007E6170"/>
    <w:rsid w:val="00811349"/>
    <w:rsid w:val="008F2542"/>
    <w:rsid w:val="0090163B"/>
    <w:rsid w:val="00962DDD"/>
    <w:rsid w:val="00A84A50"/>
    <w:rsid w:val="00A87981"/>
    <w:rsid w:val="00AD550E"/>
    <w:rsid w:val="00B7417F"/>
    <w:rsid w:val="00BD5C49"/>
    <w:rsid w:val="00D14C79"/>
    <w:rsid w:val="00E723F5"/>
    <w:rsid w:val="00FD127D"/>
    <w:rsid w:val="00FD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5BF2"/>
  <w15:chartTrackingRefBased/>
  <w15:docId w15:val="{AE3E562E-8291-7144-A4BE-9D1DF3AA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48"/>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2024-07-28T02:41:00Z</dcterms:created>
  <dcterms:modified xsi:type="dcterms:W3CDTF">2024-07-31T04:53:00Z</dcterms:modified>
</cp:coreProperties>
</file>