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F8FE" w14:textId="06D14E2D" w:rsidR="000D72B0" w:rsidRPr="009F2A49" w:rsidRDefault="000D72B0" w:rsidP="000D72B0">
      <w:pPr>
        <w:tabs>
          <w:tab w:val="left" w:pos="720"/>
          <w:tab w:val="left" w:pos="1440"/>
          <w:tab w:val="left" w:pos="2160"/>
          <w:tab w:val="right" w:pos="8640"/>
        </w:tabs>
        <w:rPr>
          <w:rFonts w:ascii="Arial" w:hAnsi="Arial" w:cs="Arial"/>
          <w:b/>
          <w:bCs/>
          <w:i/>
          <w:lang w:val="en-US"/>
        </w:rPr>
      </w:pPr>
      <w:r w:rsidRPr="000D72B0">
        <w:rPr>
          <w:rFonts w:ascii="Arial" w:hAnsi="Arial" w:cs="Arial"/>
          <w:bCs/>
          <w:i/>
        </w:rPr>
        <w:t>Сопровождение</w:t>
      </w:r>
      <w:r w:rsidRPr="009F2A49">
        <w:rPr>
          <w:rFonts w:ascii="Arial" w:hAnsi="Arial" w:cs="Arial"/>
          <w:bCs/>
          <w:i/>
          <w:lang w:val="en-US"/>
        </w:rPr>
        <w:t xml:space="preserve"> </w:t>
      </w:r>
      <w:r w:rsidRPr="000D72B0">
        <w:rPr>
          <w:rFonts w:ascii="Arial" w:hAnsi="Arial" w:cs="Arial"/>
          <w:bCs/>
          <w:i/>
        </w:rPr>
        <w:t>к</w:t>
      </w:r>
      <w:r w:rsidRPr="009F2A49">
        <w:rPr>
          <w:rFonts w:ascii="Arial" w:hAnsi="Arial" w:cs="Arial"/>
          <w:bCs/>
          <w:i/>
          <w:lang w:val="en-US"/>
        </w:rPr>
        <w:t xml:space="preserve"> </w:t>
      </w:r>
      <w:r w:rsidRPr="000D72B0">
        <w:rPr>
          <w:rFonts w:ascii="Arial" w:hAnsi="Arial" w:cs="Arial"/>
          <w:bCs/>
          <w:i/>
        </w:rPr>
        <w:t>десятинам</w:t>
      </w:r>
      <w:r w:rsidRPr="009F2A49">
        <w:rPr>
          <w:rFonts w:ascii="Arial" w:hAnsi="Arial" w:cs="Arial"/>
          <w:bCs/>
          <w:i/>
          <w:lang w:val="en-US"/>
        </w:rPr>
        <w:t xml:space="preserve">          </w:t>
      </w:r>
      <w:r w:rsidRPr="009F2A49">
        <w:rPr>
          <w:rFonts w:ascii="Arial" w:hAnsi="Arial" w:cs="Arial"/>
          <w:i/>
          <w:lang w:val="en-US"/>
        </w:rPr>
        <w:t xml:space="preserve">       </w:t>
      </w:r>
      <w:bookmarkStart w:id="0" w:name="_Hlk166340412"/>
      <w:r w:rsidRPr="009F2A49">
        <w:rPr>
          <w:rFonts w:ascii="Arial" w:hAnsi="Arial" w:cs="Arial"/>
          <w:b/>
          <w:bCs/>
          <w:i/>
          <w:lang w:val="en-US"/>
        </w:rPr>
        <w:t xml:space="preserve">06.09.24 </w:t>
      </w:r>
      <w:r w:rsidR="00061BEC">
        <w:rPr>
          <w:rFonts w:ascii="Arial" w:hAnsi="Arial" w:cs="Arial"/>
          <w:b/>
          <w:bCs/>
          <w:i/>
          <w:lang w:val="en-US"/>
        </w:rPr>
        <w:t>Sunday</w:t>
      </w:r>
      <w:r w:rsidRPr="009F2A49">
        <w:rPr>
          <w:rFonts w:ascii="Arial" w:hAnsi="Arial" w:cs="Arial"/>
          <w:b/>
          <w:bCs/>
          <w:i/>
          <w:lang w:val="en-US"/>
        </w:rPr>
        <w:t xml:space="preserve"> 12:00 </w:t>
      </w:r>
      <w:proofErr w:type="spellStart"/>
      <w:r w:rsidRPr="000D72B0">
        <w:rPr>
          <w:rFonts w:ascii="Arial" w:hAnsi="Arial" w:cs="Arial"/>
          <w:b/>
          <w:bCs/>
          <w:i/>
        </w:rPr>
        <w:t>рм</w:t>
      </w:r>
      <w:bookmarkEnd w:id="0"/>
      <w:proofErr w:type="spellEnd"/>
    </w:p>
    <w:p w14:paraId="6667A167" w14:textId="2DE79547" w:rsidR="00061BEC" w:rsidRPr="009F2A49" w:rsidRDefault="00061BEC" w:rsidP="000D72B0">
      <w:pPr>
        <w:tabs>
          <w:tab w:val="left" w:pos="720"/>
          <w:tab w:val="left" w:pos="1440"/>
          <w:tab w:val="left" w:pos="2160"/>
          <w:tab w:val="right" w:pos="8640"/>
        </w:tabs>
        <w:rPr>
          <w:rFonts w:ascii="Arial" w:hAnsi="Arial" w:cs="Arial"/>
          <w:b/>
          <w:bCs/>
          <w:i/>
          <w:lang w:val="en-US"/>
        </w:rPr>
      </w:pPr>
      <w:r>
        <w:rPr>
          <w:rFonts w:ascii="Arial" w:hAnsi="Arial" w:cs="Arial"/>
          <w:b/>
          <w:bCs/>
          <w:i/>
          <w:lang w:val="en-US"/>
        </w:rPr>
        <w:t>An</w:t>
      </w:r>
      <w:r w:rsidRPr="009F2A49">
        <w:rPr>
          <w:rFonts w:ascii="Arial" w:hAnsi="Arial" w:cs="Arial"/>
          <w:b/>
          <w:bCs/>
          <w:i/>
          <w:lang w:val="en-US"/>
        </w:rPr>
        <w:t xml:space="preserve"> </w:t>
      </w:r>
      <w:r>
        <w:rPr>
          <w:rFonts w:ascii="Arial" w:hAnsi="Arial" w:cs="Arial"/>
          <w:b/>
          <w:bCs/>
          <w:i/>
          <w:lang w:val="en-US"/>
        </w:rPr>
        <w:t>accompaniment</w:t>
      </w:r>
      <w:r w:rsidRPr="009F2A49">
        <w:rPr>
          <w:rFonts w:ascii="Arial" w:hAnsi="Arial" w:cs="Arial"/>
          <w:b/>
          <w:bCs/>
          <w:i/>
          <w:lang w:val="en-US"/>
        </w:rPr>
        <w:t xml:space="preserve"> </w:t>
      </w:r>
      <w:r>
        <w:rPr>
          <w:rFonts w:ascii="Arial" w:hAnsi="Arial" w:cs="Arial"/>
          <w:b/>
          <w:bCs/>
          <w:i/>
          <w:lang w:val="en-US"/>
        </w:rPr>
        <w:t>to</w:t>
      </w:r>
      <w:r w:rsidRPr="009F2A49">
        <w:rPr>
          <w:rFonts w:ascii="Arial" w:hAnsi="Arial" w:cs="Arial"/>
          <w:b/>
          <w:bCs/>
          <w:i/>
          <w:lang w:val="en-US"/>
        </w:rPr>
        <w:t xml:space="preserve"> </w:t>
      </w:r>
      <w:r>
        <w:rPr>
          <w:rFonts w:ascii="Arial" w:hAnsi="Arial" w:cs="Arial"/>
          <w:b/>
          <w:bCs/>
          <w:i/>
          <w:lang w:val="en-US"/>
        </w:rPr>
        <w:t>tithes</w:t>
      </w:r>
      <w:r w:rsidRPr="009F2A49">
        <w:rPr>
          <w:rFonts w:ascii="Arial" w:hAnsi="Arial" w:cs="Arial"/>
          <w:b/>
          <w:bCs/>
          <w:i/>
          <w:lang w:val="en-US"/>
        </w:rPr>
        <w:t>:</w:t>
      </w:r>
    </w:p>
    <w:p w14:paraId="5FABEB08" w14:textId="77777777" w:rsidR="000D72B0" w:rsidRPr="009F2A49" w:rsidRDefault="000D72B0" w:rsidP="000D72B0">
      <w:pPr>
        <w:rPr>
          <w:rFonts w:ascii="Arial" w:hAnsi="Arial" w:cs="Arial"/>
          <w:i/>
          <w:iCs/>
          <w:lang w:val="en-US"/>
        </w:rPr>
      </w:pPr>
    </w:p>
    <w:p w14:paraId="6898F31C" w14:textId="77777777" w:rsidR="00061BEC" w:rsidRPr="00AD5EA5" w:rsidRDefault="00061BEC" w:rsidP="00061BEC">
      <w:pPr>
        <w:jc w:val="both"/>
        <w:rPr>
          <w:rFonts w:ascii="Arial" w:hAnsi="Arial" w:cs="Arial"/>
          <w:color w:val="FF0000"/>
        </w:rPr>
      </w:pPr>
      <w:r w:rsidRPr="00AD5EA5">
        <w:rPr>
          <w:rFonts w:ascii="Arial" w:hAnsi="Arial" w:cs="Arial"/>
          <w:color w:val="FF0000"/>
        </w:rPr>
        <w:t xml:space="preserve">Кто поклоняется зверю и образу его и принимает начертание на чело свое, или на руку свою, тот будет пить вино ярости Божией, вино цельное, приготовленное в чаше гнева Его, и будет мучим в огне и сере пред святыми Ангелами и пред Агнцем; </w:t>
      </w:r>
    </w:p>
    <w:p w14:paraId="4EB35568" w14:textId="77777777" w:rsidR="00061BEC" w:rsidRPr="00AD5EA5" w:rsidRDefault="00061BEC" w:rsidP="00061BEC">
      <w:pPr>
        <w:jc w:val="both"/>
        <w:rPr>
          <w:rFonts w:ascii="Arial" w:hAnsi="Arial" w:cs="Arial"/>
          <w:color w:val="FF0000"/>
        </w:rPr>
      </w:pPr>
    </w:p>
    <w:p w14:paraId="50E0679F" w14:textId="77777777" w:rsidR="00061BEC" w:rsidRPr="00AD5EA5" w:rsidRDefault="00061BEC" w:rsidP="00061BEC">
      <w:pPr>
        <w:jc w:val="both"/>
        <w:rPr>
          <w:rFonts w:ascii="Arial" w:hAnsi="Arial" w:cs="Arial"/>
          <w:color w:val="FF0000"/>
        </w:rPr>
      </w:pPr>
      <w:r w:rsidRPr="00AD5EA5">
        <w:rPr>
          <w:rFonts w:ascii="Arial" w:hAnsi="Arial" w:cs="Arial"/>
          <w:color w:val="FF0000"/>
        </w:rPr>
        <w:t>И дым мучения их будет восходить во веки веков, и не будут иметь покоя ни днем, ни ночью поклоняющиеся зверю и образу его и принимающие начертание имени его. Здесь терпение святых, соблюдающих заповеди Божии и веру в Иисуса (</w:t>
      </w:r>
      <w:r w:rsidRPr="00AD5EA5">
        <w:rPr>
          <w:rFonts w:ascii="Arial" w:hAnsi="Arial" w:cs="Arial"/>
          <w:color w:val="FF0000"/>
          <w:u w:val="single"/>
        </w:rPr>
        <w:t>Отк.14:9-12</w:t>
      </w:r>
      <w:r w:rsidRPr="00AD5EA5">
        <w:rPr>
          <w:rFonts w:ascii="Arial" w:hAnsi="Arial" w:cs="Arial"/>
          <w:color w:val="FF0000"/>
        </w:rPr>
        <w:t>).</w:t>
      </w:r>
    </w:p>
    <w:p w14:paraId="4BF42DBB" w14:textId="77777777" w:rsidR="00061BEC" w:rsidRPr="00AD5EA5" w:rsidRDefault="00061BEC" w:rsidP="00061BEC">
      <w:pPr>
        <w:jc w:val="both"/>
        <w:rPr>
          <w:rFonts w:ascii="Arial" w:hAnsi="Arial" w:cs="Arial"/>
          <w:color w:val="FF0000"/>
        </w:rPr>
      </w:pPr>
    </w:p>
    <w:p w14:paraId="718B3925" w14:textId="77777777" w:rsidR="00061BEC" w:rsidRPr="00061BEC" w:rsidRDefault="00061BEC" w:rsidP="00061BEC">
      <w:pPr>
        <w:jc w:val="both"/>
        <w:rPr>
          <w:rFonts w:ascii="Arial" w:hAnsi="Arial" w:cs="Arial"/>
          <w:b/>
          <w:bCs/>
          <w:i/>
          <w:iCs/>
          <w:color w:val="FF0000"/>
          <w:lang w:val="en-US"/>
        </w:rPr>
      </w:pPr>
      <w:r w:rsidRPr="00061BEC">
        <w:rPr>
          <w:rFonts w:ascii="Arial" w:hAnsi="Arial" w:cs="Arial"/>
          <w:b/>
          <w:bCs/>
          <w:i/>
          <w:iCs/>
          <w:color w:val="FF0000"/>
          <w:lang w:val="en-US"/>
        </w:rPr>
        <w:t>Then a third angel followed them, saying with a loud voice, "If anyone worships the beast and his image, and receives his mark on his forehead or on his hand, he himself shall also drink of the wine of the wrath of God, which is poured out full strength into the cup of His indignation. He shall be tormented with fire and brimstone in the presence of the holy angels and in the presence of the Lamb. </w:t>
      </w:r>
    </w:p>
    <w:p w14:paraId="051C34F5" w14:textId="77777777" w:rsidR="00061BEC" w:rsidRPr="00061BEC" w:rsidRDefault="00061BEC" w:rsidP="00061BEC">
      <w:pPr>
        <w:jc w:val="both"/>
        <w:rPr>
          <w:rFonts w:ascii="Arial" w:hAnsi="Arial" w:cs="Arial"/>
          <w:b/>
          <w:bCs/>
          <w:i/>
          <w:iCs/>
          <w:color w:val="FF0000"/>
          <w:lang w:val="en-US"/>
        </w:rPr>
      </w:pPr>
    </w:p>
    <w:p w14:paraId="26285FDD" w14:textId="77777777" w:rsidR="00061BEC" w:rsidRPr="00C05A57" w:rsidRDefault="00061BEC" w:rsidP="00061BEC">
      <w:pPr>
        <w:jc w:val="both"/>
        <w:rPr>
          <w:rFonts w:ascii="Arial" w:hAnsi="Arial" w:cs="Arial"/>
          <w:b/>
          <w:bCs/>
          <w:i/>
          <w:iCs/>
          <w:color w:val="FF0000"/>
          <w:u w:val="single"/>
        </w:rPr>
      </w:pPr>
      <w:r w:rsidRPr="00061BEC">
        <w:rPr>
          <w:rFonts w:ascii="Arial" w:hAnsi="Arial" w:cs="Arial"/>
          <w:b/>
          <w:bCs/>
          <w:i/>
          <w:iCs/>
          <w:color w:val="FF0000"/>
          <w:lang w:val="en-US"/>
        </w:rPr>
        <w:t>And the smoke of their torment ascends forever and ever; and they have no rest day or night, who worship the beast and his image, and whoever receives the mark of his name." Here is the patience of the saints; here are those who keep the commandments of God and the faith of Jesus. </w:t>
      </w:r>
      <w:r w:rsidRPr="00C05A57">
        <w:rPr>
          <w:rFonts w:ascii="Arial" w:hAnsi="Arial" w:cs="Arial"/>
          <w:b/>
          <w:bCs/>
          <w:i/>
          <w:iCs/>
          <w:color w:val="FF0000"/>
          <w:u w:val="single"/>
        </w:rPr>
        <w:t>(</w:t>
      </w:r>
      <w:r w:rsidRPr="00AD5EA5">
        <w:rPr>
          <w:rFonts w:ascii="Arial" w:hAnsi="Arial" w:cs="Arial"/>
          <w:b/>
          <w:bCs/>
          <w:i/>
          <w:iCs/>
          <w:color w:val="FF0000"/>
          <w:u w:val="single"/>
        </w:rPr>
        <w:t>Revelation</w:t>
      </w:r>
      <w:r w:rsidRPr="00C05A57">
        <w:rPr>
          <w:rFonts w:ascii="Arial" w:hAnsi="Arial" w:cs="Arial"/>
          <w:b/>
          <w:bCs/>
          <w:i/>
          <w:iCs/>
          <w:color w:val="FF0000"/>
          <w:u w:val="single"/>
        </w:rPr>
        <w:t xml:space="preserve"> 14:9-12).</w:t>
      </w:r>
    </w:p>
    <w:p w14:paraId="013895BA" w14:textId="77777777" w:rsidR="000D72B0" w:rsidRPr="000D72B0" w:rsidRDefault="000D72B0" w:rsidP="000D72B0">
      <w:pPr>
        <w:rPr>
          <w:rFonts w:ascii="Arial" w:hAnsi="Arial" w:cs="Arial"/>
        </w:rPr>
      </w:pPr>
    </w:p>
    <w:p w14:paraId="72D4B6AA" w14:textId="77777777" w:rsidR="000D72B0" w:rsidRPr="009F2A49" w:rsidRDefault="000D72B0" w:rsidP="000D72B0">
      <w:pPr>
        <w:rPr>
          <w:rFonts w:ascii="Arial" w:hAnsi="Arial" w:cs="Arial"/>
        </w:rPr>
      </w:pPr>
      <w:r w:rsidRPr="000D72B0">
        <w:rPr>
          <w:rFonts w:ascii="Arial" w:hAnsi="Arial" w:cs="Arial"/>
        </w:rPr>
        <w:t>Хочу обратить наше внимание на то, что прочитанное, является откровением Иисуса Христа, которое дал Ему Бог. И адресовано это откровение было через Апостола Иоанна святым всех времён и поколений, обладающих достоинством рабов Господних.</w:t>
      </w:r>
    </w:p>
    <w:p w14:paraId="67DEDCEE" w14:textId="77777777" w:rsidR="00061BEC" w:rsidRPr="009F2A49" w:rsidRDefault="00061BEC" w:rsidP="000D72B0">
      <w:pPr>
        <w:rPr>
          <w:rFonts w:ascii="Arial" w:hAnsi="Arial" w:cs="Arial"/>
        </w:rPr>
      </w:pPr>
    </w:p>
    <w:p w14:paraId="6F8AE886" w14:textId="602CD6D3" w:rsidR="00061BEC" w:rsidRPr="00061BEC" w:rsidRDefault="00061BEC" w:rsidP="00061BEC">
      <w:pPr>
        <w:jc w:val="both"/>
        <w:rPr>
          <w:rFonts w:ascii="Arial" w:hAnsi="Arial" w:cs="Arial"/>
          <w:b/>
          <w:bCs/>
          <w:i/>
          <w:iCs/>
          <w:lang w:val="en-US"/>
        </w:rPr>
      </w:pPr>
      <w:r w:rsidRPr="00061BEC">
        <w:rPr>
          <w:rFonts w:ascii="Arial" w:hAnsi="Arial" w:cs="Arial"/>
          <w:b/>
          <w:bCs/>
          <w:i/>
          <w:iCs/>
          <w:lang w:val="en-US"/>
        </w:rPr>
        <w:t>We will draw our attention to the fact that what we have read is the revelation of Jesus Christ, which God gave Him. And this revelation was addressed through the Apostle John to the saints of all times and generations, possessing the dignity of the servants of the Lord.</w:t>
      </w:r>
    </w:p>
    <w:p w14:paraId="65709D81" w14:textId="77777777" w:rsidR="000D72B0" w:rsidRPr="00061BEC" w:rsidRDefault="000D72B0" w:rsidP="000D72B0">
      <w:pPr>
        <w:rPr>
          <w:rFonts w:ascii="Arial" w:hAnsi="Arial" w:cs="Arial"/>
          <w:lang w:val="en-US"/>
        </w:rPr>
      </w:pPr>
    </w:p>
    <w:p w14:paraId="2C574C16" w14:textId="77777777" w:rsidR="000D72B0" w:rsidRPr="009F2A49" w:rsidRDefault="000D72B0" w:rsidP="000D72B0">
      <w:pPr>
        <w:rPr>
          <w:rFonts w:ascii="Arial" w:hAnsi="Arial" w:cs="Arial"/>
        </w:rPr>
      </w:pPr>
      <w:r w:rsidRPr="000D72B0">
        <w:rPr>
          <w:rFonts w:ascii="Arial" w:hAnsi="Arial" w:cs="Arial"/>
        </w:rPr>
        <w:t>То есть, всем тем, кто имеет органическую причастность к вышнему Иерусалиму, Который именуется Невестой Агнца.</w:t>
      </w:r>
    </w:p>
    <w:p w14:paraId="5D7CAAE0" w14:textId="77777777" w:rsidR="00061BEC" w:rsidRPr="009F2A49" w:rsidRDefault="00061BEC" w:rsidP="000D72B0">
      <w:pPr>
        <w:rPr>
          <w:rFonts w:ascii="Arial" w:hAnsi="Arial" w:cs="Arial"/>
        </w:rPr>
      </w:pPr>
    </w:p>
    <w:p w14:paraId="24C74DB3" w14:textId="627999F9" w:rsidR="00061BEC" w:rsidRPr="00061BEC" w:rsidRDefault="00061BEC" w:rsidP="000D72B0">
      <w:pPr>
        <w:rPr>
          <w:rFonts w:ascii="Arial" w:hAnsi="Arial" w:cs="Arial"/>
          <w:lang w:val="en-US"/>
        </w:rPr>
      </w:pPr>
      <w:r w:rsidRPr="00061BEC">
        <w:rPr>
          <w:rFonts w:ascii="Arial" w:hAnsi="Arial" w:cs="Arial"/>
          <w:b/>
          <w:bCs/>
          <w:i/>
          <w:iCs/>
          <w:lang w:val="en-US"/>
        </w:rPr>
        <w:t>That is, to all those who have an organic involvement to Jerusalem, which is called the Bride of the Lamb</w:t>
      </w:r>
      <w:r>
        <w:rPr>
          <w:rFonts w:ascii="Arial" w:hAnsi="Arial" w:cs="Arial"/>
          <w:b/>
          <w:bCs/>
          <w:i/>
          <w:iCs/>
          <w:lang w:val="en-US"/>
        </w:rPr>
        <w:t>.</w:t>
      </w:r>
    </w:p>
    <w:p w14:paraId="2C0EA2E3" w14:textId="77777777" w:rsidR="000D72B0" w:rsidRPr="00061BEC" w:rsidRDefault="000D72B0" w:rsidP="000D72B0">
      <w:pPr>
        <w:rPr>
          <w:rFonts w:ascii="Arial" w:hAnsi="Arial" w:cs="Arial"/>
          <w:lang w:val="en-US"/>
        </w:rPr>
      </w:pPr>
    </w:p>
    <w:p w14:paraId="488BAF76" w14:textId="77777777" w:rsidR="000D72B0" w:rsidRPr="000D72B0" w:rsidRDefault="000D72B0" w:rsidP="000D72B0">
      <w:pPr>
        <w:rPr>
          <w:rFonts w:ascii="Arial" w:hAnsi="Arial" w:cs="Arial"/>
        </w:rPr>
      </w:pPr>
      <w:r w:rsidRPr="000D72B0">
        <w:rPr>
          <w:rFonts w:ascii="Arial" w:hAnsi="Arial" w:cs="Arial"/>
        </w:rPr>
        <w:t>Нам известно, что начертание или клеймо зверя, человека греха и сына погибели будет выражаться, в мыслях о земном или в господстве над людьми золота и серебра, в эквиваленте денег.</w:t>
      </w:r>
    </w:p>
    <w:p w14:paraId="31D72945" w14:textId="77777777" w:rsidR="000D72B0" w:rsidRPr="000D72B0" w:rsidRDefault="000D72B0" w:rsidP="000D72B0">
      <w:pPr>
        <w:rPr>
          <w:rFonts w:ascii="Arial" w:hAnsi="Arial" w:cs="Arial"/>
        </w:rPr>
      </w:pPr>
    </w:p>
    <w:p w14:paraId="55CC1477"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We know that the mark or brand of the beast, the man of sin and the son of destruction will be expressed in thoughts about the earthly or in the dominion of gold and silver over people, in the equivalent of money.</w:t>
      </w:r>
    </w:p>
    <w:p w14:paraId="113A097A" w14:textId="77777777" w:rsidR="00061BEC" w:rsidRPr="00061BEC" w:rsidRDefault="00061BEC" w:rsidP="00061BEC">
      <w:pPr>
        <w:jc w:val="both"/>
        <w:rPr>
          <w:rFonts w:ascii="Arial" w:hAnsi="Arial" w:cs="Arial"/>
          <w:lang w:val="en-US"/>
        </w:rPr>
      </w:pPr>
    </w:p>
    <w:p w14:paraId="7A8A448A" w14:textId="77777777" w:rsidR="00061BEC" w:rsidRDefault="00061BEC" w:rsidP="00061BEC">
      <w:pPr>
        <w:jc w:val="both"/>
        <w:rPr>
          <w:rFonts w:ascii="Arial" w:hAnsi="Arial" w:cs="Arial"/>
        </w:rPr>
      </w:pPr>
      <w:r w:rsidRPr="006E7D2D">
        <w:rPr>
          <w:rFonts w:ascii="Arial" w:hAnsi="Arial" w:cs="Arial"/>
        </w:rPr>
        <w:t>Исходя, из предсказаний Писания, большинство так называемых «христиан», продаст свою свободу от власти греха, за возможность наращивать на своих счетах денежную массу.</w:t>
      </w:r>
    </w:p>
    <w:p w14:paraId="25745D51" w14:textId="77777777" w:rsidR="00061BEC" w:rsidRPr="00AD5EA5" w:rsidRDefault="00061BEC" w:rsidP="00061BEC">
      <w:pPr>
        <w:jc w:val="both"/>
        <w:rPr>
          <w:rFonts w:ascii="Arial" w:hAnsi="Arial" w:cs="Arial"/>
          <w:b/>
          <w:bCs/>
          <w:i/>
          <w:iCs/>
        </w:rPr>
      </w:pPr>
    </w:p>
    <w:p w14:paraId="7C2CB793"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Based on the predictions of Scripture, most of the so-called "Christians" will sell their freedom from the power of sin, for the opportunity to build up the money supply on their accounts.</w:t>
      </w:r>
    </w:p>
    <w:p w14:paraId="5A8B89B9" w14:textId="77777777" w:rsidR="00061BEC" w:rsidRPr="00061BEC" w:rsidRDefault="00061BEC" w:rsidP="00061BEC">
      <w:pPr>
        <w:jc w:val="both"/>
        <w:rPr>
          <w:rFonts w:ascii="Arial" w:hAnsi="Arial" w:cs="Arial"/>
          <w:lang w:val="en-US"/>
        </w:rPr>
      </w:pPr>
    </w:p>
    <w:p w14:paraId="362F59D8" w14:textId="77777777" w:rsidR="00061BEC" w:rsidRDefault="00061BEC" w:rsidP="00061BEC">
      <w:pPr>
        <w:jc w:val="both"/>
        <w:rPr>
          <w:rFonts w:ascii="Arial" w:hAnsi="Arial" w:cs="Arial"/>
        </w:rPr>
      </w:pPr>
      <w:r w:rsidRPr="006E7D2D">
        <w:rPr>
          <w:rFonts w:ascii="Arial" w:hAnsi="Arial" w:cs="Arial"/>
        </w:rPr>
        <w:t>При этом следует сделать оговорку, что возможность наращивать на своих счетах денежную массу, сама по себе, не является грехом.</w:t>
      </w:r>
    </w:p>
    <w:p w14:paraId="519692ED" w14:textId="77777777" w:rsidR="00061BEC" w:rsidRDefault="00061BEC" w:rsidP="00061BEC">
      <w:pPr>
        <w:jc w:val="both"/>
        <w:rPr>
          <w:rFonts w:ascii="Arial" w:hAnsi="Arial" w:cs="Arial"/>
        </w:rPr>
      </w:pPr>
    </w:p>
    <w:p w14:paraId="188F77AD"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At the same time, a reservation should be made that the ability to increase the money supply on our accounts</w:t>
      </w:r>
      <w:proofErr w:type="gramStart"/>
      <w:r w:rsidRPr="00061BEC">
        <w:rPr>
          <w:rFonts w:ascii="Arial" w:hAnsi="Arial" w:cs="Arial"/>
          <w:b/>
          <w:bCs/>
          <w:i/>
          <w:iCs/>
          <w:lang w:val="en-US"/>
        </w:rPr>
        <w:t>, in itself, is</w:t>
      </w:r>
      <w:proofErr w:type="gramEnd"/>
      <w:r w:rsidRPr="00061BEC">
        <w:rPr>
          <w:rFonts w:ascii="Arial" w:hAnsi="Arial" w:cs="Arial"/>
          <w:b/>
          <w:bCs/>
          <w:i/>
          <w:iCs/>
          <w:lang w:val="en-US"/>
        </w:rPr>
        <w:t xml:space="preserve"> not a sin.</w:t>
      </w:r>
    </w:p>
    <w:p w14:paraId="55F00654" w14:textId="77777777" w:rsidR="000D72B0" w:rsidRPr="00061BEC" w:rsidRDefault="000D72B0" w:rsidP="000D72B0">
      <w:pPr>
        <w:rPr>
          <w:rFonts w:ascii="Arial" w:hAnsi="Arial" w:cs="Arial"/>
          <w:lang w:val="en-US"/>
        </w:rPr>
      </w:pPr>
    </w:p>
    <w:p w14:paraId="742FB581" w14:textId="77777777" w:rsidR="000D72B0" w:rsidRPr="000D72B0" w:rsidRDefault="000D72B0" w:rsidP="000D72B0">
      <w:pPr>
        <w:rPr>
          <w:rFonts w:ascii="Arial" w:hAnsi="Arial" w:cs="Arial"/>
        </w:rPr>
      </w:pPr>
      <w:r w:rsidRPr="000D72B0">
        <w:rPr>
          <w:rFonts w:ascii="Arial" w:hAnsi="Arial" w:cs="Arial"/>
        </w:rPr>
        <w:t>Грехом является неправильное отношение к деньгам. Правильное отношение к деньгам – определяется господством над деньгами. А, неправильное отношение к деньгам – в господстве денег над нами.</w:t>
      </w:r>
    </w:p>
    <w:p w14:paraId="655312C4" w14:textId="77777777" w:rsidR="000D72B0" w:rsidRPr="000D72B0" w:rsidRDefault="000D72B0" w:rsidP="000D72B0">
      <w:pPr>
        <w:rPr>
          <w:rFonts w:ascii="Arial" w:hAnsi="Arial" w:cs="Arial"/>
        </w:rPr>
      </w:pPr>
    </w:p>
    <w:p w14:paraId="5AA223EE"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 xml:space="preserve">The wrong attitude towards money is a sin. The correct attitude towards money is determined by domination over money. </w:t>
      </w:r>
      <w:proofErr w:type="gramStart"/>
      <w:r w:rsidRPr="00061BEC">
        <w:rPr>
          <w:rFonts w:ascii="Arial" w:hAnsi="Arial" w:cs="Arial"/>
          <w:b/>
          <w:bCs/>
          <w:i/>
          <w:iCs/>
          <w:lang w:val="en-US"/>
        </w:rPr>
        <w:t>And,</w:t>
      </w:r>
      <w:proofErr w:type="gramEnd"/>
      <w:r w:rsidRPr="00061BEC">
        <w:rPr>
          <w:rFonts w:ascii="Arial" w:hAnsi="Arial" w:cs="Arial"/>
          <w:b/>
          <w:bCs/>
          <w:i/>
          <w:iCs/>
          <w:lang w:val="en-US"/>
        </w:rPr>
        <w:t xml:space="preserve"> the wrong attitude to money is in the domination of money over us.</w:t>
      </w:r>
    </w:p>
    <w:p w14:paraId="194940FF" w14:textId="77777777" w:rsidR="00061BEC" w:rsidRPr="00061BEC" w:rsidRDefault="00061BEC" w:rsidP="00061BEC">
      <w:pPr>
        <w:jc w:val="both"/>
        <w:rPr>
          <w:rFonts w:ascii="Arial" w:hAnsi="Arial" w:cs="Arial"/>
          <w:lang w:val="en-US"/>
        </w:rPr>
      </w:pPr>
    </w:p>
    <w:p w14:paraId="2A4F40D1" w14:textId="77777777" w:rsidR="00061BEC" w:rsidRDefault="00061BEC" w:rsidP="00061BEC">
      <w:pPr>
        <w:jc w:val="both"/>
        <w:rPr>
          <w:rFonts w:ascii="Arial" w:hAnsi="Arial" w:cs="Arial"/>
        </w:rPr>
      </w:pPr>
      <w:r w:rsidRPr="006E7D2D">
        <w:rPr>
          <w:rFonts w:ascii="Arial" w:hAnsi="Arial" w:cs="Arial"/>
        </w:rPr>
        <w:t>Саму же власть над деньгами, можно осуществить только одним путём – добровольно чтить Бога десятинами и приношениями из всего, что мы приобретаем, до вычета из неё налогов.</w:t>
      </w:r>
    </w:p>
    <w:p w14:paraId="3D766506" w14:textId="77777777" w:rsidR="00061BEC" w:rsidRPr="00C55923" w:rsidRDefault="00061BEC" w:rsidP="00061BEC">
      <w:pPr>
        <w:jc w:val="both"/>
        <w:rPr>
          <w:rFonts w:ascii="Arial" w:hAnsi="Arial" w:cs="Arial"/>
        </w:rPr>
      </w:pPr>
    </w:p>
    <w:p w14:paraId="020E5B85"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The very same power over money can be exercised in only one way - to voluntarily honor God with tithes and offerings from everything that we acquire, before taxes are deducted from it.</w:t>
      </w:r>
    </w:p>
    <w:p w14:paraId="7BD9A39A" w14:textId="77777777" w:rsidR="00061BEC" w:rsidRPr="00061BEC" w:rsidRDefault="00061BEC" w:rsidP="00061BEC">
      <w:pPr>
        <w:jc w:val="both"/>
        <w:rPr>
          <w:rFonts w:ascii="Arial" w:hAnsi="Arial" w:cs="Arial"/>
          <w:lang w:val="en-US"/>
        </w:rPr>
      </w:pPr>
    </w:p>
    <w:p w14:paraId="6766442E" w14:textId="77777777" w:rsidR="00061BEC" w:rsidRDefault="00061BEC" w:rsidP="00061BEC">
      <w:pPr>
        <w:jc w:val="both"/>
        <w:rPr>
          <w:rFonts w:ascii="Arial" w:hAnsi="Arial" w:cs="Arial"/>
        </w:rPr>
      </w:pPr>
      <w:r w:rsidRPr="006E7D2D">
        <w:rPr>
          <w:rFonts w:ascii="Arial" w:hAnsi="Arial" w:cs="Arial"/>
        </w:rPr>
        <w:t xml:space="preserve">А чтобы отдавать то, что находится в нашем распоряжении, но принадлежит Богу, в соответствии Его предписаний, необходимо эти деньги, также зарабатывать, в соответствии этих предписаний. </w:t>
      </w:r>
    </w:p>
    <w:p w14:paraId="59528595" w14:textId="77777777" w:rsidR="00061BEC" w:rsidRDefault="00061BEC" w:rsidP="00061BEC">
      <w:pPr>
        <w:jc w:val="both"/>
        <w:rPr>
          <w:rFonts w:ascii="Arial" w:hAnsi="Arial" w:cs="Arial"/>
        </w:rPr>
      </w:pPr>
    </w:p>
    <w:p w14:paraId="4DDB7C0C" w14:textId="77777777" w:rsidR="00061BEC" w:rsidRPr="00061BEC" w:rsidRDefault="00061BEC" w:rsidP="00061BEC">
      <w:pPr>
        <w:jc w:val="both"/>
        <w:rPr>
          <w:rFonts w:ascii="Arial" w:hAnsi="Arial" w:cs="Arial"/>
          <w:b/>
          <w:bCs/>
          <w:i/>
          <w:iCs/>
          <w:lang w:val="en-US"/>
        </w:rPr>
      </w:pPr>
      <w:r w:rsidRPr="00061BEC">
        <w:rPr>
          <w:rFonts w:ascii="Arial" w:hAnsi="Arial" w:cs="Arial"/>
          <w:b/>
          <w:bCs/>
          <w:i/>
          <w:iCs/>
          <w:lang w:val="en-US"/>
        </w:rPr>
        <w:t>And in order to give what is at our disposal, but belongs to God, in accordance with His words, it is necessary to earn this money, in accordance with these words.</w:t>
      </w:r>
    </w:p>
    <w:p w14:paraId="7832A6CE" w14:textId="77777777" w:rsidR="00061BEC" w:rsidRPr="00061BEC" w:rsidRDefault="00061BEC" w:rsidP="00061BEC">
      <w:pPr>
        <w:jc w:val="both"/>
        <w:rPr>
          <w:rFonts w:ascii="Arial" w:hAnsi="Arial" w:cs="Arial"/>
          <w:lang w:val="en-US"/>
        </w:rPr>
      </w:pPr>
    </w:p>
    <w:p w14:paraId="4A3633DB" w14:textId="77777777" w:rsidR="00061BEC" w:rsidRPr="00AD5EA5" w:rsidRDefault="00061BEC" w:rsidP="00061BEC">
      <w:pPr>
        <w:autoSpaceDE w:val="0"/>
        <w:autoSpaceDN w:val="0"/>
        <w:adjustRightInd w:val="0"/>
        <w:jc w:val="both"/>
        <w:rPr>
          <w:rFonts w:ascii="Arial" w:hAnsi="Arial" w:cs="Arial"/>
          <w:color w:val="FF0000"/>
        </w:rPr>
      </w:pPr>
      <w:r w:rsidRPr="006E7D2D">
        <w:rPr>
          <w:rFonts w:ascii="Arial" w:hAnsi="Arial" w:cs="Arial"/>
        </w:rPr>
        <w:t>Как написано: *</w:t>
      </w:r>
      <w:r w:rsidRPr="00AD5EA5">
        <w:rPr>
          <w:rFonts w:ascii="Arial" w:hAnsi="Arial" w:cs="Arial"/>
          <w:color w:val="FF0000"/>
        </w:rPr>
        <w:t xml:space="preserve">И все, что делаете, делайте от души, как для Господа, а не для человеков, зная, что в воздаяние от Господа получите наследие, ибо вы служите Господу Христу. </w:t>
      </w:r>
    </w:p>
    <w:p w14:paraId="1C703EB0" w14:textId="77777777" w:rsidR="00061BEC" w:rsidRPr="00AD5EA5" w:rsidRDefault="00061BEC" w:rsidP="00061BEC">
      <w:pPr>
        <w:autoSpaceDE w:val="0"/>
        <w:autoSpaceDN w:val="0"/>
        <w:adjustRightInd w:val="0"/>
        <w:jc w:val="both"/>
        <w:rPr>
          <w:rFonts w:ascii="Arial" w:hAnsi="Arial" w:cs="Arial"/>
          <w:color w:val="FF0000"/>
        </w:rPr>
      </w:pPr>
    </w:p>
    <w:p w14:paraId="1921AF85" w14:textId="77777777" w:rsidR="00061BEC" w:rsidRPr="00AD5EA5" w:rsidRDefault="00061BEC" w:rsidP="00061BEC">
      <w:pPr>
        <w:autoSpaceDE w:val="0"/>
        <w:autoSpaceDN w:val="0"/>
        <w:adjustRightInd w:val="0"/>
        <w:jc w:val="both"/>
        <w:rPr>
          <w:rFonts w:ascii="Arial" w:hAnsi="Arial" w:cs="Arial"/>
          <w:color w:val="FF0000"/>
        </w:rPr>
      </w:pPr>
      <w:r w:rsidRPr="00AD5EA5">
        <w:rPr>
          <w:rFonts w:ascii="Arial" w:hAnsi="Arial" w:cs="Arial"/>
          <w:color w:val="FF0000"/>
        </w:rPr>
        <w:t>А кто неправо поступит, тот получит по своей неправде, у Него нет лицеприятия (</w:t>
      </w:r>
      <w:r w:rsidRPr="00AD5EA5">
        <w:rPr>
          <w:rFonts w:ascii="Arial" w:hAnsi="Arial" w:cs="Arial"/>
          <w:color w:val="FF0000"/>
          <w:u w:val="single"/>
        </w:rPr>
        <w:t>Кол.3:23-25</w:t>
      </w:r>
      <w:r w:rsidRPr="00AD5EA5">
        <w:rPr>
          <w:rFonts w:ascii="Arial" w:hAnsi="Arial" w:cs="Arial"/>
          <w:color w:val="FF0000"/>
        </w:rPr>
        <w:t xml:space="preserve">). </w:t>
      </w:r>
    </w:p>
    <w:p w14:paraId="3C574307" w14:textId="77777777" w:rsidR="00061BEC" w:rsidRPr="00AD5EA5" w:rsidRDefault="00061BEC" w:rsidP="00061BEC">
      <w:pPr>
        <w:autoSpaceDE w:val="0"/>
        <w:autoSpaceDN w:val="0"/>
        <w:adjustRightInd w:val="0"/>
        <w:jc w:val="both"/>
        <w:rPr>
          <w:rFonts w:ascii="Arial" w:hAnsi="Arial" w:cs="Arial"/>
          <w:color w:val="FF0000"/>
        </w:rPr>
      </w:pPr>
    </w:p>
    <w:p w14:paraId="7AB348D8" w14:textId="77777777" w:rsidR="00061BEC" w:rsidRPr="00061BEC" w:rsidRDefault="00061BEC" w:rsidP="00061BEC">
      <w:pPr>
        <w:autoSpaceDE w:val="0"/>
        <w:autoSpaceDN w:val="0"/>
        <w:adjustRightInd w:val="0"/>
        <w:jc w:val="both"/>
        <w:rPr>
          <w:rFonts w:ascii="Arial" w:hAnsi="Arial" w:cs="Arial"/>
          <w:b/>
          <w:bCs/>
          <w:i/>
          <w:iCs/>
          <w:color w:val="FF0000"/>
          <w:lang w:val="en-US"/>
        </w:rPr>
      </w:pPr>
      <w:r w:rsidRPr="00061BEC">
        <w:rPr>
          <w:rFonts w:ascii="Arial" w:hAnsi="Arial" w:cs="Arial"/>
          <w:b/>
          <w:bCs/>
          <w:i/>
          <w:iCs/>
          <w:color w:val="FF0000"/>
          <w:lang w:val="en-US"/>
        </w:rPr>
        <w:lastRenderedPageBreak/>
        <w:t>And whatever you do, do it heartily, as to the Lord and not to men, knowing that from the Lord you will receive the reward of the inheritance; for you serve the Lord Christ. </w:t>
      </w:r>
    </w:p>
    <w:p w14:paraId="4AFE767C" w14:textId="77777777" w:rsidR="00061BEC" w:rsidRPr="00061BEC" w:rsidRDefault="00061BEC" w:rsidP="00061BEC">
      <w:pPr>
        <w:autoSpaceDE w:val="0"/>
        <w:autoSpaceDN w:val="0"/>
        <w:adjustRightInd w:val="0"/>
        <w:jc w:val="both"/>
        <w:rPr>
          <w:rFonts w:ascii="Arial" w:hAnsi="Arial" w:cs="Arial"/>
          <w:b/>
          <w:bCs/>
          <w:i/>
          <w:iCs/>
          <w:color w:val="FF0000"/>
          <w:lang w:val="en-US"/>
        </w:rPr>
      </w:pPr>
    </w:p>
    <w:p w14:paraId="1F14622B" w14:textId="77777777" w:rsidR="00061BEC" w:rsidRPr="00F81F2E" w:rsidRDefault="00061BEC" w:rsidP="00061BEC">
      <w:pPr>
        <w:autoSpaceDE w:val="0"/>
        <w:autoSpaceDN w:val="0"/>
        <w:adjustRightInd w:val="0"/>
        <w:jc w:val="both"/>
        <w:rPr>
          <w:rFonts w:ascii="Arial" w:hAnsi="Arial" w:cs="Arial"/>
          <w:b/>
          <w:bCs/>
          <w:i/>
          <w:iCs/>
          <w:color w:val="FF0000"/>
          <w:u w:val="single"/>
        </w:rPr>
      </w:pPr>
      <w:r w:rsidRPr="00061BEC">
        <w:rPr>
          <w:rFonts w:ascii="Arial" w:hAnsi="Arial" w:cs="Arial"/>
          <w:b/>
          <w:bCs/>
          <w:i/>
          <w:iCs/>
          <w:color w:val="FF0000"/>
          <w:lang w:val="en-US"/>
        </w:rPr>
        <w:t>But he who does wrong will be repaid for what he has done, and there is no partiality. </w:t>
      </w:r>
      <w:r w:rsidRPr="00F81F2E">
        <w:rPr>
          <w:rFonts w:ascii="Arial" w:hAnsi="Arial" w:cs="Arial"/>
          <w:b/>
          <w:bCs/>
          <w:i/>
          <w:iCs/>
          <w:color w:val="FF0000"/>
          <w:u w:val="single"/>
        </w:rPr>
        <w:t>(</w:t>
      </w:r>
      <w:r w:rsidRPr="00AD5EA5">
        <w:rPr>
          <w:rFonts w:ascii="Arial" w:hAnsi="Arial" w:cs="Arial"/>
          <w:b/>
          <w:bCs/>
          <w:i/>
          <w:iCs/>
          <w:color w:val="FF0000"/>
          <w:u w:val="single"/>
        </w:rPr>
        <w:t>Colossians</w:t>
      </w:r>
      <w:r w:rsidRPr="00F81F2E">
        <w:rPr>
          <w:rFonts w:ascii="Arial" w:hAnsi="Arial" w:cs="Arial"/>
          <w:b/>
          <w:bCs/>
          <w:i/>
          <w:iCs/>
          <w:color w:val="FF0000"/>
          <w:u w:val="single"/>
        </w:rPr>
        <w:t xml:space="preserve"> 3:23-25).</w:t>
      </w:r>
    </w:p>
    <w:p w14:paraId="6C06CD68" w14:textId="77777777" w:rsidR="00061BEC" w:rsidRPr="00D4516D" w:rsidRDefault="00061BEC" w:rsidP="00061BEC">
      <w:pPr>
        <w:autoSpaceDE w:val="0"/>
        <w:autoSpaceDN w:val="0"/>
        <w:adjustRightInd w:val="0"/>
        <w:jc w:val="both"/>
        <w:rPr>
          <w:rFonts w:ascii="Arial" w:hAnsi="Arial" w:cs="Arial"/>
        </w:rPr>
      </w:pPr>
    </w:p>
    <w:p w14:paraId="5C02FB0D" w14:textId="77777777" w:rsidR="00061BEC" w:rsidRPr="00D4516D" w:rsidRDefault="00061BEC" w:rsidP="00061BEC">
      <w:pPr>
        <w:autoSpaceDE w:val="0"/>
        <w:autoSpaceDN w:val="0"/>
        <w:adjustRightInd w:val="0"/>
        <w:jc w:val="both"/>
        <w:rPr>
          <w:rFonts w:ascii="Arial" w:hAnsi="Arial" w:cs="Arial"/>
        </w:rPr>
      </w:pPr>
      <w:r w:rsidRPr="00D4516D">
        <w:rPr>
          <w:rFonts w:ascii="Arial" w:hAnsi="Arial" w:cs="Arial"/>
        </w:rPr>
        <w:t>При этом следует отдавать, в чистоте сердца; с радостью, и не в мёртвые религиозные институты, человеческих организаций, имитирующих церковь, а туда, где вы получаете Хлеб Жизни.</w:t>
      </w:r>
    </w:p>
    <w:p w14:paraId="79660DB1" w14:textId="77777777" w:rsidR="00061BEC" w:rsidRPr="00D4516D" w:rsidRDefault="00061BEC" w:rsidP="00061BEC">
      <w:pPr>
        <w:autoSpaceDE w:val="0"/>
        <w:autoSpaceDN w:val="0"/>
        <w:adjustRightInd w:val="0"/>
        <w:jc w:val="both"/>
        <w:rPr>
          <w:rFonts w:ascii="Arial" w:hAnsi="Arial" w:cs="Arial"/>
        </w:rPr>
      </w:pPr>
    </w:p>
    <w:p w14:paraId="5B2835B0" w14:textId="77777777" w:rsidR="00061BEC" w:rsidRPr="00061BEC" w:rsidRDefault="00061BEC" w:rsidP="00061BEC">
      <w:pPr>
        <w:autoSpaceDE w:val="0"/>
        <w:autoSpaceDN w:val="0"/>
        <w:adjustRightInd w:val="0"/>
        <w:jc w:val="both"/>
        <w:rPr>
          <w:rFonts w:ascii="Arial" w:hAnsi="Arial" w:cs="Arial"/>
          <w:b/>
          <w:bCs/>
          <w:i/>
          <w:iCs/>
          <w:lang w:val="en-US"/>
        </w:rPr>
      </w:pPr>
      <w:r w:rsidRPr="00061BEC">
        <w:rPr>
          <w:rFonts w:ascii="Arial" w:hAnsi="Arial" w:cs="Arial"/>
          <w:b/>
          <w:bCs/>
          <w:i/>
          <w:iCs/>
          <w:lang w:val="en-US"/>
        </w:rPr>
        <w:t>At the same time, one should give in the purity of the heart; with joy, and not to dead religious institutions, human organizations that imitate the church, but there where you get the Bread of Life.</w:t>
      </w:r>
    </w:p>
    <w:p w14:paraId="71C9FB03" w14:textId="77777777" w:rsidR="000D72B0" w:rsidRPr="00061BEC" w:rsidRDefault="000D72B0" w:rsidP="000D72B0">
      <w:pPr>
        <w:rPr>
          <w:rFonts w:ascii="Arial" w:hAnsi="Arial" w:cs="Arial"/>
          <w:lang w:val="en-US"/>
        </w:rPr>
      </w:pPr>
    </w:p>
    <w:p w14:paraId="6CAF95DA" w14:textId="77777777" w:rsidR="000D72B0" w:rsidRPr="00061BEC" w:rsidRDefault="000D72B0" w:rsidP="000D72B0">
      <w:pPr>
        <w:rPr>
          <w:rFonts w:ascii="Arial" w:hAnsi="Arial" w:cs="Arial"/>
          <w:color w:val="FF0000"/>
        </w:rPr>
      </w:pPr>
      <w:r w:rsidRPr="00061BEC">
        <w:rPr>
          <w:rFonts w:ascii="Arial" w:hAnsi="Arial" w:cs="Arial"/>
          <w:color w:val="FF0000"/>
        </w:rPr>
        <w:t>Когда ты отделишь все десятины, тогда скажи пред Господом Богом твоим: я отобрал от дома моего святыню по всем повелениям Твоим, которые Ты заповедал мне: я не ел от нее в печали моей,</w:t>
      </w:r>
    </w:p>
    <w:p w14:paraId="2714BE76" w14:textId="77777777" w:rsidR="000D72B0" w:rsidRPr="00061BEC" w:rsidRDefault="000D72B0" w:rsidP="000D72B0">
      <w:pPr>
        <w:rPr>
          <w:rFonts w:ascii="Arial" w:hAnsi="Arial" w:cs="Arial"/>
          <w:color w:val="FF0000"/>
        </w:rPr>
      </w:pPr>
    </w:p>
    <w:p w14:paraId="61DB8EDB" w14:textId="77777777" w:rsidR="000D72B0" w:rsidRPr="009F2A49" w:rsidRDefault="000D72B0" w:rsidP="000D72B0">
      <w:pPr>
        <w:rPr>
          <w:rFonts w:ascii="Arial" w:hAnsi="Arial" w:cs="Arial"/>
          <w:color w:val="FF0000"/>
        </w:rPr>
      </w:pPr>
      <w:r w:rsidRPr="00061BEC">
        <w:rPr>
          <w:rFonts w:ascii="Arial" w:hAnsi="Arial" w:cs="Arial"/>
          <w:color w:val="FF0000"/>
        </w:rPr>
        <w:t>И не отделял ее в нечистоте, и не давал из нее для мертвого; я повиновался гласу Господа Бога моего, исполнил все, что Ты заповедал мне; призри от святого жилища Твоего, с небес, и благослови народ Твой, Израиля (Вт.26:12-15).</w:t>
      </w:r>
    </w:p>
    <w:p w14:paraId="4050B510" w14:textId="77777777" w:rsidR="00061BEC" w:rsidRPr="009F2A49" w:rsidRDefault="00061BEC" w:rsidP="000D72B0">
      <w:pPr>
        <w:rPr>
          <w:rFonts w:ascii="Arial" w:hAnsi="Arial" w:cs="Arial"/>
          <w:i/>
          <w:iCs/>
        </w:rPr>
      </w:pPr>
    </w:p>
    <w:p w14:paraId="1F3F93CF" w14:textId="4F4F49B3" w:rsidR="00061BEC" w:rsidRDefault="00061BEC" w:rsidP="00061BEC">
      <w:pPr>
        <w:autoSpaceDE w:val="0"/>
        <w:autoSpaceDN w:val="0"/>
        <w:adjustRightInd w:val="0"/>
        <w:jc w:val="both"/>
        <w:rPr>
          <w:rFonts w:ascii="Arial" w:hAnsi="Arial" w:cs="Arial"/>
          <w:b/>
          <w:bCs/>
          <w:i/>
          <w:iCs/>
          <w:color w:val="FF0000"/>
          <w:lang w:val="en-US"/>
        </w:rPr>
      </w:pPr>
      <w:r w:rsidRPr="00061BEC">
        <w:rPr>
          <w:rFonts w:ascii="Arial" w:hAnsi="Arial" w:cs="Arial"/>
          <w:b/>
          <w:bCs/>
          <w:i/>
          <w:iCs/>
          <w:color w:val="FF0000"/>
          <w:lang w:val="en-US"/>
        </w:rPr>
        <w:t xml:space="preserve">When you have finished laying aside all the tithe of your increase </w:t>
      </w:r>
      <w:r>
        <w:rPr>
          <w:rFonts w:ascii="Arial" w:hAnsi="Arial" w:cs="Arial"/>
          <w:b/>
          <w:bCs/>
          <w:i/>
          <w:iCs/>
          <w:color w:val="FF0000"/>
          <w:lang w:val="en-US"/>
        </w:rPr>
        <w:t xml:space="preserve">- </w:t>
      </w:r>
      <w:r w:rsidRPr="00061BEC">
        <w:rPr>
          <w:rFonts w:ascii="Arial" w:hAnsi="Arial" w:cs="Arial"/>
          <w:b/>
          <w:bCs/>
          <w:i/>
          <w:iCs/>
          <w:color w:val="FF0000"/>
          <w:lang w:val="en-US"/>
        </w:rPr>
        <w:t xml:space="preserve">then you shall say before the </w:t>
      </w:r>
      <w:r>
        <w:rPr>
          <w:rFonts w:ascii="Arial" w:hAnsi="Arial" w:cs="Arial"/>
          <w:b/>
          <w:bCs/>
          <w:i/>
          <w:iCs/>
          <w:color w:val="FF0000"/>
          <w:lang w:val="en-US"/>
        </w:rPr>
        <w:t>Lord</w:t>
      </w:r>
      <w:r w:rsidRPr="00061BEC">
        <w:rPr>
          <w:rFonts w:ascii="Arial" w:hAnsi="Arial" w:cs="Arial"/>
          <w:b/>
          <w:bCs/>
          <w:i/>
          <w:iCs/>
          <w:color w:val="FF0000"/>
          <w:lang w:val="en-US"/>
        </w:rPr>
        <w:t xml:space="preserve"> your God: 'I have removed the holy tithe from my hous</w:t>
      </w:r>
      <w:r>
        <w:rPr>
          <w:rFonts w:ascii="Arial" w:hAnsi="Arial" w:cs="Arial"/>
          <w:b/>
          <w:bCs/>
          <w:i/>
          <w:iCs/>
          <w:color w:val="FF0000"/>
          <w:lang w:val="en-US"/>
        </w:rPr>
        <w:t>e</w:t>
      </w:r>
      <w:r w:rsidRPr="00061BEC">
        <w:rPr>
          <w:rFonts w:ascii="Arial" w:hAnsi="Arial" w:cs="Arial"/>
          <w:b/>
          <w:bCs/>
          <w:i/>
          <w:iCs/>
          <w:color w:val="FF0000"/>
          <w:lang w:val="en-US"/>
        </w:rPr>
        <w:t xml:space="preserve"> which You have commanded me; I have not eaten any of it when in mourning, </w:t>
      </w:r>
    </w:p>
    <w:p w14:paraId="1E7C0DFE" w14:textId="77777777" w:rsidR="00061BEC" w:rsidRDefault="00061BEC" w:rsidP="00061BEC">
      <w:pPr>
        <w:autoSpaceDE w:val="0"/>
        <w:autoSpaceDN w:val="0"/>
        <w:adjustRightInd w:val="0"/>
        <w:jc w:val="both"/>
        <w:rPr>
          <w:rFonts w:ascii="Arial" w:hAnsi="Arial" w:cs="Arial"/>
          <w:b/>
          <w:bCs/>
          <w:i/>
          <w:iCs/>
          <w:color w:val="FF0000"/>
          <w:lang w:val="en-US"/>
        </w:rPr>
      </w:pPr>
    </w:p>
    <w:p w14:paraId="514B4C62" w14:textId="79DB7023" w:rsidR="00061BEC" w:rsidRPr="00061BEC" w:rsidRDefault="00061BEC" w:rsidP="00061BEC">
      <w:pPr>
        <w:autoSpaceDE w:val="0"/>
        <w:autoSpaceDN w:val="0"/>
        <w:adjustRightInd w:val="0"/>
        <w:jc w:val="both"/>
        <w:rPr>
          <w:rFonts w:ascii="Arial" w:hAnsi="Arial" w:cs="Arial"/>
          <w:b/>
          <w:bCs/>
          <w:i/>
          <w:iCs/>
          <w:color w:val="FF0000"/>
          <w:lang w:val="en-US"/>
        </w:rPr>
      </w:pPr>
      <w:r w:rsidRPr="00061BEC">
        <w:rPr>
          <w:rFonts w:ascii="Arial" w:hAnsi="Arial" w:cs="Arial"/>
          <w:b/>
          <w:bCs/>
          <w:i/>
          <w:iCs/>
          <w:color w:val="FF0000"/>
          <w:lang w:val="en-US"/>
        </w:rPr>
        <w:t xml:space="preserve">nor have I removed any of it for an unclean use, nor given any of it for the dead. I have obeyed the voice of the </w:t>
      </w:r>
      <w:r>
        <w:rPr>
          <w:rFonts w:ascii="Arial" w:hAnsi="Arial" w:cs="Arial"/>
          <w:b/>
          <w:bCs/>
          <w:i/>
          <w:iCs/>
          <w:color w:val="FF0000"/>
          <w:lang w:val="en-US"/>
        </w:rPr>
        <w:t>Lord</w:t>
      </w:r>
      <w:r w:rsidRPr="00061BEC">
        <w:rPr>
          <w:rFonts w:ascii="Arial" w:hAnsi="Arial" w:cs="Arial"/>
          <w:b/>
          <w:bCs/>
          <w:i/>
          <w:iCs/>
          <w:color w:val="FF0000"/>
          <w:lang w:val="en-US"/>
        </w:rPr>
        <w:t xml:space="preserve"> my God, and have done according to all that You have commanded me. Look down from Your holy habitation, from heaven, and bless Your people Israel </w:t>
      </w:r>
      <w:r w:rsidRPr="00061BEC">
        <w:rPr>
          <w:rFonts w:ascii="Arial" w:hAnsi="Arial" w:cs="Arial"/>
          <w:b/>
          <w:bCs/>
          <w:i/>
          <w:iCs/>
          <w:color w:val="FF0000"/>
          <w:u w:val="single"/>
          <w:lang w:val="en-US"/>
        </w:rPr>
        <w:t>(Deuteronomy 26:12-15).</w:t>
      </w:r>
    </w:p>
    <w:p w14:paraId="3F04472B" w14:textId="77777777" w:rsidR="000D72B0" w:rsidRPr="00061BEC" w:rsidRDefault="000D72B0" w:rsidP="000D72B0">
      <w:pPr>
        <w:rPr>
          <w:rFonts w:ascii="Arial" w:hAnsi="Arial" w:cs="Arial"/>
          <w:lang w:val="en-US"/>
        </w:rPr>
      </w:pPr>
    </w:p>
    <w:p w14:paraId="222B0DC5" w14:textId="77777777" w:rsidR="000D72B0" w:rsidRPr="000D72B0" w:rsidRDefault="000D72B0" w:rsidP="000D72B0">
      <w:pPr>
        <w:rPr>
          <w:rFonts w:ascii="Arial" w:hAnsi="Arial" w:cs="Arial"/>
        </w:rPr>
      </w:pPr>
      <w:r w:rsidRPr="000D72B0">
        <w:rPr>
          <w:rFonts w:ascii="Arial" w:hAnsi="Arial" w:cs="Arial"/>
        </w:rPr>
        <w:t>Христиане, не чтущие Бога десятинами и приношениями или отдающие их не в соответствии требований Писания – пусть даже неосознанно, уже поклоняются зверю и образу его.</w:t>
      </w:r>
    </w:p>
    <w:p w14:paraId="68BC0D8A" w14:textId="77777777" w:rsidR="000D72B0" w:rsidRPr="000D72B0" w:rsidRDefault="000D72B0" w:rsidP="000D72B0">
      <w:pPr>
        <w:rPr>
          <w:rFonts w:ascii="Arial" w:hAnsi="Arial" w:cs="Arial"/>
        </w:rPr>
      </w:pPr>
    </w:p>
    <w:p w14:paraId="495E71EE" w14:textId="77777777" w:rsidR="00061BEC" w:rsidRPr="00061BEC" w:rsidRDefault="00061BEC" w:rsidP="00061BEC">
      <w:pPr>
        <w:autoSpaceDE w:val="0"/>
        <w:autoSpaceDN w:val="0"/>
        <w:adjustRightInd w:val="0"/>
        <w:jc w:val="both"/>
        <w:rPr>
          <w:rFonts w:ascii="Arial" w:hAnsi="Arial" w:cs="Arial"/>
          <w:b/>
          <w:bCs/>
          <w:i/>
          <w:iCs/>
          <w:lang w:val="en-US"/>
        </w:rPr>
      </w:pPr>
      <w:r w:rsidRPr="00061BEC">
        <w:rPr>
          <w:rFonts w:ascii="Arial" w:hAnsi="Arial" w:cs="Arial"/>
          <w:b/>
          <w:bCs/>
          <w:i/>
          <w:iCs/>
          <w:lang w:val="en-US"/>
        </w:rPr>
        <w:t>Christians who do not honor God with tithes and offerings or do not give them in accordance with the requirements of Scripture, even if unconsciously, already worship the beast and his image.</w:t>
      </w:r>
    </w:p>
    <w:p w14:paraId="4745A215" w14:textId="77777777" w:rsidR="00061BEC" w:rsidRPr="00061BEC" w:rsidRDefault="00061BEC" w:rsidP="00061BEC">
      <w:pPr>
        <w:autoSpaceDE w:val="0"/>
        <w:autoSpaceDN w:val="0"/>
        <w:adjustRightInd w:val="0"/>
        <w:jc w:val="both"/>
        <w:rPr>
          <w:rFonts w:ascii="Arial" w:hAnsi="Arial" w:cs="Arial"/>
          <w:lang w:val="en-US"/>
        </w:rPr>
      </w:pPr>
    </w:p>
    <w:p w14:paraId="5567EBAD" w14:textId="77777777" w:rsidR="00061BEC" w:rsidRDefault="00061BEC" w:rsidP="00061BEC">
      <w:pPr>
        <w:autoSpaceDE w:val="0"/>
        <w:autoSpaceDN w:val="0"/>
        <w:adjustRightInd w:val="0"/>
        <w:jc w:val="both"/>
        <w:rPr>
          <w:rFonts w:ascii="Arial" w:hAnsi="Arial" w:cs="Arial"/>
        </w:rPr>
      </w:pPr>
      <w:r w:rsidRPr="006E7D2D">
        <w:rPr>
          <w:rFonts w:ascii="Arial" w:hAnsi="Arial" w:cs="Arial"/>
        </w:rPr>
        <w:t>Всякий раз, когда человек, прекращает чтить Бога десятинами и приношениями в своём собрании, какими-бы причинами он это не оправдывал, он поворачивается спиной к Богу.</w:t>
      </w:r>
    </w:p>
    <w:p w14:paraId="0EC922D8" w14:textId="77777777" w:rsidR="00061BEC" w:rsidRPr="00F038E2" w:rsidRDefault="00061BEC" w:rsidP="00061BEC">
      <w:pPr>
        <w:autoSpaceDE w:val="0"/>
        <w:autoSpaceDN w:val="0"/>
        <w:adjustRightInd w:val="0"/>
        <w:jc w:val="both"/>
        <w:rPr>
          <w:rFonts w:ascii="Arial" w:hAnsi="Arial" w:cs="Arial"/>
        </w:rPr>
      </w:pPr>
    </w:p>
    <w:p w14:paraId="554A6786" w14:textId="77777777" w:rsidR="00061BEC" w:rsidRPr="00061BEC" w:rsidRDefault="00061BEC" w:rsidP="00061BEC">
      <w:pPr>
        <w:autoSpaceDE w:val="0"/>
        <w:autoSpaceDN w:val="0"/>
        <w:adjustRightInd w:val="0"/>
        <w:jc w:val="both"/>
        <w:rPr>
          <w:rFonts w:ascii="Arial" w:hAnsi="Arial" w:cs="Arial"/>
          <w:b/>
          <w:bCs/>
          <w:i/>
          <w:iCs/>
          <w:lang w:val="en-US"/>
        </w:rPr>
      </w:pPr>
      <w:r w:rsidRPr="00061BEC">
        <w:rPr>
          <w:rFonts w:ascii="Arial" w:hAnsi="Arial" w:cs="Arial"/>
          <w:b/>
          <w:bCs/>
          <w:i/>
          <w:iCs/>
          <w:lang w:val="en-US"/>
        </w:rPr>
        <w:t>Whenever a person stops honoring God with tithes and offerings in his congregation, no matter what the reasons he justifies, he turns his back on God.</w:t>
      </w:r>
    </w:p>
    <w:p w14:paraId="22725C38" w14:textId="77777777" w:rsidR="00061BEC" w:rsidRPr="00061BEC" w:rsidRDefault="00061BEC" w:rsidP="00061BEC">
      <w:pPr>
        <w:autoSpaceDE w:val="0"/>
        <w:autoSpaceDN w:val="0"/>
        <w:adjustRightInd w:val="0"/>
        <w:jc w:val="both"/>
        <w:rPr>
          <w:rFonts w:ascii="Arial" w:hAnsi="Arial" w:cs="Arial"/>
          <w:color w:val="FF0000"/>
          <w:lang w:val="en-US"/>
        </w:rPr>
      </w:pPr>
    </w:p>
    <w:p w14:paraId="18489056" w14:textId="77777777" w:rsidR="00061BEC" w:rsidRPr="00AD5EA5" w:rsidRDefault="00061BEC" w:rsidP="00061BEC">
      <w:pPr>
        <w:autoSpaceDE w:val="0"/>
        <w:autoSpaceDN w:val="0"/>
        <w:adjustRightInd w:val="0"/>
        <w:jc w:val="both"/>
        <w:rPr>
          <w:rFonts w:ascii="Arial" w:hAnsi="Arial" w:cs="Arial"/>
          <w:color w:val="FF0000"/>
        </w:rPr>
      </w:pPr>
      <w:r w:rsidRPr="00AD5EA5">
        <w:rPr>
          <w:rFonts w:ascii="Arial" w:hAnsi="Arial" w:cs="Arial"/>
          <w:color w:val="FF0000"/>
        </w:rPr>
        <w:t>*Со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32D5EB5D" w14:textId="77777777" w:rsidR="00061BEC" w:rsidRPr="00AD5EA5" w:rsidRDefault="00061BEC" w:rsidP="00061BEC">
      <w:pPr>
        <w:autoSpaceDE w:val="0"/>
        <w:autoSpaceDN w:val="0"/>
        <w:adjustRightInd w:val="0"/>
        <w:jc w:val="both"/>
        <w:rPr>
          <w:rFonts w:ascii="Arial" w:hAnsi="Arial" w:cs="Arial"/>
          <w:color w:val="FF0000"/>
        </w:rPr>
      </w:pPr>
    </w:p>
    <w:p w14:paraId="53B32A7F" w14:textId="77777777" w:rsidR="00061BEC" w:rsidRPr="00061BEC" w:rsidRDefault="00061BEC" w:rsidP="00061BEC">
      <w:pPr>
        <w:autoSpaceDE w:val="0"/>
        <w:autoSpaceDN w:val="0"/>
        <w:adjustRightInd w:val="0"/>
        <w:jc w:val="both"/>
        <w:rPr>
          <w:rFonts w:ascii="Arial" w:hAnsi="Arial" w:cs="Arial"/>
          <w:color w:val="FF0000"/>
          <w:lang w:val="en-US"/>
        </w:rPr>
      </w:pPr>
      <w:r w:rsidRPr="00AD5EA5">
        <w:rPr>
          <w:rFonts w:ascii="Arial" w:hAnsi="Arial" w:cs="Arial"/>
          <w:color w:val="FF0000"/>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61BEC">
        <w:rPr>
          <w:rFonts w:ascii="Arial" w:hAnsi="Arial" w:cs="Arial"/>
          <w:color w:val="FF0000"/>
          <w:lang w:val="en-US"/>
        </w:rPr>
        <w:t>(</w:t>
      </w:r>
      <w:r w:rsidRPr="00AD5EA5">
        <w:rPr>
          <w:rFonts w:ascii="Arial" w:hAnsi="Arial" w:cs="Arial"/>
          <w:color w:val="FF0000"/>
          <w:u w:val="single"/>
        </w:rPr>
        <w:t>Мал</w:t>
      </w:r>
      <w:r w:rsidRPr="00061BEC">
        <w:rPr>
          <w:rFonts w:ascii="Arial" w:hAnsi="Arial" w:cs="Arial"/>
          <w:color w:val="FF0000"/>
          <w:u w:val="single"/>
          <w:lang w:val="en-US"/>
        </w:rPr>
        <w:t>.3:7,10</w:t>
      </w:r>
      <w:r w:rsidRPr="00061BEC">
        <w:rPr>
          <w:rFonts w:ascii="Arial" w:hAnsi="Arial" w:cs="Arial"/>
          <w:color w:val="FF0000"/>
          <w:lang w:val="en-US"/>
        </w:rPr>
        <w:t>).</w:t>
      </w:r>
    </w:p>
    <w:p w14:paraId="1B723091" w14:textId="77777777" w:rsidR="00061BEC" w:rsidRPr="00061BEC" w:rsidRDefault="00061BEC" w:rsidP="00061BEC">
      <w:pPr>
        <w:autoSpaceDE w:val="0"/>
        <w:autoSpaceDN w:val="0"/>
        <w:adjustRightInd w:val="0"/>
        <w:jc w:val="both"/>
        <w:rPr>
          <w:rFonts w:ascii="Arial" w:hAnsi="Arial" w:cs="Arial"/>
          <w:b/>
          <w:bCs/>
          <w:i/>
          <w:iCs/>
          <w:color w:val="FF0000"/>
          <w:lang w:val="en-US"/>
        </w:rPr>
      </w:pPr>
    </w:p>
    <w:p w14:paraId="06BDE9C5" w14:textId="42BCC368" w:rsidR="00061BEC" w:rsidRPr="00061BEC" w:rsidRDefault="00061BEC" w:rsidP="00061BEC">
      <w:pPr>
        <w:autoSpaceDE w:val="0"/>
        <w:autoSpaceDN w:val="0"/>
        <w:adjustRightInd w:val="0"/>
        <w:jc w:val="both"/>
        <w:rPr>
          <w:rFonts w:ascii="Arial" w:hAnsi="Arial" w:cs="Arial"/>
          <w:b/>
          <w:bCs/>
          <w:i/>
          <w:iCs/>
          <w:color w:val="FF0000"/>
          <w:lang w:val="en-US"/>
        </w:rPr>
      </w:pPr>
      <w:r w:rsidRPr="00061BEC">
        <w:rPr>
          <w:rFonts w:ascii="Arial" w:hAnsi="Arial" w:cs="Arial"/>
          <w:b/>
          <w:bCs/>
          <w:i/>
          <w:iCs/>
          <w:color w:val="FF0000"/>
          <w:lang w:val="en-US"/>
        </w:rPr>
        <w:t xml:space="preserve">Yet from the days of your fathers You have gone away from My ordinances And have not kept them. Return to Me, and I will return to you," Says the </w:t>
      </w:r>
      <w:r>
        <w:rPr>
          <w:rFonts w:ascii="Arial" w:hAnsi="Arial" w:cs="Arial"/>
          <w:b/>
          <w:bCs/>
          <w:i/>
          <w:iCs/>
          <w:color w:val="FF0000"/>
          <w:lang w:val="en-US"/>
        </w:rPr>
        <w:t>Lord</w:t>
      </w:r>
      <w:r w:rsidRPr="00061BEC">
        <w:rPr>
          <w:rFonts w:ascii="Arial" w:hAnsi="Arial" w:cs="Arial"/>
          <w:b/>
          <w:bCs/>
          <w:i/>
          <w:iCs/>
          <w:color w:val="FF0000"/>
          <w:lang w:val="en-US"/>
        </w:rPr>
        <w:t xml:space="preserve"> of hosts. "But you said, 'In what way shall we return?' </w:t>
      </w:r>
    </w:p>
    <w:p w14:paraId="3EBDDBCB" w14:textId="77777777" w:rsidR="00061BEC" w:rsidRPr="00061BEC" w:rsidRDefault="00061BEC" w:rsidP="00061BEC">
      <w:pPr>
        <w:autoSpaceDE w:val="0"/>
        <w:autoSpaceDN w:val="0"/>
        <w:adjustRightInd w:val="0"/>
        <w:jc w:val="both"/>
        <w:rPr>
          <w:rFonts w:ascii="Arial" w:hAnsi="Arial" w:cs="Arial"/>
          <w:b/>
          <w:bCs/>
          <w:i/>
          <w:iCs/>
          <w:color w:val="FF0000"/>
          <w:lang w:val="en-US"/>
        </w:rPr>
      </w:pPr>
    </w:p>
    <w:p w14:paraId="14A5E18D" w14:textId="77777777" w:rsidR="00061BEC" w:rsidRPr="00F038E2" w:rsidRDefault="00061BEC" w:rsidP="00061BEC">
      <w:pPr>
        <w:autoSpaceDE w:val="0"/>
        <w:autoSpaceDN w:val="0"/>
        <w:adjustRightInd w:val="0"/>
        <w:jc w:val="both"/>
        <w:rPr>
          <w:rFonts w:ascii="Arial" w:hAnsi="Arial" w:cs="Arial"/>
          <w:b/>
          <w:bCs/>
          <w:i/>
          <w:iCs/>
          <w:color w:val="FF0000"/>
          <w:u w:val="single"/>
        </w:rPr>
      </w:pPr>
      <w:r w:rsidRPr="00061BEC">
        <w:rPr>
          <w:rFonts w:ascii="Arial" w:hAnsi="Arial" w:cs="Arial"/>
          <w:b/>
          <w:bCs/>
          <w:i/>
          <w:iCs/>
          <w:color w:val="FF0000"/>
          <w:lang w:val="en-US"/>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AD5EA5">
        <w:rPr>
          <w:rFonts w:ascii="Arial" w:hAnsi="Arial" w:cs="Arial"/>
          <w:b/>
          <w:bCs/>
          <w:i/>
          <w:iCs/>
          <w:color w:val="FF0000"/>
          <w:u w:val="single"/>
        </w:rPr>
        <w:t>(Malachi 3:7-10).</w:t>
      </w:r>
    </w:p>
    <w:p w14:paraId="46F9B209" w14:textId="77777777" w:rsidR="00CF3F0E" w:rsidRPr="009F2A49" w:rsidRDefault="00CF3F0E">
      <w:pPr>
        <w:rPr>
          <w:lang w:val="en-US"/>
        </w:rPr>
      </w:pPr>
    </w:p>
    <w:sectPr w:rsidR="00CF3F0E" w:rsidRPr="009F2A4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1CD2" w14:textId="77777777" w:rsidR="00151B48" w:rsidRDefault="00151B48" w:rsidP="00DB3B17">
      <w:r>
        <w:separator/>
      </w:r>
    </w:p>
  </w:endnote>
  <w:endnote w:type="continuationSeparator" w:id="0">
    <w:p w14:paraId="7EF7159C" w14:textId="77777777" w:rsidR="00151B48" w:rsidRDefault="00151B48"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1804"/>
      <w:docPartObj>
        <w:docPartGallery w:val="Page Numbers (Bottom of Page)"/>
        <w:docPartUnique/>
      </w:docPartObj>
    </w:sdtPr>
    <w:sdtEndPr>
      <w:rPr>
        <w:noProof/>
      </w:rPr>
    </w:sdtEndPr>
    <w:sdtContent>
      <w:p w14:paraId="378CF3F7" w14:textId="592BF43B" w:rsidR="00DB3B17" w:rsidRDefault="00DB3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55F7" w14:textId="77777777" w:rsidR="00151B48" w:rsidRDefault="00151B48" w:rsidP="00DB3B17">
      <w:r>
        <w:separator/>
      </w:r>
    </w:p>
  </w:footnote>
  <w:footnote w:type="continuationSeparator" w:id="0">
    <w:p w14:paraId="75617D9F" w14:textId="77777777" w:rsidR="00151B48" w:rsidRDefault="00151B48"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450A5"/>
    <w:rsid w:val="00061BEC"/>
    <w:rsid w:val="00066D7A"/>
    <w:rsid w:val="000B52DC"/>
    <w:rsid w:val="000D72B0"/>
    <w:rsid w:val="00151B48"/>
    <w:rsid w:val="001606D6"/>
    <w:rsid w:val="001D3EA9"/>
    <w:rsid w:val="00282DCE"/>
    <w:rsid w:val="00353ACC"/>
    <w:rsid w:val="005740F1"/>
    <w:rsid w:val="0059369E"/>
    <w:rsid w:val="00691F4B"/>
    <w:rsid w:val="00746E90"/>
    <w:rsid w:val="00783E42"/>
    <w:rsid w:val="007B48CC"/>
    <w:rsid w:val="00821416"/>
    <w:rsid w:val="00871156"/>
    <w:rsid w:val="009677F0"/>
    <w:rsid w:val="009F2A49"/>
    <w:rsid w:val="00A03011"/>
    <w:rsid w:val="00B35E2E"/>
    <w:rsid w:val="00C27E4C"/>
    <w:rsid w:val="00C468CF"/>
    <w:rsid w:val="00C716FD"/>
    <w:rsid w:val="00CF3F0E"/>
    <w:rsid w:val="00DB1FBD"/>
    <w:rsid w:val="00DB3B17"/>
    <w:rsid w:val="00E159C5"/>
    <w:rsid w:val="00F71641"/>
    <w:rsid w:val="00F94814"/>
    <w:rsid w:val="00FC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278">
      <w:bodyDiv w:val="1"/>
      <w:marLeft w:val="0"/>
      <w:marRight w:val="0"/>
      <w:marTop w:val="0"/>
      <w:marBottom w:val="0"/>
      <w:divBdr>
        <w:top w:val="none" w:sz="0" w:space="0" w:color="auto"/>
        <w:left w:val="none" w:sz="0" w:space="0" w:color="auto"/>
        <w:bottom w:val="none" w:sz="0" w:space="0" w:color="auto"/>
        <w:right w:val="none" w:sz="0" w:space="0" w:color="auto"/>
      </w:divBdr>
    </w:div>
    <w:div w:id="776632827">
      <w:bodyDiv w:val="1"/>
      <w:marLeft w:val="0"/>
      <w:marRight w:val="0"/>
      <w:marTop w:val="0"/>
      <w:marBottom w:val="0"/>
      <w:divBdr>
        <w:top w:val="none" w:sz="0" w:space="0" w:color="auto"/>
        <w:left w:val="none" w:sz="0" w:space="0" w:color="auto"/>
        <w:bottom w:val="none" w:sz="0" w:space="0" w:color="auto"/>
        <w:right w:val="none" w:sz="0" w:space="0" w:color="auto"/>
      </w:divBdr>
    </w:div>
    <w:div w:id="1804227511">
      <w:bodyDiv w:val="1"/>
      <w:marLeft w:val="0"/>
      <w:marRight w:val="0"/>
      <w:marTop w:val="0"/>
      <w:marBottom w:val="0"/>
      <w:divBdr>
        <w:top w:val="none" w:sz="0" w:space="0" w:color="auto"/>
        <w:left w:val="none" w:sz="0" w:space="0" w:color="auto"/>
        <w:bottom w:val="none" w:sz="0" w:space="0" w:color="auto"/>
        <w:right w:val="none" w:sz="0" w:space="0" w:color="auto"/>
      </w:divBdr>
    </w:div>
    <w:div w:id="1967152125">
      <w:bodyDiv w:val="1"/>
      <w:marLeft w:val="0"/>
      <w:marRight w:val="0"/>
      <w:marTop w:val="0"/>
      <w:marBottom w:val="0"/>
      <w:divBdr>
        <w:top w:val="none" w:sz="0" w:space="0" w:color="auto"/>
        <w:left w:val="none" w:sz="0" w:space="0" w:color="auto"/>
        <w:bottom w:val="none" w:sz="0" w:space="0" w:color="auto"/>
        <w:right w:val="none" w:sz="0" w:space="0" w:color="auto"/>
      </w:divBdr>
    </w:div>
    <w:div w:id="21362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2024-06-08T15:23:00Z</dcterms:created>
  <dcterms:modified xsi:type="dcterms:W3CDTF">2024-06-13T06:41:00Z</dcterms:modified>
</cp:coreProperties>
</file>