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06A9" w14:textId="77777777" w:rsidR="00C52C35" w:rsidRDefault="00C52C35" w:rsidP="00C52C3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1C614BB" w14:textId="66DC5222" w:rsidR="00C52C35" w:rsidRDefault="00C52C35" w:rsidP="00C52C3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10.03.21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716129E" w14:textId="77777777" w:rsidR="00C52C35" w:rsidRPr="0063016C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D4F23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5D1860" w14:textId="77777777" w:rsidR="00C52C35" w:rsidRPr="00F01E1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CE008" w14:textId="77777777" w:rsidR="00C52C35" w:rsidRPr="00EE4D8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FAB85D8" w14:textId="77777777" w:rsidR="00C52C35" w:rsidRPr="001F6E5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AA1BC" w14:textId="6FDFEE0D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</w:t>
      </w:r>
      <w:r w:rsidR="00981A1B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ru-RU"/>
        </w:rPr>
        <w:t xml:space="preserve">нибудь смогут иметь. </w:t>
      </w:r>
    </w:p>
    <w:p w14:paraId="2E5B8336" w14:textId="77777777" w:rsidR="00C52C35" w:rsidRPr="00F5070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58743" w14:textId="6248E6E5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</w:t>
      </w:r>
      <w:r w:rsidR="00981A1B">
        <w:rPr>
          <w:rFonts w:ascii="Arial" w:hAnsi="Arial" w:cs="Arial"/>
          <w:sz w:val="28"/>
          <w:szCs w:val="28"/>
          <w:lang w:val="ru-RU"/>
        </w:rPr>
        <w:t>мы остановились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исследовании такого вопроса.</w:t>
      </w:r>
    </w:p>
    <w:p w14:paraId="3FE2C43F" w14:textId="77777777" w:rsidR="00C52C35" w:rsidRPr="00CA1B5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737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F4E4AA5" w14:textId="77777777" w:rsidR="00C52C35" w:rsidRPr="007E368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2535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0D9306D2" w14:textId="77777777" w:rsidR="00C52C35" w:rsidRPr="00A5714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9693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C5AB3C" w14:textId="77777777" w:rsidR="00C52C35" w:rsidRPr="002601F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6F13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6A1A633" w14:textId="77777777" w:rsidR="00C52C35" w:rsidRPr="00136A2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1C1B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2121D630" w14:textId="77777777" w:rsidR="00C52C35" w:rsidRPr="0009725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2AC35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0F352CA6" w14:textId="77777777" w:rsidR="00C52C35" w:rsidRPr="0091640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E830C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0FF61351" w14:textId="77777777" w:rsidR="00C52C35" w:rsidRPr="0009725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FC77D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5A5080A" w14:textId="77777777" w:rsidR="00C52C35" w:rsidRPr="00533B6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22467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49AB42CF" w14:textId="77777777" w:rsidR="00C52C35" w:rsidRPr="004458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CC4D" w14:textId="77777777" w:rsidR="00C52C35" w:rsidRPr="00C41B8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607C4B" w14:textId="77777777" w:rsidR="00C52C35" w:rsidRPr="00A661C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D0651" w14:textId="77777777" w:rsidR="00C52C35" w:rsidRDefault="00C52C35" w:rsidP="00C52C3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D380654" w14:textId="77777777" w:rsidR="00C52C35" w:rsidRPr="005004B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78F80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6F28FC5E" w14:textId="77777777" w:rsidR="00C52C35" w:rsidRPr="00A6773F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6908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C3073A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F8E56E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8690FD" w14:textId="77777777" w:rsidR="00C52C35" w:rsidRPr="00772E13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7526A2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57DDD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E60B12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5439172" w14:textId="77777777" w:rsidR="00C52C35" w:rsidRPr="00AA674F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2FAF70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6A1A2D" w14:textId="77777777" w:rsidR="00C52C35" w:rsidRPr="001414F9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7B1CEB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</w:t>
      </w:r>
    </w:p>
    <w:p w14:paraId="371144DB" w14:textId="77777777" w:rsidR="00C52C35" w:rsidRPr="001414F9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B4519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75E6AB1E" w14:textId="77777777" w:rsidR="00C52C35" w:rsidRPr="00B05953" w:rsidRDefault="00C52C35" w:rsidP="00C52C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3F925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7ADDD191" w14:textId="77777777" w:rsidR="00C52C35" w:rsidRPr="00D5139B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BDB032" w14:textId="32152973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вере, </w:t>
      </w:r>
      <w:r w:rsidR="00981A1B">
        <w:rPr>
          <w:rFonts w:ascii="Arial" w:hAnsi="Arial" w:cs="Arial"/>
          <w:sz w:val="28"/>
          <w:szCs w:val="28"/>
          <w:lang w:val="ru-RU"/>
        </w:rPr>
        <w:t>в сущности,</w:t>
      </w:r>
      <w:r>
        <w:rPr>
          <w:rFonts w:ascii="Arial" w:hAnsi="Arial" w:cs="Arial"/>
          <w:sz w:val="28"/>
          <w:szCs w:val="28"/>
          <w:lang w:val="ru-RU"/>
        </w:rPr>
        <w:t xml:space="preserve"> любви Божией, которая излилась в сердца наши Духом Святым данным нам?</w:t>
      </w:r>
    </w:p>
    <w:p w14:paraId="4A1D4634" w14:textId="77777777" w:rsidR="00C52C35" w:rsidRPr="00D5139B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01B2323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является свидетельством того, что любовь Божия, излилась в сердца наши Духом Святым данным нам?</w:t>
      </w:r>
    </w:p>
    <w:p w14:paraId="0C1FE549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ABE6C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63C04DA8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70142D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5DC2DCA2" w14:textId="77777777" w:rsidR="00C52C35" w:rsidRPr="00023FE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972E5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два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третьего.</w:t>
      </w:r>
    </w:p>
    <w:p w14:paraId="1DD959E8" w14:textId="77777777" w:rsidR="00C52C35" w:rsidRPr="0014565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AE9C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58C66E19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F7A9EE1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 шесть составляющих условие, для получения силы, показывать в своей вере братолюбие, уже были предметом нашего исследования на предыдущем служении, сразу обратимся к седьмой составляющей:</w:t>
      </w:r>
    </w:p>
    <w:p w14:paraId="2E2E09DC" w14:textId="77777777" w:rsidR="00C52C35" w:rsidRPr="00A03D8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D1AE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379E">
        <w:rPr>
          <w:rFonts w:ascii="Arial" w:hAnsi="Arial" w:cs="Arial"/>
          <w:b/>
          <w:sz w:val="28"/>
          <w:szCs w:val="28"/>
          <w:lang w:val="ru-RU"/>
        </w:rPr>
        <w:t>Составляющая условие</w:t>
      </w:r>
      <w:r>
        <w:rPr>
          <w:rFonts w:ascii="Arial" w:hAnsi="Arial" w:cs="Arial"/>
          <w:sz w:val="28"/>
          <w:szCs w:val="28"/>
          <w:lang w:val="ru-RU"/>
        </w:rPr>
        <w:t>, для получения силы, показывать в своей вере братолюбие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состоит в способности, обратить наше сердце к обличению Господню, в словах Его посланников.</w:t>
      </w:r>
    </w:p>
    <w:p w14:paraId="3E3D2166" w14:textId="77777777" w:rsidR="00C52C35" w:rsidRPr="00046EE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722F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Премудрость возглашает на улице, на площадях возвышает голос свой, в главных местах собраний проповедует, при входах в городские ворота говорит речь свою: "доколе, невежды, </w:t>
      </w:r>
    </w:p>
    <w:p w14:paraId="40454090" w14:textId="77777777" w:rsidR="00C52C35" w:rsidRPr="00046EE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A9E3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удете любить невежество? доколе буйные будут услаждаться буйством? доколе глупцы будут ненавидеть знание? Обратитесь к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>оему о</w:t>
      </w:r>
      <w:r>
        <w:rPr>
          <w:rFonts w:ascii="Arial" w:hAnsi="Arial" w:cs="Arial"/>
          <w:sz w:val="28"/>
          <w:szCs w:val="28"/>
          <w:lang w:val="ru-RU"/>
        </w:rPr>
        <w:t>бличению: вот, Я изолью на вас Д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ух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 xml:space="preserve">ой, возвещу вам слова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46EEC">
        <w:rPr>
          <w:rFonts w:ascii="Arial" w:hAnsi="Arial" w:cs="Arial"/>
          <w:sz w:val="28"/>
          <w:szCs w:val="28"/>
          <w:lang w:val="ru-RU"/>
        </w:rPr>
        <w:t>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6EEC">
        <w:rPr>
          <w:rFonts w:ascii="Arial" w:hAnsi="Arial" w:cs="Arial"/>
          <w:sz w:val="28"/>
          <w:szCs w:val="28"/>
          <w:u w:val="single"/>
          <w:lang w:val="ru-RU"/>
        </w:rPr>
        <w:t>Прит.1:20-23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6EEC">
        <w:rPr>
          <w:rFonts w:ascii="Arial" w:hAnsi="Arial" w:cs="Arial"/>
          <w:sz w:val="28"/>
          <w:szCs w:val="28"/>
          <w:lang w:val="ru-RU"/>
        </w:rPr>
        <w:t>.</w:t>
      </w:r>
    </w:p>
    <w:p w14:paraId="67239B62" w14:textId="77777777" w:rsidR="00C52C35" w:rsidRPr="00EE670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CF9C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притчи, на категорию святых, которая обратит своё сердце, к обличению Господню, в словах Его посланников – будет излит Дух Господень, представляющий совершенную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что даст им силу, показывать в своей вере братолюбие.</w:t>
      </w:r>
    </w:p>
    <w:p w14:paraId="78D75F2B" w14:textId="77777777" w:rsidR="00C52C35" w:rsidRPr="00CD4B9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AFBF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кто отвратит своё сердце, от обличения Господня, в словах Его посланников – погибнет, так как, неспособен будет показывать в своей вере силу любви Божией, в братолюбии. </w:t>
      </w:r>
    </w:p>
    <w:p w14:paraId="18502831" w14:textId="77777777" w:rsidR="00C52C35" w:rsidRPr="009742B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298F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713AA">
        <w:rPr>
          <w:rFonts w:ascii="Arial" w:hAnsi="Arial" w:cs="Arial"/>
          <w:sz w:val="28"/>
          <w:szCs w:val="28"/>
          <w:lang w:val="ru-RU"/>
        </w:rPr>
        <w:t>Злое наказание -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13AA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085352A4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60A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ненавидящий обличение – это человек, уклоняющийся от пути правды, у которого есть собственное понимание пути правды, не совпадающее с путём правды, который представляют обличения Господни, в словах человека, облечённого полномочиями делегированного отцовства Бога.</w:t>
      </w:r>
    </w:p>
    <w:p w14:paraId="3A166366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0CB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глагол «обличать», по отношению к человекам, ненавидящим обличение, означает:</w:t>
      </w:r>
    </w:p>
    <w:p w14:paraId="1F244EA0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925E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178">
        <w:rPr>
          <w:rFonts w:ascii="Arial" w:hAnsi="Arial" w:cs="Arial"/>
          <w:b/>
          <w:sz w:val="28"/>
          <w:szCs w:val="28"/>
          <w:lang w:val="ru-RU"/>
        </w:rPr>
        <w:t>Обличать</w:t>
      </w:r>
      <w:r w:rsidRPr="00CD37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и</w:t>
      </w:r>
      <w:r w:rsidRPr="00465178">
        <w:rPr>
          <w:rFonts w:ascii="Arial" w:hAnsi="Arial" w:cs="Arial"/>
          <w:sz w:val="28"/>
          <w:szCs w:val="28"/>
          <w:lang w:val="ru-RU"/>
        </w:rPr>
        <w:t>зобличать</w:t>
      </w:r>
      <w:r>
        <w:rPr>
          <w:rFonts w:ascii="Arial" w:hAnsi="Arial" w:cs="Arial"/>
          <w:sz w:val="28"/>
          <w:szCs w:val="28"/>
          <w:lang w:val="ru-RU"/>
        </w:rPr>
        <w:t xml:space="preserve"> разоблачать,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укорять.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60816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Обнаруживать, обвинять, порицать.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5084B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Запрещать прекословить.</w:t>
      </w:r>
    </w:p>
    <w:p w14:paraId="02001A7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изумление.</w:t>
      </w:r>
      <w:r w:rsidRPr="0046517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04846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Выносить суд и налагать наказание.</w:t>
      </w:r>
    </w:p>
    <w:p w14:paraId="1D5915B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Приговаривать к вечной погибели.</w:t>
      </w:r>
    </w:p>
    <w:p w14:paraId="7DA36007" w14:textId="77777777" w:rsidR="00C52C35" w:rsidRPr="00EE670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7D6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нам необходимо будет, исследовать природу обличения, в словах Господних, чтобы отделить её, от природы слов клеветника, клевещущего на нас пред Богом, день и ночь.</w:t>
      </w:r>
    </w:p>
    <w:p w14:paraId="64CE1430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966CE" w14:textId="77777777" w:rsidR="00C52C35" w:rsidRPr="00872B51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72B51">
        <w:rPr>
          <w:rFonts w:ascii="Arial" w:hAnsi="Arial" w:cs="Arial"/>
          <w:sz w:val="28"/>
          <w:szCs w:val="28"/>
          <w:lang w:val="ru-RU"/>
        </w:rPr>
        <w:t>И произошла на небе война: Михаил и Ангелы его воевали против дракона, и дракон и ангелы его воевали против них, но не устояли, и не нашлось уже для них места на небе.</w:t>
      </w:r>
    </w:p>
    <w:p w14:paraId="2519BFDC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2184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B51">
        <w:rPr>
          <w:rFonts w:ascii="Arial" w:hAnsi="Arial" w:cs="Arial"/>
          <w:sz w:val="28"/>
          <w:szCs w:val="28"/>
          <w:lang w:val="ru-RU"/>
        </w:rPr>
        <w:t>И низвержен был великий дракон, древний змий, называемый диаволом и сатаною, обольщающий всю вселенную, низвержен на землю, и ангелы его низвержены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</w:t>
      </w:r>
    </w:p>
    <w:p w14:paraId="67CA9FA7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BC28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царство Бога нашего и власть Христа Его, потому что низвержен клеветник братий наших, клеветавший на них пред Богом нашим день и ночь. Они победили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 </w:t>
      </w:r>
    </w:p>
    <w:p w14:paraId="52428E5B" w14:textId="77777777" w:rsidR="00C52C35" w:rsidRPr="00872B5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C26A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словом свидетельства своего, и не возлюбили души своей даже до смерти.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веселитесь, небеса и обитающие на них! Горе живущим на земле и на море! потому что к вам сошел диавол в сильной ярости, зная, что немного ему остается 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B51">
        <w:rPr>
          <w:rFonts w:ascii="Arial" w:hAnsi="Arial" w:cs="Arial"/>
          <w:sz w:val="28"/>
          <w:szCs w:val="28"/>
          <w:u w:val="single"/>
          <w:lang w:val="ru-RU"/>
        </w:rPr>
        <w:t>Отк.12:7-12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B51">
        <w:rPr>
          <w:rFonts w:ascii="Arial" w:hAnsi="Arial" w:cs="Arial"/>
          <w:sz w:val="28"/>
          <w:szCs w:val="28"/>
          <w:lang w:val="ru-RU"/>
        </w:rPr>
        <w:t>.</w:t>
      </w:r>
    </w:p>
    <w:p w14:paraId="1044B116" w14:textId="77777777" w:rsidR="00C52C35" w:rsidRPr="005A263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A649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победить клеветника, как в своём теле, так и в своём собрании,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Pr="00872B51">
        <w:rPr>
          <w:rFonts w:ascii="Arial" w:hAnsi="Arial" w:cs="Arial"/>
          <w:sz w:val="28"/>
          <w:szCs w:val="28"/>
          <w:lang w:val="ru-RU"/>
        </w:rPr>
        <w:t>ровию</w:t>
      </w:r>
      <w:proofErr w:type="spellEnd"/>
      <w:r w:rsidRPr="00872B51">
        <w:rPr>
          <w:rFonts w:ascii="Arial" w:hAnsi="Arial" w:cs="Arial"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свидетельства своего;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потерей своей души, в смерти Господа Иисуса</w:t>
      </w:r>
      <w:r w:rsidRPr="00872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знать и</w:t>
      </w:r>
      <w:r w:rsidRPr="006367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определиться в том: </w:t>
      </w:r>
    </w:p>
    <w:p w14:paraId="5F01FF9F" w14:textId="77777777" w:rsidR="00C52C35" w:rsidRPr="00BE386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85FE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или какие институты власти, исходя из постановлений Писания, наделены полномочиями Бога, обличать</w:t>
      </w:r>
      <w:r w:rsidRPr="004329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Может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ли Святой Дух, и пророчества, пророчествующих людей, обличать нас? </w:t>
      </w:r>
    </w:p>
    <w:p w14:paraId="3E435B3C" w14:textId="77777777" w:rsidR="00C52C35" w:rsidRPr="00BE386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FE97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Какой природой обладают слова, в обличении Господнем? И: Какую цель, преследует Бог, в Своих обличениях, как к Своим детям, так и к тем, кто оставил прямые пути и обратился к басням? </w:t>
      </w:r>
    </w:p>
    <w:p w14:paraId="327D07F9" w14:textId="77777777" w:rsidR="00C52C35" w:rsidRPr="00CD3729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7B1B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критериям, следует отличать обличение Господне, в словах посланников Бога, от критики исходящей, из зависти и невежества людей, которые не призваны обличать</w:t>
      </w:r>
      <w:r w:rsidRPr="00BE3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нас?</w:t>
      </w:r>
    </w:p>
    <w:p w14:paraId="1958FC7E" w14:textId="77777777" w:rsidR="00C52C35" w:rsidRPr="00090E1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26C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 этом следует сразу отметить, что обличение Господне, в устах Его посланников, коренным образом, будет отличаться от критики, свойственной категории зарвавшихся душевных невежд.</w:t>
      </w:r>
    </w:p>
    <w:p w14:paraId="436C27DA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1C02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*От критики, свойственной категории учителей, выбранных большинством голосов, чтобы они льстили необрезанному уху, своих выборщиков. </w:t>
      </w:r>
    </w:p>
    <w:p w14:paraId="20768F1D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CFC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книжников и фарисеев, получивших какую-либо богословскую степень, которые в среде святого народа, не обладая достоинством левитов, претендуют на роль Левитского служения. </w:t>
      </w:r>
    </w:p>
    <w:p w14:paraId="2D486C6B" w14:textId="77777777" w:rsidR="00C52C35" w:rsidRPr="00AF3BD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4195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*От критики, свойственной категории нечестивых и беззаконных людей, отступивших от истины, выдающих свою критику, за иное благовествование, и производящих смуты и разделения. </w:t>
      </w:r>
    </w:p>
    <w:p w14:paraId="56FC0719" w14:textId="77777777" w:rsidR="00C52C35" w:rsidRPr="0064723B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93FA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 всеми этими определениями критики, в своей совокупности – стоят нечистые, клеветнические духи обольщения, выдающие себя за Святого Духа, и вдохновляющие и наделяющие эти категории, своим влиянием и своей властью.</w:t>
      </w:r>
    </w:p>
    <w:p w14:paraId="00FB768F" w14:textId="77777777" w:rsidR="00C52C35" w:rsidRPr="0064723B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008B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категории людей, порочащие носителей истины, в своей совокупности, не облечены в достоинство учеников Христовых, ибо</w:t>
      </w:r>
      <w:r w:rsidRPr="001312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полагают, что обладают правовыми полномочиями, судить и давать оценку, обличению Господню, в устах Его посланников.</w:t>
      </w:r>
    </w:p>
    <w:p w14:paraId="7E5B3A3B" w14:textId="77777777" w:rsidR="00C52C35" w:rsidRPr="00F8697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5E85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сможем отличать критику людей, не имеющих полномочий обличать нас, от обличения Господня, в словах посланника Бога, у нас не будет никакой возможности, дать Богу основание, излить Свою любовь в наши сердца, чтобы получить силу, показывать в своей вере братолюбие. </w:t>
      </w:r>
    </w:p>
    <w:p w14:paraId="0540063D" w14:textId="77777777" w:rsidR="00C52C35" w:rsidRPr="00F8697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C0C7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мы утратим своё оправдание, в дарованном нам спасении, которое даровано было нам в формате залога, так как, мы более доверяли, не обличению Господню, в словах посланников Бога, а обвиняющим нас мыслям, инициаторами и вдохновителями которых - являлись,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перечисленные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категории, во главе с нечестивым и клеветническим духом.</w:t>
      </w:r>
    </w:p>
    <w:p w14:paraId="0EB6A41F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F4E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и хорошо усвоить, что правовыми институтами власти, которые наделены властными полномочиями, обличать нас словом Господним являются:</w:t>
      </w:r>
    </w:p>
    <w:p w14:paraId="453A323C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60C5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7B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Слова Господни, в устах человека, облечённого властными полномочиями делегированного отцовства Бога, и его помощников, действующих с ним в одном духе.</w:t>
      </w:r>
    </w:p>
    <w:p w14:paraId="5134A964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3533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C37B8">
        <w:rPr>
          <w:rFonts w:ascii="Arial" w:hAnsi="Arial" w:cs="Arial"/>
          <w:sz w:val="28"/>
          <w:szCs w:val="28"/>
          <w:lang w:val="ru-RU"/>
        </w:rPr>
        <w:t>Я упросил Тита и послал с ним одного из братьев: Тит воспользовался ли чем от вас? Не в одном ли духе мы действовали? Не одним ли путем ходили? Не думаете ли еще, что мы только оправдываемся перед вами? Мы говорим пред Богом, во Христе, и все это, возлюбленные, к вашему назиданию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C37B8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1C37B8">
        <w:rPr>
          <w:rFonts w:ascii="Arial" w:hAnsi="Arial" w:cs="Arial"/>
          <w:sz w:val="28"/>
          <w:szCs w:val="28"/>
          <w:u w:val="single"/>
          <w:lang w:val="ru-RU"/>
        </w:rPr>
        <w:t>12:18,19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37B8">
        <w:rPr>
          <w:rFonts w:ascii="Arial" w:hAnsi="Arial" w:cs="Arial"/>
          <w:sz w:val="28"/>
          <w:szCs w:val="28"/>
          <w:lang w:val="ru-RU"/>
        </w:rPr>
        <w:t>.</w:t>
      </w:r>
    </w:p>
    <w:p w14:paraId="53AC68C7" w14:textId="77777777" w:rsidR="00C52C35" w:rsidRPr="001C37B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C879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C37B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Властными полномочиями, обличать нас словом Господним является наша совесть, очищенная от мёртвых дел, на скрижалях которой запечатлено вероучение Христово.</w:t>
      </w:r>
    </w:p>
    <w:p w14:paraId="652B6C66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A612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EC0566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EC0566">
        <w:rPr>
          <w:rFonts w:ascii="Arial" w:hAnsi="Arial" w:cs="Arial"/>
          <w:sz w:val="28"/>
          <w:szCs w:val="28"/>
          <w:lang w:val="ru-RU"/>
        </w:rPr>
        <w:t>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C0566">
        <w:rPr>
          <w:rFonts w:ascii="Arial" w:hAnsi="Arial" w:cs="Arial"/>
          <w:sz w:val="28"/>
          <w:szCs w:val="28"/>
          <w:lang w:val="ru-RU"/>
        </w:rPr>
        <w:t xml:space="preserve"> имея великого Священника над домом Божиим, </w:t>
      </w:r>
    </w:p>
    <w:p w14:paraId="339D84FC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3886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C0566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5BB4">
        <w:rPr>
          <w:rFonts w:ascii="Arial" w:hAnsi="Arial" w:cs="Arial"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0566">
        <w:rPr>
          <w:rFonts w:ascii="Arial" w:hAnsi="Arial" w:cs="Arial"/>
          <w:sz w:val="28"/>
          <w:szCs w:val="28"/>
          <w:lang w:val="ru-RU"/>
        </w:rPr>
        <w:t>.</w:t>
      </w:r>
    </w:p>
    <w:p w14:paraId="4B946428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327B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197A">
        <w:rPr>
          <w:rFonts w:ascii="Arial" w:hAnsi="Arial" w:cs="Arial"/>
          <w:b/>
          <w:sz w:val="28"/>
          <w:szCs w:val="28"/>
          <w:lang w:val="ru-RU"/>
        </w:rPr>
        <w:t>Совесть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делегированный судия Бога, в сердце человека, поставленный Богом, представлять Его правосудие. </w:t>
      </w:r>
    </w:p>
    <w:p w14:paraId="3DA7D234" w14:textId="77777777" w:rsidR="00C52C35" w:rsidRPr="00935BB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7E13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совесть может осуждать нас, только в границах познанного нами, учения Христова, которое мы внесли в нашу совесть, как основу</w:t>
      </w:r>
      <w:r w:rsidRPr="00935B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законодательства Божия.</w:t>
      </w:r>
    </w:p>
    <w:p w14:paraId="7CC8E4E1" w14:textId="77777777" w:rsidR="00C52C35" w:rsidRPr="0046127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1986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неверно поняли, исповедуемое нами вероучение или же, нам неверно его преподали, то наша совесть будет обличать нас, в соответствии неверного смысла, который она будет воспринимать, как истину, последней инстанции.</w:t>
      </w:r>
    </w:p>
    <w:p w14:paraId="523F98D4" w14:textId="77777777" w:rsidR="00C52C35" w:rsidRPr="0046127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6E3D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Мало того, клеветник, клевещущий на нас пред Богом день и ночь, будет обвинять нас, подделываясь, либо под голос нашей совести, либо под голос Святого Духа.</w:t>
      </w:r>
    </w:p>
    <w:p w14:paraId="0AEEAADC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7CF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голос совести, всегда следует испытывать, на соответствие имеющегося законодательства, содержащегося в написанном Слове Божием. И, если наша совесть обличает нас, не в соответствии требований, содержащихся в написанном Слове Божием, то нам следует игнорировать такой голос.</w:t>
      </w:r>
    </w:p>
    <w:p w14:paraId="635098D3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3C93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Обличение Господней, в отношении Своих детей, всегда преследует благую цель увещевания и наставления, чтобы привести их к покаянию,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таким путём, спасти и защитить их, как от клеветника, так и от истинного Обвинителя, в Лице Бога. </w:t>
      </w:r>
    </w:p>
    <w:p w14:paraId="7A4B443B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571F0" w14:textId="77777777" w:rsidR="00C52C35" w:rsidRPr="006713AA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*</w:t>
      </w:r>
      <w:r w:rsidRPr="006713AA">
        <w:rPr>
          <w:rFonts w:ascii="Arial" w:hAnsi="Arial" w:cs="Arial"/>
          <w:sz w:val="28"/>
          <w:szCs w:val="28"/>
          <w:lang w:val="ru-RU"/>
        </w:rPr>
        <w:t>Тут книжники и фарисеи привели к Нему женщину, взятую в прелюбодеянии, и, поставив ее посреди, сказали Ему: Учитель! эта женщина взята в прелюбодеянии;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713AA">
        <w:rPr>
          <w:rFonts w:ascii="Arial" w:hAnsi="Arial" w:cs="Arial"/>
          <w:sz w:val="28"/>
          <w:szCs w:val="28"/>
          <w:lang w:val="ru-RU"/>
        </w:rPr>
        <w:t>а Моисей в законе заповедал нам побивать таких камнями: Ты что скажешь?</w:t>
      </w:r>
    </w:p>
    <w:p w14:paraId="7E70CA3E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BA65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13AA">
        <w:rPr>
          <w:rFonts w:ascii="Arial" w:hAnsi="Arial" w:cs="Arial"/>
          <w:sz w:val="28"/>
          <w:szCs w:val="28"/>
          <w:lang w:val="ru-RU"/>
        </w:rPr>
        <w:t xml:space="preserve">Говорили же это, искушая Его, чтобы найти что-нибудь к обвинению Его. Но Иисус, наклонившись низко, писал перстом на земле, не обращая на них внимания. Когда же продолжали спрашивать Его, Он,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, сказал им: </w:t>
      </w:r>
    </w:p>
    <w:p w14:paraId="01F9D864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F13F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то из вас без греха, первый брось на нее камень. И опять, наклонившись низко, писал на земле. Они же, услышав то и </w:t>
      </w:r>
      <w:r w:rsidRPr="00461CE2">
        <w:rPr>
          <w:rFonts w:ascii="Arial" w:hAnsi="Arial" w:cs="Arial"/>
          <w:b/>
          <w:sz w:val="28"/>
          <w:szCs w:val="28"/>
          <w:lang w:val="ru-RU"/>
        </w:rPr>
        <w:t>будучи обличаемы совестью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, стали уходить один за другим, </w:t>
      </w:r>
    </w:p>
    <w:p w14:paraId="36DD1DC8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C5D9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713AA">
        <w:rPr>
          <w:rFonts w:ascii="Arial" w:hAnsi="Arial" w:cs="Arial"/>
          <w:sz w:val="28"/>
          <w:szCs w:val="28"/>
          <w:lang w:val="ru-RU"/>
        </w:rPr>
        <w:t xml:space="preserve">ачиная от старших до последних; </w:t>
      </w:r>
      <w:proofErr w:type="gramStart"/>
      <w:r w:rsidRPr="006713AA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6713AA">
        <w:rPr>
          <w:rFonts w:ascii="Arial" w:hAnsi="Arial" w:cs="Arial"/>
          <w:sz w:val="28"/>
          <w:szCs w:val="28"/>
          <w:lang w:val="ru-RU"/>
        </w:rPr>
        <w:t xml:space="preserve"> остался один Иисус и женщина, стоящая посреди. Иисус, </w:t>
      </w:r>
      <w:proofErr w:type="spellStart"/>
      <w:r w:rsidRPr="006713AA">
        <w:rPr>
          <w:rFonts w:ascii="Arial" w:hAnsi="Arial" w:cs="Arial"/>
          <w:sz w:val="28"/>
          <w:szCs w:val="28"/>
          <w:lang w:val="ru-RU"/>
        </w:rPr>
        <w:t>восклонившись</w:t>
      </w:r>
      <w:proofErr w:type="spellEnd"/>
      <w:r w:rsidRPr="006713AA">
        <w:rPr>
          <w:rFonts w:ascii="Arial" w:hAnsi="Arial" w:cs="Arial"/>
          <w:sz w:val="28"/>
          <w:szCs w:val="28"/>
          <w:lang w:val="ru-RU"/>
        </w:rPr>
        <w:t xml:space="preserve"> и не видя никого, кроме женщины, сказал ей: женщина! </w:t>
      </w:r>
    </w:p>
    <w:p w14:paraId="4A2F6530" w14:textId="77777777" w:rsidR="00C52C35" w:rsidRPr="00461CE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9BB8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713AA">
        <w:rPr>
          <w:rFonts w:ascii="Arial" w:hAnsi="Arial" w:cs="Arial"/>
          <w:sz w:val="28"/>
          <w:szCs w:val="28"/>
          <w:lang w:val="ru-RU"/>
        </w:rPr>
        <w:t>де твои обвинители? никто не осудил тебя? Она отвечала: никто, Господи. Иисус сказал ей: и 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1CE2">
        <w:rPr>
          <w:rFonts w:ascii="Arial" w:hAnsi="Arial" w:cs="Arial"/>
          <w:sz w:val="28"/>
          <w:szCs w:val="28"/>
          <w:u w:val="single"/>
          <w:lang w:val="ru-RU"/>
        </w:rPr>
        <w:t>Ин.8:3-11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13AA">
        <w:rPr>
          <w:rFonts w:ascii="Arial" w:hAnsi="Arial" w:cs="Arial"/>
          <w:sz w:val="28"/>
          <w:szCs w:val="28"/>
          <w:lang w:val="ru-RU"/>
        </w:rPr>
        <w:t>.</w:t>
      </w:r>
    </w:p>
    <w:p w14:paraId="02AC02C3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2A8B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глагол «обличать», по отношению к книжникам и фарисеям, в оригинале Греческого языка означает:</w:t>
      </w:r>
    </w:p>
    <w:p w14:paraId="473F3EF6" w14:textId="77777777" w:rsidR="00C52C35" w:rsidRPr="009514E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42F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D3729">
        <w:rPr>
          <w:rFonts w:ascii="Arial" w:hAnsi="Arial" w:cs="Arial"/>
          <w:b/>
          <w:sz w:val="28"/>
          <w:szCs w:val="28"/>
          <w:lang w:val="ru-RU"/>
        </w:rPr>
        <w:t>бличать</w:t>
      </w:r>
      <w:r>
        <w:rPr>
          <w:rFonts w:ascii="Arial" w:hAnsi="Arial" w:cs="Arial"/>
          <w:sz w:val="28"/>
          <w:szCs w:val="28"/>
          <w:lang w:val="ru-RU"/>
        </w:rPr>
        <w:t xml:space="preserve"> - разоблачать, обнаруживать.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9941F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Укорять, обвинять, порицать; писать на прахе.</w:t>
      </w:r>
      <w:r w:rsidRPr="00CD37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849612" w14:textId="77777777" w:rsidR="00C52C35" w:rsidRPr="00C359B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DF54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9B1">
        <w:rPr>
          <w:rFonts w:ascii="Arial" w:hAnsi="Arial" w:cs="Arial"/>
          <w:sz w:val="28"/>
          <w:szCs w:val="28"/>
          <w:lang w:val="ru-RU"/>
        </w:rPr>
        <w:t>Ты, Господи, надежда Израилева; все, оставляющие Тебя, посрамятся. "Отступающие от Меня будут написаны на прахе, потому что оставили Господа, источник воды живой"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59B1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59B1">
        <w:rPr>
          <w:rFonts w:ascii="Arial" w:hAnsi="Arial" w:cs="Arial"/>
          <w:sz w:val="28"/>
          <w:szCs w:val="28"/>
          <w:lang w:val="ru-RU"/>
        </w:rPr>
        <w:t>.</w:t>
      </w:r>
    </w:p>
    <w:p w14:paraId="57366161" w14:textId="77777777" w:rsidR="00C52C35" w:rsidRPr="0057220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2AAD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же женщины, взятой в прелюбодеянии, глагол «обличать», в словах Христа: «</w:t>
      </w:r>
      <w:r w:rsidRPr="006713AA">
        <w:rPr>
          <w:rFonts w:ascii="Arial" w:hAnsi="Arial" w:cs="Arial"/>
          <w:sz w:val="28"/>
          <w:szCs w:val="28"/>
          <w:lang w:val="ru-RU"/>
        </w:rPr>
        <w:t>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 xml:space="preserve">», в оригинале Греческого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языка  означает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>:</w:t>
      </w:r>
    </w:p>
    <w:p w14:paraId="04A1DE52" w14:textId="77777777" w:rsidR="00C52C35" w:rsidRPr="009514E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A90D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B56">
        <w:rPr>
          <w:rFonts w:ascii="Arial" w:hAnsi="Arial" w:cs="Arial"/>
          <w:b/>
          <w:sz w:val="28"/>
          <w:szCs w:val="28"/>
          <w:lang w:val="ru-RU"/>
        </w:rPr>
        <w:t>Обличение</w:t>
      </w:r>
      <w:r>
        <w:rPr>
          <w:rFonts w:ascii="Arial" w:hAnsi="Arial" w:cs="Arial"/>
          <w:sz w:val="28"/>
          <w:szCs w:val="28"/>
          <w:lang w:val="ru-RU"/>
        </w:rPr>
        <w:t xml:space="preserve"> – наставление; увещевание. </w:t>
      </w:r>
    </w:p>
    <w:p w14:paraId="6BF3193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возрождение;</w:t>
      </w:r>
      <w:r w:rsidRPr="00555B56">
        <w:rPr>
          <w:rFonts w:ascii="Arial" w:hAnsi="Arial" w:cs="Arial"/>
          <w:sz w:val="28"/>
          <w:szCs w:val="28"/>
          <w:lang w:val="ru-RU"/>
        </w:rPr>
        <w:t xml:space="preserve"> оправдание.</w:t>
      </w:r>
    </w:p>
    <w:p w14:paraId="681A3029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67A1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Применительно же к обличениям, исходящим от Святого Духа, следует разуметь, что они, никогда не будут адресованы к детям Божиим, даже если последние, будут впадать в какой-либо грех.</w:t>
      </w:r>
    </w:p>
    <w:p w14:paraId="2677E050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529D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обличения детей Божиих, с одной стороны – существует их совесть, очищенная от мёртвых дел, и учение Христово, запечатлённое в их чистой совести.</w:t>
      </w:r>
    </w:p>
    <w:p w14:paraId="7583E417" w14:textId="77777777" w:rsidR="00C52C35" w:rsidRPr="00FC110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23A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существуют обличения Господни, в словах человека, наделённого Святым Духом, полномочиями делегированного отцовства Бога, и его помощников.</w:t>
      </w:r>
    </w:p>
    <w:p w14:paraId="1F1242E8" w14:textId="77777777" w:rsidR="00C52C35" w:rsidRPr="00E85191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9D8FF5" w14:textId="77777777" w:rsidR="00C52C35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силу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29A85D08" w14:textId="77777777" w:rsidR="00C52C35" w:rsidRPr="001703E0" w:rsidRDefault="00C52C35" w:rsidP="00C52C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05CA22" w14:textId="77777777" w:rsidR="00C52C35" w:rsidRPr="00841BA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4F25">
        <w:rPr>
          <w:rFonts w:ascii="Arial" w:hAnsi="Arial" w:cs="Arial"/>
          <w:sz w:val="28"/>
          <w:szCs w:val="28"/>
          <w:lang w:val="ru-RU"/>
        </w:rPr>
        <w:t>Практически</w:t>
      </w:r>
      <w:r>
        <w:rPr>
          <w:rFonts w:ascii="Arial" w:hAnsi="Arial" w:cs="Arial"/>
          <w:sz w:val="28"/>
          <w:szCs w:val="28"/>
          <w:lang w:val="ru-RU"/>
        </w:rPr>
        <w:t>, те условия, которые являются ценой, дающей нам возможность и способность возлюбить Бога, в Его слове, в устах Его посланников, в формате Его заповедей и уставов, следует рассматривать и признаками, по которым следует испытывать себя, на наличие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излитой в наши сердца, которая обнаруживает себя в силе братолюбия.</w:t>
      </w:r>
    </w:p>
    <w:p w14:paraId="6828461A" w14:textId="77777777" w:rsidR="00C52C35" w:rsidRPr="00A026F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645C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что мы показываем в своей вере силу братолюбия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следует определять,</w:t>
      </w:r>
      <w:r>
        <w:rPr>
          <w:rFonts w:ascii="Arial" w:hAnsi="Arial" w:cs="Arial"/>
          <w:sz w:val="28"/>
          <w:szCs w:val="28"/>
          <w:lang w:val="ru-RU"/>
        </w:rPr>
        <w:t xml:space="preserve"> по нашей способности, разбирать дело бедного и нищего в суде, на основании закона Правды.</w:t>
      </w:r>
    </w:p>
    <w:p w14:paraId="2D8010E7" w14:textId="77777777" w:rsidR="00C52C35" w:rsidRPr="0006327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4284" w14:textId="77777777" w:rsidR="00C52C35" w:rsidRPr="00B0693A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693A">
        <w:rPr>
          <w:rFonts w:ascii="Arial" w:hAnsi="Arial" w:cs="Arial"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</w:t>
      </w:r>
    </w:p>
    <w:p w14:paraId="3BA57834" w14:textId="77777777" w:rsidR="00C52C35" w:rsidRPr="00B069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129D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93A">
        <w:rPr>
          <w:rFonts w:ascii="Arial" w:hAnsi="Arial" w:cs="Arial"/>
          <w:sz w:val="28"/>
          <w:szCs w:val="28"/>
          <w:lang w:val="ru-RU"/>
        </w:rPr>
        <w:t>Но твои глаза и твое сердце обращены только к твоей корысти и к пролитию невинной крови, к тому,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693A">
        <w:rPr>
          <w:rFonts w:ascii="Arial" w:hAnsi="Arial" w:cs="Arial"/>
          <w:sz w:val="28"/>
          <w:szCs w:val="28"/>
          <w:u w:val="single"/>
          <w:lang w:val="ru-RU"/>
        </w:rPr>
        <w:t>Иер.22:15-17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93A">
        <w:rPr>
          <w:rFonts w:ascii="Arial" w:hAnsi="Arial" w:cs="Arial"/>
          <w:sz w:val="28"/>
          <w:szCs w:val="28"/>
          <w:lang w:val="ru-RU"/>
        </w:rPr>
        <w:t>.</w:t>
      </w:r>
    </w:p>
    <w:p w14:paraId="05AF4433" w14:textId="77777777" w:rsidR="00C52C35" w:rsidRPr="00EA09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80E4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только через повиновение закону Бога, истолкованному в словах посланников Бога, мы можем познавать закон Бога, на основании которого мы призваны показывать в своей вере силу восхитительного братолюбия.</w:t>
      </w:r>
    </w:p>
    <w:p w14:paraId="0EA79029" w14:textId="77777777" w:rsidR="00C52C35" w:rsidRPr="005C17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21F6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То, из имеющегося изречения следует, чтобы показывать в своей вере силу братолюбия. И, таким образом, являть свою любовь к закону Бога – необходимо знать Бога.  </w:t>
      </w:r>
    </w:p>
    <w:p w14:paraId="628AA5B3" w14:textId="77777777" w:rsidR="00C52C35" w:rsidRPr="00EA09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3BF9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 Бога – обуславливает собою нравственное бытие Бога; и благие цели Бога, направленные Им, сугубо в отношении Своих детей, которые можно постигнуть, только через благовествуемое слово, в устах посланников Бога, дабы обрести знание о том: </w:t>
      </w:r>
    </w:p>
    <w:p w14:paraId="36D9A520" w14:textId="77777777" w:rsidR="00C52C35" w:rsidRPr="00C1789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088FA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67B3BC2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754716F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4349BF6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нам необходимо выполнять, чтобы наследовать всё то, что Бог положил на наш счёт, во Христе Иисусе.</w:t>
      </w:r>
    </w:p>
    <w:p w14:paraId="7F41986D" w14:textId="77777777" w:rsidR="00C52C35" w:rsidRPr="004B6FF3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19A0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изречения следует, что под образом царя, который заключил себя в кедр, следует иметь в виду необрезанный ум человека, на которого, подобно Саулу, возложена ответственность – производить суды и правду Бога.  </w:t>
      </w:r>
    </w:p>
    <w:p w14:paraId="10FE4E38" w14:textId="77777777" w:rsidR="00C52C35" w:rsidRPr="00E6135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B67C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говорит, что Сын Божий,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омытие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грехов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во Христе Иисусе, царями и священниками Богу, чтобы мы могли представлять царство и священство Бога и Отца, как в своём теле, так и в тех сферах, за которые мы несём ответственность пред Богом.</w:t>
      </w:r>
    </w:p>
    <w:p w14:paraId="5B980D6F" w14:textId="77777777" w:rsidR="00C52C35" w:rsidRPr="001A14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4F9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144E">
        <w:rPr>
          <w:rFonts w:ascii="Arial" w:hAnsi="Arial" w:cs="Arial"/>
          <w:sz w:val="28"/>
          <w:szCs w:val="28"/>
          <w:lang w:val="ru-RU"/>
        </w:rPr>
        <w:t xml:space="preserve">Ему, возлюбившему нас и омывшему нас от грехов наших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Своею и </w:t>
      </w:r>
      <w:proofErr w:type="spellStart"/>
      <w:r w:rsidRPr="001A144E">
        <w:rPr>
          <w:rFonts w:ascii="Arial" w:hAnsi="Arial" w:cs="Arial"/>
          <w:sz w:val="28"/>
          <w:szCs w:val="28"/>
          <w:lang w:val="ru-RU"/>
        </w:rPr>
        <w:t>соделавшему</w:t>
      </w:r>
      <w:proofErr w:type="spellEnd"/>
      <w:r w:rsidRPr="001A144E">
        <w:rPr>
          <w:rFonts w:ascii="Arial" w:hAnsi="Arial" w:cs="Arial"/>
          <w:sz w:val="28"/>
          <w:szCs w:val="28"/>
          <w:lang w:val="ru-RU"/>
        </w:rPr>
        <w:t xml:space="preserve"> нас царями и священниками Богу и Отцу Своему, слава и держава во веки веков,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144E">
        <w:rPr>
          <w:rFonts w:ascii="Arial" w:hAnsi="Arial" w:cs="Arial"/>
          <w:sz w:val="28"/>
          <w:szCs w:val="28"/>
          <w:u w:val="single"/>
          <w:lang w:val="ru-RU"/>
        </w:rPr>
        <w:t>Отк.1:5,6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144E">
        <w:rPr>
          <w:rFonts w:ascii="Arial" w:hAnsi="Arial" w:cs="Arial"/>
          <w:sz w:val="28"/>
          <w:szCs w:val="28"/>
          <w:lang w:val="ru-RU"/>
        </w:rPr>
        <w:t>.</w:t>
      </w:r>
    </w:p>
    <w:p w14:paraId="38231047" w14:textId="77777777" w:rsidR="00C52C35" w:rsidRPr="00457C3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45055" w14:textId="77777777" w:rsidR="00C52C35" w:rsidRPr="00457C37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получаем мы имеющиеся достоинство царя и священника, в формате залога, то есть, в том состоянии, когда наше мышление, ещё не обновлено духом нашего ума. И, находясь в таком состоянии, наше царство и наше священство, над нашим телом, ещё не утверждено.</w:t>
      </w:r>
    </w:p>
    <w:p w14:paraId="55FA8CDE" w14:textId="77777777" w:rsidR="00C52C35" w:rsidRPr="00E6135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FF2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 достоинстве царя, производить суд и правду, в пределах своей сущности, и при этом, строго в границах Закона правды – необходимо пустить в оборот, имеющейся у нас залог оправдания, принятый нами в формате семени, чтобы взрастить его в доброй почве нашего сердца, в формат плода правды, чтобы получить его в свою собственность.</w:t>
      </w:r>
    </w:p>
    <w:p w14:paraId="431A9710" w14:textId="77777777" w:rsidR="00C52C35" w:rsidRPr="00C54104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2273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стать праведным, как по своему состоянию, так и по выражению этого состояния.</w:t>
      </w:r>
      <w:r w:rsidRPr="0045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Что, на практике означает, знать: </w:t>
      </w:r>
    </w:p>
    <w:p w14:paraId="2F48349D" w14:textId="77777777" w:rsidR="00C52C35" w:rsidRPr="00C638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742C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нас является Бог, во Христе Иисусе. </w:t>
      </w:r>
    </w:p>
    <w:p w14:paraId="17699AA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Бог, во Христе Иисусе. </w:t>
      </w:r>
    </w:p>
    <w:p w14:paraId="495F6BD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Богу, во Христе Иисусе. </w:t>
      </w:r>
    </w:p>
    <w:p w14:paraId="6CB7DBF3" w14:textId="77777777" w:rsidR="00C52C35" w:rsidRPr="00594D7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DFBA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какие условия необходимо нам выполнить, в плане судопроизводства правды, чтобы наследовать всё то, что Бог положил на наш счёт, во Христе Иисусе. </w:t>
      </w:r>
    </w:p>
    <w:p w14:paraId="502C119B" w14:textId="77777777" w:rsidR="00C52C35" w:rsidRPr="0029624E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C3C4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себя, на признак показания в своей вере силы братолюбия – под образом царя Иудейского, который заключил себя в кедр, нам следует рассматривать полномочия своего мышления, которое ещё, не обновлено духом нашего ума.</w:t>
      </w:r>
    </w:p>
    <w:p w14:paraId="7B9148E1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5DED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прочитанного нами текста следует, что достоинство царя, каким-то образом связано с домом царя, построенным из Кедра, на который он уповает, и который служит для него аргументом, что он знает Бога, и представляет суд и правду Бога или же, аргументом того, что он обладает обновлённым мышлением. </w:t>
      </w:r>
    </w:p>
    <w:p w14:paraId="6961D429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519B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 весах Божественного правосудия – этот аргумент, и это свидетельство, на которое надеялся царь Иудейский – являлось его обольщением, и оказалось ложным.</w:t>
      </w:r>
    </w:p>
    <w:p w14:paraId="69893043" w14:textId="77777777" w:rsidR="00C52C35" w:rsidRPr="00AD19F5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D7AE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возникает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 следует обращать внимание, при испытании самого себя, в облечении дома нашего царя в кедр, применительно любви к закону Бога, которую мы призваны показывать в своей вере в силе братолюбия?</w:t>
      </w:r>
    </w:p>
    <w:p w14:paraId="53315785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7477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Писания </w:t>
      </w:r>
      <w:r w:rsidRPr="00993B4A">
        <w:rPr>
          <w:rFonts w:ascii="Arial" w:hAnsi="Arial" w:cs="Arial"/>
          <w:b/>
          <w:sz w:val="28"/>
          <w:szCs w:val="28"/>
          <w:lang w:val="ru-RU"/>
        </w:rPr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праведности, возводящий и возвышающий человека в достоинство царя, в котором следует рассматривать, обновлённый ум человека. </w:t>
      </w:r>
    </w:p>
    <w:p w14:paraId="7E3BC953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77C0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  <w:r w:rsidRPr="00671E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4DCA38" w14:textId="77777777" w:rsidR="00C52C35" w:rsidRPr="00671E0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3B09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быть облечённым в кедр означает – рассматривать себя праведным.</w:t>
      </w:r>
    </w:p>
    <w:p w14:paraId="7EAA8092" w14:textId="77777777" w:rsidR="00C52C35" w:rsidRPr="0064348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35A9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нашего текста, следует, что рассматривать себя праведным, но в то же время, обращать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вои глаза и </w:t>
      </w:r>
      <w:r>
        <w:rPr>
          <w:rFonts w:ascii="Arial" w:hAnsi="Arial" w:cs="Arial"/>
          <w:sz w:val="28"/>
          <w:szCs w:val="28"/>
          <w:lang w:val="ru-RU"/>
        </w:rPr>
        <w:t>своё сердце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к </w:t>
      </w:r>
      <w:r>
        <w:rPr>
          <w:rFonts w:ascii="Arial" w:hAnsi="Arial" w:cs="Arial"/>
          <w:sz w:val="28"/>
          <w:szCs w:val="28"/>
          <w:lang w:val="ru-RU"/>
        </w:rPr>
        <w:lastRenderedPageBreak/>
        <w:t>с</w:t>
      </w:r>
      <w:r w:rsidRPr="00B0693A">
        <w:rPr>
          <w:rFonts w:ascii="Arial" w:hAnsi="Arial" w:cs="Arial"/>
          <w:sz w:val="28"/>
          <w:szCs w:val="28"/>
          <w:lang w:val="ru-RU"/>
        </w:rPr>
        <w:t>воей корысти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0693A">
        <w:rPr>
          <w:rFonts w:ascii="Arial" w:hAnsi="Arial" w:cs="Arial"/>
          <w:sz w:val="28"/>
          <w:szCs w:val="28"/>
          <w:lang w:val="ru-RU"/>
        </w:rPr>
        <w:t xml:space="preserve"> и к пролитию невинной крови,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– это глубоко заблуждаться.</w:t>
      </w:r>
    </w:p>
    <w:p w14:paraId="778684DA" w14:textId="77777777" w:rsidR="00C52C35" w:rsidRPr="0064348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9C1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сегодня, мы имеем великое множество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-харизматических служений, в которых, посредством искажения истины, людей облекают в кедр, чтобы они могли преследовать интересы, выраженные в материальном успехе, который достигается за счёт пролития невинной крови и насилия.</w:t>
      </w:r>
    </w:p>
    <w:p w14:paraId="65A8637D" w14:textId="77777777" w:rsidR="00C52C35" w:rsidRPr="0037134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AEB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в-первую очередь, к пролитию крови и насилию, по отношению к своему внутреннему человеку, представляющему в нашем естестве священство Бога. </w:t>
      </w:r>
    </w:p>
    <w:p w14:paraId="2A24896F" w14:textId="77777777" w:rsidR="00C52C35" w:rsidRPr="00C6383A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930D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происходит, когда человек, принимает оправдание, вне границ заповедей Господних, не меняя своего ветхого мышления, которое обслуживает его низменные интересы, в предмете его пиара, известности и материального обогащения. </w:t>
      </w:r>
    </w:p>
    <w:p w14:paraId="19931620" w14:textId="77777777" w:rsidR="00C52C35" w:rsidRPr="007544F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48CB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тем самым, он подавляет в своём внутреннем человеке, стремление к обладанию богатством нетленным, которое достигается, посредством обновлённого ума, в содружестве его нового человека, созданного по Богу, во Христе Иисусе, в праведности и святости истины, обуславливающим порядок Бога</w:t>
      </w:r>
    </w:p>
    <w:p w14:paraId="21560538" w14:textId="77777777" w:rsidR="00C52C35" w:rsidRPr="008241D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3018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нашего первоначального текста, чтобы иметь истинное подтверждение своей любви к закону Бога, можно есть,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пить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при этом – необходимо при производстве суда и правды, разбирать дело бедного и нищего.</w:t>
      </w:r>
    </w:p>
    <w:p w14:paraId="002F274A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2E3A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Есть, и пить означает – пользоваться земными благами и воспринимать их, как составляющую благословения, при условии производства суда и правды, при разборе дела бедного и нищего</w:t>
      </w:r>
    </w:p>
    <w:p w14:paraId="05E53A9F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8E4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в достоинстве царя, с позиции своего необрезанного мышления, не производит суда и правды, при рассматривании дела бедного и нищего – пользование земными благами, обусловленными фразой «есть и пить», обращаются в идолопоклонство, за которое человек, окажется в аду.</w:t>
      </w:r>
    </w:p>
    <w:p w14:paraId="048DDDB8" w14:textId="77777777" w:rsidR="00C52C35" w:rsidRPr="00727D7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7F82B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так, как, в притче Христа о богаче и Лазаре: богатый человек каждый день ел и пил но, в то же самое время, не разбирал в суде, дело бедного и нищего Лазаря, который </w:t>
      </w:r>
      <w:r w:rsidRPr="004C28C9">
        <w:rPr>
          <w:rFonts w:ascii="Arial" w:hAnsi="Arial" w:cs="Arial"/>
          <w:sz w:val="28"/>
          <w:szCs w:val="28"/>
          <w:lang w:val="ru-RU"/>
        </w:rPr>
        <w:t xml:space="preserve">лежал у ворот его в струпьях и желал </w:t>
      </w:r>
      <w:r w:rsidRPr="004C28C9">
        <w:rPr>
          <w:rFonts w:ascii="Arial" w:hAnsi="Arial" w:cs="Arial"/>
          <w:sz w:val="28"/>
          <w:szCs w:val="28"/>
          <w:lang w:val="ru-RU"/>
        </w:rPr>
        <w:lastRenderedPageBreak/>
        <w:t>напитаться крошками, падающими со стола богача, и псы, приходя, лизали струпья его.</w:t>
      </w:r>
    </w:p>
    <w:p w14:paraId="23C72431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420A0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дать определение «бедным и нищим», дело которых мы призваны защищать в суде, чтобы иметь доказательства своей любви к закону Бога, которую мы призваны показать в своей вере, в силе братолюбия.</w:t>
      </w:r>
    </w:p>
    <w:p w14:paraId="64247623" w14:textId="77777777" w:rsidR="00C52C35" w:rsidRPr="003C5492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4F8A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существует достаточно определений, в которых бедность и нищета возрождённого Богом духа – является достоинством, обращающим на себя милость Бога, через обновлённый ум человека, защищающего дело бедного и нищего на суде, посредством своего ходатайства пред Богом.</w:t>
      </w:r>
    </w:p>
    <w:p w14:paraId="3653F3A3" w14:textId="77777777" w:rsidR="00C52C35" w:rsidRPr="00E361D0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8D4E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посредством обновлённого мышления, мы защитим дело бедного и нищего в суде, в лице нашего нового человека, от нашего ветхого человека, путём того, что мы крестом Господа Иисуса, умрём для нашего народа, для дома</w:t>
      </w:r>
      <w:r w:rsidRPr="009D2B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отца; и, для своей душевной жизни, за которыми стояли организованные силы тьмы.</w:t>
      </w:r>
    </w:p>
    <w:p w14:paraId="6F57C20C" w14:textId="77777777" w:rsidR="00C52C35" w:rsidRPr="007F1ED8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C48F6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 нас – будут брошен, спецназ преисподней, в лице людей, душевных, беззаконных и нечестивых, облечённых в кедр. И тогда, нам следует, защищать дело бедного и нищего, в лице нашего нового человека, уже иными форматами судов, которые содержаться в законе Правды.</w:t>
      </w:r>
    </w:p>
    <w:p w14:paraId="1647CFEC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0604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Защищая своё оправдание и свою правду, в лице бедного и нищего, перед людьми душевными, беззаконными, и нечестивыми, на основании Законодательства Божия.</w:t>
      </w:r>
    </w:p>
    <w:p w14:paraId="157B8CCB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516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с одной стороны – тем самым, явим доказательства нашей любви к закону Бога. А, с другой стороны – мы, в творчестве своего правосудия, послужим для этих людей преткновением,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них петлёю и сетью, в возмездие им от Господа. </w:t>
      </w:r>
    </w:p>
    <w:p w14:paraId="6CC43CB1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9342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Начальнику хора. Псалом Давида. Боже хвалы моей! не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премолчи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, ибо отверзлись на меня уста нечестивые и уста коварные; говорят со мною языком лживым;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отвсюду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окружают меня словами ненависти, вооружаются против меня без причины; за любовь мою они враждуют на меня, а я молюсь; </w:t>
      </w:r>
    </w:p>
    <w:p w14:paraId="5C32C510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ECB2F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оздают мне за добро злом, за любовь мою - ненавистью. Поставь над ним нечестивого, и диавол да станет одесную его. Когда будет </w:t>
      </w:r>
      <w:r w:rsidRPr="003C5492">
        <w:rPr>
          <w:rFonts w:ascii="Arial" w:hAnsi="Arial" w:cs="Arial"/>
          <w:sz w:val="28"/>
          <w:szCs w:val="28"/>
          <w:lang w:val="ru-RU"/>
        </w:rPr>
        <w:lastRenderedPageBreak/>
        <w:t>судиться, да выйдет виновным, и молитва его да будет в грех; да будут дни его кратки, и достоинство его да возьмет другой; дети его да будут сиротами, и жена его - вдовою;</w:t>
      </w:r>
    </w:p>
    <w:p w14:paraId="0C8591C9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678F9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скитаются дети его и нищенствуют, и просят хлеба из развалин своих; да захватит заимодавец все, что есть у него, и чужие да расхитят труд его; да не будет сострадающего ему, да не будет милующего сирот его; да будет потомство его на погибель, и да изгладится имя их в следующем роде;</w:t>
      </w:r>
    </w:p>
    <w:p w14:paraId="73CBE80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26E2C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а будет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воспомянуто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пред Господом беззаконие отцов его, и грех матери его да не изгладится; да будут они всегда в очах Господа, и да истребит Он память их на земле, за то, что он не думал оказывать милость, но преследовал человека бедного и нищего и сокрушенного сердцем, чтобы умертвить его;</w:t>
      </w:r>
    </w:p>
    <w:p w14:paraId="3C998F63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E97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озлюбил проклятие, - оно и придет на него; не восхотел благословения, - оно и удалится от него; да облечется проклятием, как ризою, и да войдет оно, как вода, во внутренность его и, как елей, в кости его; </w:t>
      </w:r>
    </w:p>
    <w:p w14:paraId="32981EA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DEFAD" w14:textId="77777777" w:rsidR="00C52C35" w:rsidRPr="003C5492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492">
        <w:rPr>
          <w:rFonts w:ascii="Arial" w:hAnsi="Arial" w:cs="Arial"/>
          <w:sz w:val="28"/>
          <w:szCs w:val="28"/>
          <w:lang w:val="ru-RU"/>
        </w:rPr>
        <w:t>а будет оно ему, как одежда, в которую он одевается, и как пояс, которым всегда опоясывается. Таково воздаяние от Господа врагам моим и говорящим злое на душу мою!</w:t>
      </w:r>
    </w:p>
    <w:p w14:paraId="2D4079FE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4DD5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492">
        <w:rPr>
          <w:rFonts w:ascii="Arial" w:hAnsi="Arial" w:cs="Arial"/>
          <w:sz w:val="28"/>
          <w:szCs w:val="28"/>
          <w:lang w:val="ru-RU"/>
        </w:rPr>
        <w:t xml:space="preserve">Со мною же, Господи, Господи, твори ради имени Твоего, ибо блага милость Твоя; спаси меня, ибо я беден и нищ, и сердце мое уязвлено во мне. Я исчезаю, как уклоняющаяся тень; </w:t>
      </w:r>
    </w:p>
    <w:p w14:paraId="72FB304F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9364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3C5492">
        <w:rPr>
          <w:rFonts w:ascii="Arial" w:hAnsi="Arial" w:cs="Arial"/>
          <w:sz w:val="28"/>
          <w:szCs w:val="28"/>
          <w:lang w:val="ru-RU"/>
        </w:rPr>
        <w:t xml:space="preserve">онят меня, как саранчу. Колени мои изнемогли от поста, и тело мое лишилось тука. Я стал для них посмешищем: увидев меня, кивают головами. Помоги мне, Господи, Боже мой, спаси меня по милости Твоей, да познают, что это - Твоя рука, и что Ты, Господи, </w:t>
      </w:r>
      <w:proofErr w:type="spellStart"/>
      <w:r w:rsidRPr="003C5492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C5492">
        <w:rPr>
          <w:rFonts w:ascii="Arial" w:hAnsi="Arial" w:cs="Arial"/>
          <w:sz w:val="28"/>
          <w:szCs w:val="28"/>
          <w:lang w:val="ru-RU"/>
        </w:rPr>
        <w:t xml:space="preserve"> это. Они проклинают, а Ты благослови; </w:t>
      </w:r>
    </w:p>
    <w:p w14:paraId="2A23BA60" w14:textId="77777777" w:rsidR="00C52C35" w:rsidRPr="006C659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1CF6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C5492">
        <w:rPr>
          <w:rFonts w:ascii="Arial" w:hAnsi="Arial" w:cs="Arial"/>
          <w:sz w:val="28"/>
          <w:szCs w:val="28"/>
          <w:lang w:val="ru-RU"/>
        </w:rPr>
        <w:t>ни восстают, но да будут постыжены; раб же Твой да возрадуется. Да облекутся противники мои бесчестьем и, как одеждою, покроются стыдом своим. И я громко буду устами моими славить Господа и среди множества прославлять Его, ибо Он стоит одесную бедного, чтобы спасти его от судящих душу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492">
        <w:rPr>
          <w:rFonts w:ascii="Arial" w:hAnsi="Arial" w:cs="Arial"/>
          <w:sz w:val="28"/>
          <w:szCs w:val="28"/>
          <w:u w:val="single"/>
          <w:lang w:val="ru-RU"/>
        </w:rPr>
        <w:t>Пс.108:1-31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492">
        <w:rPr>
          <w:rFonts w:ascii="Arial" w:hAnsi="Arial" w:cs="Arial"/>
          <w:sz w:val="28"/>
          <w:szCs w:val="28"/>
          <w:lang w:val="ru-RU"/>
        </w:rPr>
        <w:t>.</w:t>
      </w:r>
    </w:p>
    <w:p w14:paraId="3B6DF2FD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AE9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чтобы обладать правом такого суда в молитве, дающей Богу основание, приводить в исполнение Свою волю на планете Земля </w:t>
      </w:r>
      <w:r>
        <w:rPr>
          <w:rFonts w:ascii="Arial" w:hAnsi="Arial" w:cs="Arial"/>
          <w:sz w:val="28"/>
          <w:szCs w:val="28"/>
          <w:lang w:val="ru-RU"/>
        </w:rPr>
        <w:lastRenderedPageBreak/>
        <w:t>– необходимо ходить во свете Лица Господня, чтобы знать Его трубный зов, призывающий нас, к исполнению Его воли, в рассматривании дела бедного и нищего в суде.</w:t>
      </w:r>
    </w:p>
    <w:p w14:paraId="68A90EFF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1456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93B4A">
        <w:rPr>
          <w:rFonts w:ascii="Arial" w:hAnsi="Arial" w:cs="Arial"/>
          <w:sz w:val="28"/>
          <w:szCs w:val="28"/>
          <w:lang w:val="ru-RU"/>
        </w:rPr>
        <w:t xml:space="preserve">Блажен народ, знающий трубный зов! Они ходят во свете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3B4A">
        <w:rPr>
          <w:rFonts w:ascii="Arial" w:hAnsi="Arial" w:cs="Arial"/>
          <w:sz w:val="28"/>
          <w:szCs w:val="28"/>
          <w:lang w:val="ru-RU"/>
        </w:rPr>
        <w:t>ица Твоего, Господи, о имени Твоем радуются весь день и правдою Твоею возносятся, ибо Ты украшение силы их, и благоволением Твоим возвышается рог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B4A">
        <w:rPr>
          <w:rFonts w:ascii="Arial" w:hAnsi="Arial" w:cs="Arial"/>
          <w:sz w:val="28"/>
          <w:szCs w:val="28"/>
          <w:u w:val="single"/>
          <w:lang w:val="ru-RU"/>
        </w:rPr>
        <w:t>Пс.88:16-18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B4A">
        <w:rPr>
          <w:rFonts w:ascii="Arial" w:hAnsi="Arial" w:cs="Arial"/>
          <w:sz w:val="28"/>
          <w:szCs w:val="28"/>
          <w:lang w:val="ru-RU"/>
        </w:rPr>
        <w:t>.</w:t>
      </w:r>
    </w:p>
    <w:p w14:paraId="03C11296" w14:textId="77777777" w:rsidR="00C52C35" w:rsidRPr="008C36B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2A982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во свете Лица Господня, чтобы получать знание о трубном зове Господа, призывающего нас к исполнению Своей воли, означает – ходить во свете, в котором ходит Бога, что даст нам право - иметь общение со святыми, чтобы показывать в своей вере силу братолюбия.</w:t>
      </w:r>
    </w:p>
    <w:p w14:paraId="185DAFBA" w14:textId="77777777" w:rsidR="00C52C35" w:rsidRPr="008B4F2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B41B1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4F2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4F2F">
        <w:rPr>
          <w:rFonts w:ascii="Arial" w:hAnsi="Arial" w:cs="Arial"/>
          <w:sz w:val="28"/>
          <w:szCs w:val="28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4F2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4F2F">
        <w:rPr>
          <w:rFonts w:ascii="Arial" w:hAnsi="Arial" w:cs="Arial"/>
          <w:sz w:val="28"/>
          <w:szCs w:val="28"/>
          <w:lang w:val="ru-RU"/>
        </w:rPr>
        <w:t>.</w:t>
      </w:r>
    </w:p>
    <w:p w14:paraId="5F841C4F" w14:textId="77777777" w:rsidR="00C52C35" w:rsidRPr="008C36B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EE9F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Очищение от всякого греха – это результат</w:t>
      </w:r>
      <w:r w:rsidRPr="008C36B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сохранения праведности веры, в показании братолюбия, в противостоянии с нечестивыми, где Бог – посмеётся над нечестивыми, видя, как </w:t>
      </w:r>
      <w:r w:rsidRPr="00D20687">
        <w:rPr>
          <w:rFonts w:ascii="Arial" w:hAnsi="Arial" w:cs="Arial"/>
          <w:sz w:val="28"/>
          <w:szCs w:val="28"/>
          <w:lang w:val="ru-RU"/>
        </w:rPr>
        <w:t>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A1F4A9" w14:textId="77777777" w:rsidR="00C52C35" w:rsidRPr="00D2068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3A1A8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Нечестивый злоумышляет против праведника и скрежещет на него зубами своими: Господь же </w:t>
      </w:r>
      <w:proofErr w:type="spellStart"/>
      <w:r w:rsidRPr="00D20687">
        <w:rPr>
          <w:rFonts w:ascii="Arial" w:hAnsi="Arial" w:cs="Arial"/>
          <w:sz w:val="28"/>
          <w:szCs w:val="28"/>
          <w:lang w:val="ru-RU"/>
        </w:rPr>
        <w:t>посмевается</w:t>
      </w:r>
      <w:proofErr w:type="spellEnd"/>
      <w:r w:rsidRPr="00D20687">
        <w:rPr>
          <w:rFonts w:ascii="Arial" w:hAnsi="Arial" w:cs="Arial"/>
          <w:sz w:val="28"/>
          <w:szCs w:val="28"/>
          <w:lang w:val="ru-RU"/>
        </w:rPr>
        <w:t xml:space="preserve"> над ним, ибо видит, что приходит день его. Нечестивые обнажают меч </w:t>
      </w:r>
    </w:p>
    <w:p w14:paraId="11CD6E98" w14:textId="77777777" w:rsidR="00C52C35" w:rsidRPr="00D20687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786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0687">
        <w:rPr>
          <w:rFonts w:ascii="Arial" w:hAnsi="Arial" w:cs="Arial"/>
          <w:sz w:val="28"/>
          <w:szCs w:val="28"/>
          <w:lang w:val="ru-RU"/>
        </w:rPr>
        <w:t xml:space="preserve"> натягивают лук свой, чтобы низложить бедного и нищего, чтобы пронзить идущих прямым путем: меч их войдет в их же сердце, и луки их сокрушатся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0687">
        <w:rPr>
          <w:rFonts w:ascii="Arial" w:hAnsi="Arial" w:cs="Arial"/>
          <w:sz w:val="28"/>
          <w:szCs w:val="28"/>
          <w:u w:val="single"/>
          <w:lang w:val="ru-RU"/>
        </w:rPr>
        <w:t>Пс.36:12-15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0687">
        <w:rPr>
          <w:rFonts w:ascii="Arial" w:hAnsi="Arial" w:cs="Arial"/>
          <w:sz w:val="28"/>
          <w:szCs w:val="28"/>
          <w:lang w:val="ru-RU"/>
        </w:rPr>
        <w:t>.</w:t>
      </w:r>
    </w:p>
    <w:p w14:paraId="72D05804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D85AB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силе братолюбия, мы получаем право – изрекать могущество Господа, и возвещать все хвалы Его.</w:t>
      </w:r>
    </w:p>
    <w:p w14:paraId="108DC079" w14:textId="77777777" w:rsidR="00C52C35" w:rsidRPr="005E1BB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DA325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83A91">
        <w:rPr>
          <w:rFonts w:ascii="Arial" w:hAnsi="Arial" w:cs="Arial"/>
          <w:sz w:val="28"/>
          <w:szCs w:val="28"/>
          <w:lang w:val="ru-RU"/>
        </w:rPr>
        <w:t>Кто изречет могущество Господа, возвестит все хвалы Его? Блаженны хранящие суд и творящие правду во всякое время!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3A91">
        <w:rPr>
          <w:rFonts w:ascii="Arial" w:hAnsi="Arial" w:cs="Arial"/>
          <w:sz w:val="28"/>
          <w:szCs w:val="28"/>
          <w:u w:val="single"/>
          <w:lang w:val="ru-RU"/>
        </w:rPr>
        <w:t>Пс.105:2,3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1089D54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88604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>, сохранения праведности, показанной в нашей вере в силе братолюбия – Бог получает основание, показать народам нашу правду и всем царям славу нашу в достоинстве того, что мы будем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венцом славы в руке Господа и царскою диадемою на длани Бога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030CCC">
        <w:rPr>
          <w:rFonts w:ascii="Arial" w:hAnsi="Arial" w:cs="Arial"/>
          <w:sz w:val="28"/>
          <w:szCs w:val="28"/>
          <w:lang w:val="ru-RU"/>
        </w:rPr>
        <w:t>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8A33DF" w14:textId="77777777" w:rsidR="00C52C35" w:rsidRPr="00735546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4EBEC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И увидят народы правду твою и все цари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славу твою, и назовут тебя новым именем, которое нарекут уста Господа.</w:t>
      </w:r>
    </w:p>
    <w:p w14:paraId="290B8498" w14:textId="77777777" w:rsidR="00C52C35" w:rsidRPr="00030CC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A761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CCC">
        <w:rPr>
          <w:rFonts w:ascii="Arial" w:hAnsi="Arial" w:cs="Arial"/>
          <w:sz w:val="28"/>
          <w:szCs w:val="28"/>
          <w:lang w:val="ru-RU"/>
        </w:rPr>
        <w:t xml:space="preserve">И будешь венцом славы в руке Господа и царскою диадемою на длани Бога твоего. Не будут уже называть тебя "оставленным", и землю твою не будут более называть "пустынею", но будут называть тебя: "Мое благоволение к нему", </w:t>
      </w:r>
    </w:p>
    <w:p w14:paraId="72C20788" w14:textId="77777777" w:rsidR="00C52C35" w:rsidRPr="00030CCC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7D3CF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30CCC">
        <w:rPr>
          <w:rFonts w:ascii="Arial" w:hAnsi="Arial" w:cs="Arial"/>
          <w:sz w:val="28"/>
          <w:szCs w:val="28"/>
          <w:lang w:val="ru-RU"/>
        </w:rPr>
        <w:t xml:space="preserve"> землю твою - "замужнею", ибо Господь благоволит к тебе, и земля твоя сочетается. Как юноша сочетается с девою, так сочетаются с тобою сыновья твои; и как жених радуется о невесте, так будет радоваться о тебе Бог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CCC">
        <w:rPr>
          <w:rFonts w:ascii="Arial" w:hAnsi="Arial" w:cs="Arial"/>
          <w:sz w:val="28"/>
          <w:szCs w:val="28"/>
          <w:u w:val="single"/>
          <w:lang w:val="ru-RU"/>
        </w:rPr>
        <w:t>Ис.62:2-5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CC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57926" w14:textId="77777777" w:rsidR="00C52C35" w:rsidRPr="00383A91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958D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0687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, сохранения праведности, показанной в нашей вере в силе братолюбия – мы получим власть, на право войти через жемчужные врата вышнего Иерусалима, чтобы есть от плодов дерева жизни или же, от плодов своего кроткого языка. </w:t>
      </w:r>
    </w:p>
    <w:p w14:paraId="133707AF" w14:textId="77777777" w:rsidR="00C52C35" w:rsidRPr="001A43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E86A9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430D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его. </w:t>
      </w:r>
    </w:p>
    <w:p w14:paraId="30F0E32D" w14:textId="77777777" w:rsidR="00C52C35" w:rsidRPr="001A430D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810C3" w14:textId="77777777" w:rsidR="00C52C35" w:rsidRDefault="00C52C35" w:rsidP="00C52C3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430D">
        <w:rPr>
          <w:rFonts w:ascii="Arial" w:hAnsi="Arial" w:cs="Arial"/>
          <w:sz w:val="28"/>
          <w:szCs w:val="28"/>
          <w:lang w:val="ru-RU"/>
        </w:rPr>
        <w:t xml:space="preserve">Я </w:t>
      </w:r>
      <w:proofErr w:type="spellStart"/>
      <w:r w:rsidRPr="001A430D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1A430D">
        <w:rPr>
          <w:rFonts w:ascii="Arial" w:hAnsi="Arial" w:cs="Arial"/>
          <w:sz w:val="28"/>
          <w:szCs w:val="28"/>
          <w:lang w:val="ru-RU"/>
        </w:rPr>
        <w:t xml:space="preserve"> Альфа и Омега, начало и конец, Первый и Последний. Блаженны те, которые соблюдают заповеди Его, чтобы иметь им право на древо жизни и войти в город воротами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430D">
        <w:rPr>
          <w:rFonts w:ascii="Arial" w:hAnsi="Arial" w:cs="Arial"/>
          <w:sz w:val="28"/>
          <w:szCs w:val="28"/>
          <w:u w:val="single"/>
          <w:lang w:val="ru-RU"/>
        </w:rPr>
        <w:t>Отк.22:11-14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430D">
        <w:rPr>
          <w:rFonts w:ascii="Arial" w:hAnsi="Arial" w:cs="Arial"/>
          <w:sz w:val="28"/>
          <w:szCs w:val="28"/>
          <w:lang w:val="ru-RU"/>
        </w:rPr>
        <w:t>.</w:t>
      </w:r>
    </w:p>
    <w:p w14:paraId="7BB7D364" w14:textId="77777777" w:rsidR="00C52C35" w:rsidRPr="00E31D6F" w:rsidRDefault="00C52C35" w:rsidP="00C52C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E1EC7" w14:textId="56359944" w:rsidR="00000000" w:rsidRPr="00136D36" w:rsidRDefault="00C52C35" w:rsidP="00C52C35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что результат, по которому мы призваны испытывать себя на наличие любви к Закону Правды, в котором мы получаем возможность, показывать в своей вере силу братолюбия – призван состоять, в нашем царском достоинстве, которое выражает себя, в творчестве суда Правды, при разборе дела бедного и нищего.</w:t>
      </w:r>
    </w:p>
    <w:sectPr w:rsidR="00CA5F63" w:rsidRPr="00136D36" w:rsidSect="0035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5"/>
    <w:rsid w:val="00136D36"/>
    <w:rsid w:val="003570F4"/>
    <w:rsid w:val="006313C4"/>
    <w:rsid w:val="00981A1B"/>
    <w:rsid w:val="00A32DCD"/>
    <w:rsid w:val="00C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60C4"/>
  <w15:chartTrackingRefBased/>
  <w15:docId w15:val="{13614907-882F-6C40-9880-5067026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4412</Words>
  <Characters>25155</Characters>
  <Application>Microsoft Office Word</Application>
  <DocSecurity>0</DocSecurity>
  <Lines>209</Lines>
  <Paragraphs>59</Paragraphs>
  <ScaleCrop>false</ScaleCrop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Lana M</cp:lastModifiedBy>
  <cp:revision>2</cp:revision>
  <dcterms:created xsi:type="dcterms:W3CDTF">2024-02-02T03:17:00Z</dcterms:created>
  <dcterms:modified xsi:type="dcterms:W3CDTF">2024-02-02T03:17:00Z</dcterms:modified>
</cp:coreProperties>
</file>