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193" w14:textId="2F8A7148" w:rsidR="00A70413" w:rsidRPr="000111A3" w:rsidRDefault="00A70413" w:rsidP="00A70413">
      <w:pPr>
        <w:jc w:val="center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="00B61BA8" w:rsidRPr="00B61BA8">
        <w:rPr>
          <w:rFonts w:ascii="Arial Narrow" w:hAnsi="Arial Narrow" w:cs="Arial"/>
          <w:b/>
          <w:i/>
          <w:iCs/>
          <w:sz w:val="28"/>
          <w:szCs w:val="28"/>
          <w:lang w:val="ru-RU"/>
        </w:rPr>
        <w:t>10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D050081" w14:textId="77777777" w:rsidR="00A70413" w:rsidRPr="00A70413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C91BE9" w14:textId="39423C03" w:rsidR="00A70413" w:rsidRPr="00566343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6343">
        <w:rPr>
          <w:rFonts w:ascii="Arial" w:hAnsi="Arial" w:cs="Arial"/>
          <w:i/>
          <w:iCs/>
          <w:sz w:val="28"/>
          <w:szCs w:val="28"/>
          <w:lang w:val="ru-RU"/>
        </w:rPr>
        <w:t xml:space="preserve">И вот какое дерзновение мы имеем к Нему, что, </w:t>
      </w:r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когда </w:t>
      </w:r>
      <w:proofErr w:type="gramStart"/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просим</w:t>
      </w:r>
      <w:proofErr w:type="gramEnd"/>
      <w:r w:rsidRPr="00CE2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чего по воле Его, Он слушает нас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. А когда мы знаем, что Он слушает нас во всем, чего бы мы ни просили, - знаем и то, что получаем просимое от Него (</w:t>
      </w:r>
      <w:r w:rsidRPr="005663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1.Ин.5:14,15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BDF9AE" w14:textId="77777777" w:rsidR="00A059C0" w:rsidRPr="00A059C0" w:rsidRDefault="00A059C0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7EBD7" w14:textId="0C4C827C" w:rsidR="00A70413" w:rsidRDefault="00194ABF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здесь</w:t>
      </w:r>
      <w:r w:rsidR="00A70413">
        <w:rPr>
          <w:rFonts w:ascii="Arial" w:hAnsi="Arial" w:cs="Arial"/>
          <w:sz w:val="28"/>
          <w:szCs w:val="28"/>
          <w:lang w:val="ru-RU"/>
        </w:rPr>
        <w:t xml:space="preserve"> представлен принцип </w:t>
      </w:r>
      <w:proofErr w:type="spellStart"/>
      <w:r w:rsidR="00A7041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="00A70413">
        <w:rPr>
          <w:rFonts w:ascii="Arial" w:hAnsi="Arial" w:cs="Arial"/>
          <w:sz w:val="28"/>
          <w:szCs w:val="28"/>
          <w:lang w:val="ru-RU"/>
        </w:rPr>
        <w:t xml:space="preserve"> человека с Богом, посредством своей способности, слышать голос Святого Духа в своём духе, и способность соглашаться и являть послушание воле Божией.</w:t>
      </w:r>
    </w:p>
    <w:p w14:paraId="5DFF4496" w14:textId="77777777" w:rsidR="00A70413" w:rsidRPr="00A70413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7122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встаёт вопрос: Какие условия нам необходимо выполнить, чтобы слышать голос Святого Духа в своём сердце и, отличать его от голосов иных?</w:t>
      </w:r>
    </w:p>
    <w:p w14:paraId="3580059C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084B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39C">
        <w:rPr>
          <w:rFonts w:ascii="Arial" w:hAnsi="Arial" w:cs="Arial"/>
          <w:b/>
          <w:sz w:val="28"/>
          <w:szCs w:val="28"/>
          <w:lang w:val="ru-RU"/>
        </w:rPr>
        <w:t>Иные голоса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6C73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голос собственной плоти.</w:t>
      </w:r>
    </w:p>
    <w:p w14:paraId="179ED7D3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сего мира, в лице нашего народа.</w:t>
      </w:r>
    </w:p>
    <w:p w14:paraId="43CA846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крови, в лице нашего дома.</w:t>
      </w:r>
    </w:p>
    <w:p w14:paraId="4B475470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лжепророков в наших собраниях.</w:t>
      </w:r>
    </w:p>
    <w:p w14:paraId="0A7F3CC9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религиозных бесов, в наших мыслях.</w:t>
      </w:r>
    </w:p>
    <w:p w14:paraId="4E4B944E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5516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голоса – претендуют и борются с голосом Святого Духа в нашем сердце, на обладание нашим сердцем. </w:t>
      </w:r>
    </w:p>
    <w:p w14:paraId="49908075" w14:textId="77777777" w:rsidR="00A70413" w:rsidRPr="006C739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CF08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полем битвы, между голосом Божиим в нашем духе и, иными голосами – является человеческое сердце.</w:t>
      </w:r>
    </w:p>
    <w:p w14:paraId="6AC36332" w14:textId="77777777" w:rsidR="00A70413" w:rsidRPr="00EB5557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1694D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делали ударение на том, что способность слышать голос Святого Духа в своём сердце и, отличать его от голосов иных – будет зависеть, от устройства своего сердца в Святилище, в котором будет обитать Бог и, в котором Он будет нам открываться в Своих гласах.</w:t>
      </w:r>
    </w:p>
    <w:p w14:paraId="6AF19DA4" w14:textId="77777777" w:rsidR="00A70413" w:rsidRPr="00F4162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9814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Следуя Божественному принципу, действующему в Теле Христа Иисуса, Которым является Невеста Агнца или же, избранные из множества званных следует – что любое откровение, мы можем получать, не иначе, как только через наставление в вере. </w:t>
      </w:r>
    </w:p>
    <w:p w14:paraId="032185CB" w14:textId="77777777" w:rsidR="00A70413" w:rsidRPr="006C739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6800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принимать такое наставление в вере, мы можем, только через тех святых, которых поставил над нами Бог.</w:t>
      </w:r>
    </w:p>
    <w:p w14:paraId="523A9118" w14:textId="77777777" w:rsidR="00A70413" w:rsidRPr="00795336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D1C90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не согласны с этим принципом – то все наши откровения, которые мы приписываем Богу – являются иными голосами,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противящимися гласу Бога, которые приведут нас в погибель, хотя и обещают нам, что ведут в небеса.</w:t>
      </w:r>
    </w:p>
    <w:p w14:paraId="5C9D87CB" w14:textId="77777777" w:rsidR="00A70413" w:rsidRPr="00795336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F5B87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proofErr w:type="gramStart"/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1:20-22</w:t>
      </w:r>
      <w:r w:rsidRPr="002256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170949" w14:textId="77777777" w:rsidR="00A70413" w:rsidRPr="00A70413" w:rsidRDefault="00A70413" w:rsidP="00A7041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CBF4A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5CB">
        <w:rPr>
          <w:rFonts w:ascii="Arial" w:hAnsi="Arial" w:cs="Arial"/>
          <w:b/>
          <w:sz w:val="28"/>
          <w:szCs w:val="28"/>
          <w:lang w:val="ru-RU"/>
        </w:rPr>
        <w:t>Далее,</w:t>
      </w:r>
      <w:r>
        <w:rPr>
          <w:rFonts w:ascii="Arial" w:hAnsi="Arial" w:cs="Arial"/>
          <w:sz w:val="28"/>
          <w:szCs w:val="28"/>
          <w:lang w:val="ru-RU"/>
        </w:rPr>
        <w:t xml:space="preserve"> чтобы определять и отличать природу голоса Божьего в своём сердце, от природы иных голосов, мы обратим наше внимание на одно уникальное иносказание, которое является определением гласа Господня в сердце человека.</w:t>
      </w:r>
    </w:p>
    <w:p w14:paraId="4E76BC22" w14:textId="77777777" w:rsidR="00A70413" w:rsidRPr="0038498D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472F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иносказании глас Господень в сердце человека, представлен в семи образах, по которым мы сможем проверить, отвечает ли наше сердце, требованиям храма Божия или нет. </w:t>
      </w:r>
    </w:p>
    <w:p w14:paraId="23E39FF5" w14:textId="77777777" w:rsidR="00A70413" w:rsidRPr="00D14227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C3139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силен,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величествен.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сокрушает кедры; Господь сокрушает кедры Ливанские и заставляет их скакать подобно тельцу, Ливан и </w:t>
      </w:r>
      <w:proofErr w:type="spellStart"/>
      <w:r w:rsidRPr="0010033C">
        <w:rPr>
          <w:rFonts w:ascii="Arial" w:hAnsi="Arial" w:cs="Arial"/>
          <w:i/>
          <w:iCs/>
          <w:sz w:val="28"/>
          <w:szCs w:val="28"/>
          <w:lang w:val="ru-RU"/>
        </w:rPr>
        <w:t>Сирион</w:t>
      </w:r>
      <w:proofErr w:type="spellEnd"/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, подобно молодому единорогу.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высекает пламень огня. </w:t>
      </w:r>
    </w:p>
    <w:p w14:paraId="2D7952E4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6DBFFC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потрясает пустыню; потрясает Господь пустыню </w:t>
      </w:r>
      <w:proofErr w:type="spellStart"/>
      <w:r w:rsidRPr="007A0C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Кадес</w:t>
      </w:r>
      <w:proofErr w:type="spellEnd"/>
      <w:r w:rsidRPr="007A0C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764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Глас Господа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 разрешает от бремени ланей и обнажает леса; и во храме Его все возвещает о Его славе. </w:t>
      </w:r>
    </w:p>
    <w:p w14:paraId="676AE124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4BFD92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33C">
        <w:rPr>
          <w:rFonts w:ascii="Arial" w:hAnsi="Arial" w:cs="Arial"/>
          <w:i/>
          <w:iCs/>
          <w:sz w:val="28"/>
          <w:szCs w:val="28"/>
          <w:lang w:val="ru-RU"/>
        </w:rPr>
        <w:t>Господь восседал над потопом, и будет восседать Господь царем вовек. Господь даст силу народу Своему, Господь благословит народ Свой миром (</w:t>
      </w:r>
      <w:r w:rsidRPr="0010033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Пс.28:4-11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4B7533" w14:textId="77777777" w:rsidR="00A70413" w:rsidRPr="00DC7DAD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BF0FC" w14:textId="4A7B4EE9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994B49">
        <w:rPr>
          <w:rFonts w:ascii="Arial" w:hAnsi="Arial" w:cs="Arial"/>
          <w:sz w:val="28"/>
          <w:szCs w:val="28"/>
          <w:lang w:val="ru-RU"/>
        </w:rPr>
        <w:t>и во храме Его все возвещает о Его славе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что все </w:t>
      </w:r>
      <w:r w:rsidR="00285128">
        <w:rPr>
          <w:rFonts w:ascii="Arial" w:hAnsi="Arial" w:cs="Arial"/>
          <w:sz w:val="28"/>
          <w:szCs w:val="28"/>
          <w:lang w:val="ru-RU"/>
        </w:rPr>
        <w:t>вышеперечисленные</w:t>
      </w:r>
      <w:r>
        <w:rPr>
          <w:rFonts w:ascii="Arial" w:hAnsi="Arial" w:cs="Arial"/>
          <w:sz w:val="28"/>
          <w:szCs w:val="28"/>
          <w:lang w:val="ru-RU"/>
        </w:rPr>
        <w:t xml:space="preserve"> действия, являются составляющими гласа Господа, который исходит из Его уст, в Его храме. </w:t>
      </w:r>
    </w:p>
    <w:p w14:paraId="55B8A3A6" w14:textId="77777777" w:rsidR="00A70413" w:rsidRPr="00D926A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B08AC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силен.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38818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величествен. </w:t>
      </w:r>
    </w:p>
    <w:p w14:paraId="22CD159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сокрушает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C238F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высекает пламень огня. </w:t>
      </w:r>
    </w:p>
    <w:p w14:paraId="26113AC5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потрясает пустыню </w:t>
      </w:r>
      <w:proofErr w:type="spellStart"/>
      <w:r w:rsidRPr="00994B49">
        <w:rPr>
          <w:rFonts w:ascii="Arial" w:hAnsi="Arial" w:cs="Arial"/>
          <w:sz w:val="28"/>
          <w:szCs w:val="28"/>
          <w:lang w:val="ru-RU"/>
        </w:rPr>
        <w:t>Кадес</w:t>
      </w:r>
      <w:proofErr w:type="spellEnd"/>
      <w:r w:rsidRPr="00994B4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E0870E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разрешает о</w:t>
      </w:r>
      <w:r>
        <w:rPr>
          <w:rFonts w:ascii="Arial" w:hAnsi="Arial" w:cs="Arial"/>
          <w:sz w:val="28"/>
          <w:szCs w:val="28"/>
          <w:lang w:val="ru-RU"/>
        </w:rPr>
        <w:t xml:space="preserve">т бремени ланей. </w:t>
      </w:r>
    </w:p>
    <w:p w14:paraId="24DF555C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обнажает леса.</w:t>
      </w:r>
    </w:p>
    <w:p w14:paraId="26DA7A5F" w14:textId="77777777" w:rsidR="00A70413" w:rsidRPr="00D926A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5611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Проявление гласа Господня, в сердце человека, в этих семи составляющих – являются определением того, что сердце такого человека, является Престолом Всевышнего.</w:t>
      </w:r>
    </w:p>
    <w:p w14:paraId="4BBA42E9" w14:textId="77777777" w:rsidR="00A70413" w:rsidRPr="00F63AE1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9FC8D" w14:textId="77777777" w:rsidR="000E0923" w:rsidRDefault="000E0923" w:rsidP="000E09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возвеличить Господа над пределами Израиля.</w:t>
      </w:r>
    </w:p>
    <w:p w14:paraId="1F511102" w14:textId="77777777" w:rsidR="000E0923" w:rsidRPr="000E0923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1F8B8" w14:textId="5B2FAC52" w:rsidR="000E0923" w:rsidRDefault="000E0923" w:rsidP="000E09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величествен.</w:t>
      </w:r>
    </w:p>
    <w:p w14:paraId="216A6A4B" w14:textId="77777777" w:rsidR="000E0923" w:rsidRPr="00A23B46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C7426" w14:textId="77777777" w:rsidR="000E0923" w:rsidRDefault="000E0923" w:rsidP="000E09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Глас Господень, возвеличивает Господа над пределами Израиля – это явить доказательства Божией любви над народом, который Бог возлюбил, и ненависть над народом, который Он возненавидел. </w:t>
      </w:r>
    </w:p>
    <w:p w14:paraId="6380926B" w14:textId="77777777" w:rsidR="000E0923" w:rsidRPr="00A23B46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662BE" w14:textId="4294007D" w:rsidR="000E0923" w:rsidRPr="000E0923" w:rsidRDefault="000E0923" w:rsidP="000E092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E0923">
        <w:rPr>
          <w:rFonts w:ascii="Arial" w:hAnsi="Arial" w:cs="Arial"/>
          <w:i/>
          <w:iCs/>
          <w:sz w:val="28"/>
          <w:szCs w:val="28"/>
          <w:lang w:val="ru-RU"/>
        </w:rPr>
        <w:t xml:space="preserve">Пророческое слово Господа к Израилю через </w:t>
      </w:r>
      <w:proofErr w:type="spellStart"/>
      <w:r w:rsidRPr="000E0923">
        <w:rPr>
          <w:rFonts w:ascii="Arial" w:hAnsi="Arial" w:cs="Arial"/>
          <w:i/>
          <w:iCs/>
          <w:sz w:val="28"/>
          <w:szCs w:val="28"/>
          <w:lang w:val="ru-RU"/>
        </w:rPr>
        <w:t>Малахию</w:t>
      </w:r>
      <w:proofErr w:type="spellEnd"/>
      <w:r w:rsidRPr="000E0923">
        <w:rPr>
          <w:rFonts w:ascii="Arial" w:hAnsi="Arial" w:cs="Arial"/>
          <w:i/>
          <w:iCs/>
          <w:sz w:val="28"/>
          <w:szCs w:val="28"/>
          <w:lang w:val="ru-RU"/>
        </w:rPr>
        <w:t xml:space="preserve">. Я возлюбил вас, говорит Господь. А вы говорите: "в чем явил Ты любовь к нам?" - Не брат ли Исав Иакову? говорит Господь; </w:t>
      </w:r>
      <w:proofErr w:type="gramStart"/>
      <w:r w:rsidRPr="000E0923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0E0923">
        <w:rPr>
          <w:rFonts w:ascii="Arial" w:hAnsi="Arial" w:cs="Arial"/>
          <w:i/>
          <w:iCs/>
          <w:sz w:val="28"/>
          <w:szCs w:val="28"/>
          <w:lang w:val="ru-RU"/>
        </w:rPr>
        <w:t xml:space="preserve"> однако же Я возлюбил Иакова, а Исава возненавидел и предал горы его опустошению, и владения его - шакалам пустыни. И увидят это глаза ваши, и вы скажете: "</w:t>
      </w:r>
      <w:r w:rsidRPr="000E09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возвеличился Господь над пределами Израиля!</w:t>
      </w:r>
      <w:r w:rsidRPr="000E0923">
        <w:rPr>
          <w:rFonts w:ascii="Arial" w:hAnsi="Arial" w:cs="Arial"/>
          <w:i/>
          <w:iCs/>
          <w:sz w:val="28"/>
          <w:szCs w:val="28"/>
          <w:lang w:val="ru-RU"/>
        </w:rPr>
        <w:t>" (</w:t>
      </w:r>
      <w:r w:rsidRPr="000E09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Мал.1:1-5</w:t>
      </w:r>
      <w:r w:rsidRPr="000E0923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926FD7F" w14:textId="77777777" w:rsidR="000E0923" w:rsidRPr="00F63AE1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871C8" w14:textId="1A94B475" w:rsidR="00C04DFE" w:rsidRDefault="00C04DFE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04DFE">
        <w:rPr>
          <w:rFonts w:ascii="Arial" w:hAnsi="Arial" w:cs="Arial"/>
          <w:sz w:val="28"/>
          <w:szCs w:val="28"/>
          <w:lang w:val="ru-RU"/>
        </w:rPr>
        <w:t>з этого места Писания следует, что</w:t>
      </w:r>
      <w:r>
        <w:rPr>
          <w:rFonts w:ascii="Arial" w:hAnsi="Arial" w:cs="Arial"/>
          <w:sz w:val="28"/>
          <w:szCs w:val="28"/>
          <w:lang w:val="ru-RU"/>
        </w:rPr>
        <w:t xml:space="preserve"> Бог</w:t>
      </w:r>
      <w:r w:rsidRPr="00C04DFE">
        <w:rPr>
          <w:rFonts w:ascii="Arial" w:hAnsi="Arial" w:cs="Arial"/>
          <w:sz w:val="28"/>
          <w:szCs w:val="28"/>
          <w:lang w:val="ru-RU"/>
        </w:rPr>
        <w:t xml:space="preserve"> предузнал нас и возлюбил нас, по нашему отношению к первородству во Христе Иисусе, а Исава, в лице душевного человека возненавидел, за пренебрежение первородством во Христе Иисусе. </w:t>
      </w:r>
    </w:p>
    <w:p w14:paraId="720AB2FC" w14:textId="77777777" w:rsidR="00205DE5" w:rsidRPr="00205DE5" w:rsidRDefault="00205DE5" w:rsidP="00205D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572D7" w14:textId="5DF545FA" w:rsidR="00205DE5" w:rsidRPr="00205DE5" w:rsidRDefault="00205DE5" w:rsidP="00205D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05DE5">
        <w:rPr>
          <w:rFonts w:ascii="Arial" w:hAnsi="Arial" w:cs="Arial"/>
          <w:i/>
          <w:iCs/>
          <w:sz w:val="28"/>
          <w:szCs w:val="28"/>
          <w:lang w:val="ru-RU"/>
        </w:rPr>
        <w:t>И когда после спросит тебя сын твой, говоря: что это? то скажи ему: рукою крепкою вывел нас Господь из Египта, из дома рабства;</w:t>
      </w:r>
    </w:p>
    <w:p w14:paraId="08C0F55E" w14:textId="17817F70" w:rsidR="00205DE5" w:rsidRPr="00205DE5" w:rsidRDefault="00205DE5" w:rsidP="00205D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05DE5">
        <w:rPr>
          <w:rFonts w:ascii="Arial" w:hAnsi="Arial" w:cs="Arial"/>
          <w:i/>
          <w:iCs/>
          <w:sz w:val="28"/>
          <w:szCs w:val="28"/>
          <w:lang w:val="ru-RU"/>
        </w:rPr>
        <w:t xml:space="preserve">ибо когда фараон упорствовал отпустить нас, Господь умертвил всех первенцев в земле Египетской, от первенца человеческого до первенца из скота, - посему я приношу в жертву Господу все, разверзающее </w:t>
      </w:r>
      <w:proofErr w:type="spellStart"/>
      <w:r w:rsidRPr="00205DE5">
        <w:rPr>
          <w:rFonts w:ascii="Arial" w:hAnsi="Arial" w:cs="Arial"/>
          <w:i/>
          <w:iCs/>
          <w:sz w:val="28"/>
          <w:szCs w:val="28"/>
          <w:lang w:val="ru-RU"/>
        </w:rPr>
        <w:t>ложесна</w:t>
      </w:r>
      <w:proofErr w:type="spellEnd"/>
      <w:r w:rsidRPr="00205DE5">
        <w:rPr>
          <w:rFonts w:ascii="Arial" w:hAnsi="Arial" w:cs="Arial"/>
          <w:i/>
          <w:iCs/>
          <w:sz w:val="28"/>
          <w:szCs w:val="28"/>
          <w:lang w:val="ru-RU"/>
        </w:rPr>
        <w:t>, мужеского пола</w:t>
      </w:r>
      <w:r w:rsidRPr="00205D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а всякого первенца [из] сынов моих выкупаю;</w:t>
      </w:r>
      <w:r w:rsidRPr="00205DE5">
        <w:rPr>
          <w:rFonts w:ascii="Arial" w:hAnsi="Arial" w:cs="Arial"/>
          <w:i/>
          <w:iCs/>
          <w:sz w:val="28"/>
          <w:szCs w:val="28"/>
          <w:lang w:val="ru-RU"/>
        </w:rPr>
        <w:t xml:space="preserve"> (Исход 13</w:t>
      </w:r>
      <w:r w:rsidRPr="00205D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:</w:t>
      </w:r>
      <w:r w:rsidRPr="00205DE5">
        <w:rPr>
          <w:rFonts w:ascii="Arial" w:hAnsi="Arial" w:cs="Arial"/>
          <w:i/>
          <w:iCs/>
          <w:sz w:val="28"/>
          <w:szCs w:val="28"/>
          <w:lang w:val="ru-RU"/>
        </w:rPr>
        <w:t>14-15;)</w:t>
      </w:r>
    </w:p>
    <w:p w14:paraId="383F14C5" w14:textId="77777777" w:rsidR="000E0923" w:rsidRDefault="000E092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8113F0B" w14:textId="77777777" w:rsidR="000E0923" w:rsidRDefault="000E092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50BD31" w14:textId="77777777" w:rsidR="00C31384" w:rsidRDefault="00C31384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1E86B3" w14:textId="77777777" w:rsidR="00C31384" w:rsidRDefault="00C31384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7A3BAC2" w14:textId="77777777" w:rsidR="00C31384" w:rsidRDefault="00C31384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78E42DB" w14:textId="77777777" w:rsidR="00C31384" w:rsidRDefault="00C31384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CD90B90" w14:textId="215CF989" w:rsidR="00D76F1D" w:rsidRPr="00A70413" w:rsidRDefault="00D76F1D" w:rsidP="004339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lang w:val="ru-RU"/>
        </w:rPr>
      </w:pPr>
    </w:p>
    <w:sectPr w:rsidR="00D76F1D" w:rsidRPr="00A70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131A" w14:textId="77777777" w:rsidR="008C4B2B" w:rsidRDefault="008C4B2B" w:rsidP="004339B6">
      <w:r>
        <w:separator/>
      </w:r>
    </w:p>
  </w:endnote>
  <w:endnote w:type="continuationSeparator" w:id="0">
    <w:p w14:paraId="79F71EAC" w14:textId="77777777" w:rsidR="008C4B2B" w:rsidRDefault="008C4B2B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B532" w14:textId="77777777" w:rsidR="008C4B2B" w:rsidRDefault="008C4B2B" w:rsidP="004339B6">
      <w:r>
        <w:separator/>
      </w:r>
    </w:p>
  </w:footnote>
  <w:footnote w:type="continuationSeparator" w:id="0">
    <w:p w14:paraId="23651ED0" w14:textId="77777777" w:rsidR="008C4B2B" w:rsidRDefault="008C4B2B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11EA4"/>
    <w:rsid w:val="00076817"/>
    <w:rsid w:val="000E0923"/>
    <w:rsid w:val="00114DB7"/>
    <w:rsid w:val="00142D3D"/>
    <w:rsid w:val="00161813"/>
    <w:rsid w:val="00194ABF"/>
    <w:rsid w:val="00205DE5"/>
    <w:rsid w:val="00236CF1"/>
    <w:rsid w:val="00276474"/>
    <w:rsid w:val="00285128"/>
    <w:rsid w:val="003101B2"/>
    <w:rsid w:val="00336F69"/>
    <w:rsid w:val="003B0E1F"/>
    <w:rsid w:val="00411725"/>
    <w:rsid w:val="00414579"/>
    <w:rsid w:val="004221F2"/>
    <w:rsid w:val="00426417"/>
    <w:rsid w:val="004339B6"/>
    <w:rsid w:val="00460F17"/>
    <w:rsid w:val="00465C5E"/>
    <w:rsid w:val="00466B73"/>
    <w:rsid w:val="00471DEC"/>
    <w:rsid w:val="004754F6"/>
    <w:rsid w:val="004C5238"/>
    <w:rsid w:val="004C6908"/>
    <w:rsid w:val="004F631E"/>
    <w:rsid w:val="00523875"/>
    <w:rsid w:val="00525D7B"/>
    <w:rsid w:val="005324CE"/>
    <w:rsid w:val="00555D7E"/>
    <w:rsid w:val="005A29C8"/>
    <w:rsid w:val="005F1BA3"/>
    <w:rsid w:val="00656EEE"/>
    <w:rsid w:val="006755D8"/>
    <w:rsid w:val="006D249C"/>
    <w:rsid w:val="006D3DC0"/>
    <w:rsid w:val="0074463B"/>
    <w:rsid w:val="00771EF4"/>
    <w:rsid w:val="007A0C20"/>
    <w:rsid w:val="007C7A3F"/>
    <w:rsid w:val="0081043B"/>
    <w:rsid w:val="00821416"/>
    <w:rsid w:val="008C4B2B"/>
    <w:rsid w:val="008D46E9"/>
    <w:rsid w:val="00911981"/>
    <w:rsid w:val="00986570"/>
    <w:rsid w:val="009B4032"/>
    <w:rsid w:val="009C548E"/>
    <w:rsid w:val="009F6B4D"/>
    <w:rsid w:val="00A01EB6"/>
    <w:rsid w:val="00A059C0"/>
    <w:rsid w:val="00A70413"/>
    <w:rsid w:val="00AA67BA"/>
    <w:rsid w:val="00AD008F"/>
    <w:rsid w:val="00AD0F16"/>
    <w:rsid w:val="00AD4257"/>
    <w:rsid w:val="00AE4891"/>
    <w:rsid w:val="00B271B7"/>
    <w:rsid w:val="00B61BA8"/>
    <w:rsid w:val="00B65ADE"/>
    <w:rsid w:val="00B71D36"/>
    <w:rsid w:val="00BA1C5C"/>
    <w:rsid w:val="00BB0096"/>
    <w:rsid w:val="00BB3E98"/>
    <w:rsid w:val="00BD756A"/>
    <w:rsid w:val="00BD7643"/>
    <w:rsid w:val="00BE0B6C"/>
    <w:rsid w:val="00BF6839"/>
    <w:rsid w:val="00C04DFE"/>
    <w:rsid w:val="00C13A7D"/>
    <w:rsid w:val="00C27F92"/>
    <w:rsid w:val="00C31384"/>
    <w:rsid w:val="00C320DD"/>
    <w:rsid w:val="00C86AFB"/>
    <w:rsid w:val="00CC33A2"/>
    <w:rsid w:val="00CE2F8B"/>
    <w:rsid w:val="00CF3F0E"/>
    <w:rsid w:val="00D40ADE"/>
    <w:rsid w:val="00D52066"/>
    <w:rsid w:val="00D76F1D"/>
    <w:rsid w:val="00E37278"/>
    <w:rsid w:val="00E47CE5"/>
    <w:rsid w:val="00E8484F"/>
    <w:rsid w:val="00E8721B"/>
    <w:rsid w:val="00EA399C"/>
    <w:rsid w:val="00F071ED"/>
    <w:rsid w:val="00F11B07"/>
    <w:rsid w:val="00F42A18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2023-12-09T22:24:00Z</dcterms:created>
  <dcterms:modified xsi:type="dcterms:W3CDTF">2023-12-16T02:17:00Z</dcterms:modified>
</cp:coreProperties>
</file>