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95EB" w14:textId="4DCBAF4B" w:rsidR="002B786A" w:rsidRPr="002B786A" w:rsidRDefault="002B786A" w:rsidP="002B78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</w:rPr>
        <w:t>Tuesday Nov 21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  <w:vertAlign w:val="superscript"/>
        </w:rPr>
        <w:t>st</w:t>
      </w:r>
      <w:r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</w:rPr>
        <w:t xml:space="preserve"> 2023</w:t>
      </w:r>
    </w:p>
    <w:p w14:paraId="492DC48C" w14:textId="77777777" w:rsidR="002B786A" w:rsidRDefault="002B786A" w:rsidP="002B78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  <w:lang w:val="ru-RU"/>
        </w:rPr>
      </w:pPr>
    </w:p>
    <w:p w14:paraId="11547FBF" w14:textId="5F6F3AC0" w:rsidR="002B786A" w:rsidRPr="002B786A" w:rsidRDefault="002B786A" w:rsidP="002B786A">
      <w:pPr>
        <w:autoSpaceDE w:val="0"/>
        <w:autoSpaceDN w:val="0"/>
        <w:adjustRightInd w:val="0"/>
        <w:rPr>
          <w:rFonts w:ascii="Arial Narrow" w:hAnsi="Arial Narrow" w:cs="Arial Narrow"/>
          <w:b/>
          <w:bCs/>
          <w:i/>
          <w:iCs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Отложить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обновиться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духом ума вашего и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облечься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Еф.4:22-24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1B576D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99CCF46" w14:textId="77777777" w:rsidR="002B786A" w:rsidRPr="002B786A" w:rsidRDefault="002B786A" w:rsidP="002B786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lang w:val="ru-RU"/>
        </w:rPr>
      </w:pPr>
    </w:p>
    <w:p w14:paraId="6FC8A10B" w14:textId="77777777" w:rsidR="002B786A" w:rsidRPr="002B786A" w:rsidRDefault="002B786A" w:rsidP="002B786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Право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на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власть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отложить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прежний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, </w:t>
      </w:r>
    </w:p>
    <w:p w14:paraId="7ED7236B" w14:textId="77777777" w:rsidR="002B786A" w:rsidRPr="002B786A" w:rsidRDefault="002B786A" w:rsidP="002B786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</w:pP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чтобы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облечься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в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новый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образ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 </w:t>
      </w:r>
      <w:r w:rsidRPr="002B786A">
        <w:rPr>
          <w:rFonts w:ascii="Arial" w:hAnsi="Arial" w:cs="Arial"/>
          <w:b/>
          <w:bCs/>
          <w:i/>
          <w:iCs/>
          <w:color w:val="000000"/>
          <w:kern w:val="0"/>
          <w:sz w:val="32"/>
          <w:szCs w:val="32"/>
          <w:lang w:val="ru-RU"/>
        </w:rPr>
        <w:t>жизни</w:t>
      </w:r>
      <w:r w:rsidRPr="002B786A">
        <w:rPr>
          <w:rFonts w:ascii="Arial Narrow" w:hAnsi="Arial Narrow" w:cs="Arial Narrow"/>
          <w:b/>
          <w:bCs/>
          <w:i/>
          <w:iCs/>
          <w:color w:val="000000"/>
          <w:kern w:val="0"/>
          <w:sz w:val="32"/>
          <w:szCs w:val="32"/>
          <w:lang w:val="ru-RU"/>
        </w:rPr>
        <w:t xml:space="preserve">. </w:t>
      </w:r>
    </w:p>
    <w:p w14:paraId="1E76CCD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0"/>
          <w:sz w:val="16"/>
          <w:szCs w:val="16"/>
          <w:lang w:val="ru-RU"/>
        </w:rPr>
      </w:pPr>
    </w:p>
    <w:p w14:paraId="4E9C14A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4D194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72A805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48A182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0CD000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1.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Отложить.</w:t>
      </w:r>
    </w:p>
    <w:p w14:paraId="1388174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Обновиться.</w:t>
      </w:r>
    </w:p>
    <w:p w14:paraId="66F1610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3.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Облечься.</w:t>
      </w:r>
    </w:p>
    <w:p w14:paraId="5524DEE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289149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формате залога или же, мы утратим его. 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чего,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наши имена навсегда будут изглажены из Книги Жизни.</w:t>
      </w:r>
    </w:p>
    <w:p w14:paraId="5FE7032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3C70A80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 определённом формате, мы уже рассмотрели первые два вопроса и, остановились на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исследовании  вопроса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: </w:t>
      </w:r>
    </w:p>
    <w:p w14:paraId="48EB734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BB351D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Иисусе, в праведности и святости истины? </w:t>
      </w:r>
    </w:p>
    <w:p w14:paraId="7957DBD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A9A3B39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9DECB4E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2A41C3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И, в связи, с облечением самого себя в нового человека, мы пришли к выводу, что нам необходима помощь Бога, в предмете Его милости. </w:t>
      </w:r>
    </w:p>
    <w:p w14:paraId="072981D4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E664708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Средством же, для принятия всякой помощи, выраженной в наследии милостей Божиих – является молитва или поклонение.</w:t>
      </w:r>
    </w:p>
    <w:p w14:paraId="14BFE467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 xml:space="preserve">Так, как молитва – это, не что иное, как 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20A9FA31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3EFFB2D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раз 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явилась, предметом нашего последующего исследования.</w:t>
      </w:r>
    </w:p>
    <w:p w14:paraId="1883AADE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E3EBEFF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83206E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2B786A">
        <w:rPr>
          <w:rFonts w:ascii="Arial" w:hAnsi="Arial" w:cs="Arial"/>
          <w:color w:val="000000"/>
          <w:kern w:val="0"/>
          <w:sz w:val="16"/>
          <w:szCs w:val="16"/>
          <w:lang w:val="ru-RU"/>
        </w:rPr>
        <w:t xml:space="preserve"> </w:t>
      </w:r>
    </w:p>
    <w:p w14:paraId="523F32E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меня по правде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5D903B6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143D1D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21D4C18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A11FF6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о всех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делах Твоих, рассуждаю о делах рук Твоих. Простираю к Тебе руки мои; </w:t>
      </w:r>
    </w:p>
    <w:p w14:paraId="1F80458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6F8678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2A82F7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9327D8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4106FAA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3CA217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3C71F14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A41E29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Пс.142:1-12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).  </w:t>
      </w:r>
    </w:p>
    <w:p w14:paraId="4C9FBF9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7859E7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4C1CB47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для вмешательства в жизнь Давида, Его милости и истины.</w:t>
      </w:r>
    </w:p>
    <w:p w14:paraId="0444EBE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31B34F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И, такими доказательствами, в данной молитве, послужили десять аргументов, которые Давид приводил Богу, говоря, - услышь меня:</w:t>
      </w:r>
    </w:p>
    <w:p w14:paraId="25CADF9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72F055C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1.  </w:t>
      </w:r>
      <w:r w:rsidRPr="002B786A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истины и правды.</w:t>
      </w:r>
    </w:p>
    <w:p w14:paraId="0916CC4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2. 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воспоминания дней древних и всех дел Твоих.</w:t>
      </w:r>
    </w:p>
    <w:p w14:paraId="4AA72FF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3. </w:t>
      </w:r>
      <w:r w:rsidRPr="002B786A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простираю к Тебе мои руки.</w:t>
      </w:r>
    </w:p>
    <w:p w14:paraId="0AE8A3E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4. </w:t>
      </w:r>
      <w:r w:rsidRPr="002B786A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на Тебя уповаю.</w:t>
      </w:r>
    </w:p>
    <w:p w14:paraId="19E38D3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5. </w:t>
      </w:r>
      <w:r w:rsidRPr="002B786A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возношения души моей к Тебе.</w:t>
      </w:r>
    </w:p>
    <w:p w14:paraId="49AE0DD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6. </w:t>
      </w:r>
      <w:r w:rsidRPr="002B786A">
        <w:rPr>
          <w:rFonts w:ascii="Arial" w:hAnsi="Arial" w:cs="Arial"/>
          <w:b/>
          <w:bCs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того, что я к Тебе прибегаю.</w:t>
      </w:r>
    </w:p>
    <w:p w14:paraId="3556B3A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7.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 Потому, что Ты мой Бог.</w:t>
      </w:r>
    </w:p>
    <w:p w14:paraId="5A37A5E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8. 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Твоего имени.</w:t>
      </w:r>
    </w:p>
    <w:p w14:paraId="23E44F4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 9. 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Ради Твоей милости.</w:t>
      </w:r>
    </w:p>
    <w:p w14:paraId="08C2581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10. 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Потому, что я раб Твой.</w:t>
      </w:r>
    </w:p>
    <w:p w14:paraId="22BB645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A06527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На предыдущих служениях,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уже рассмотрели природу первого аргумента, который давал Богу юридическое право, встать на сторону Давида, в его противостоянии с имеющимися  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врагами.</w:t>
      </w:r>
    </w:p>
    <w:p w14:paraId="2F95D9A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2CA8C6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4F79AEA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A2EF97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725232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 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76C319C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5C0325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посему, хранить в своём сердце воспоминания дней древних и всех дел Божиих,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29573D9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2E2C6D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0F2D8A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Другими словами говоря, чтобы быть услышанным Богом, в откровениях Его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Урима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необходимо сохранять в своей памяти дела Божии, в предмете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Туммима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которые Бог совершил в древних днях. </w:t>
      </w:r>
    </w:p>
    <w:p w14:paraId="1F6F7C5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3026D2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В силу чего,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мы начали рассматривать ряд таких вопросов:</w:t>
      </w:r>
    </w:p>
    <w:p w14:paraId="5F2321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1B8CBE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lastRenderedPageBreak/>
        <w:t>Во-первых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0973AD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5C355F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Во-вторых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21C4E68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9CD8D8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В-третьих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7DBC74B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1D6CBE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И, в-четвёртых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6858352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AFBFEC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*Рассматривая вопрос первый</w:t>
      </w:r>
      <w:proofErr w:type="gramStart"/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: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Чем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сама по себе, является память, как по своей сущности, так и по своему определению? </w:t>
      </w:r>
    </w:p>
    <w:p w14:paraId="5069B11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1BBC44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Мы пришли к выводу, что память, содержащаяся в человеке – определяет как суть самого человека, так и его суверенные границы.</w:t>
      </w:r>
    </w:p>
    <w:p w14:paraId="1B65BA7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8AF964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Каковы мысли в душе человека, таков и он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Прит.23:7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7324852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B15B3F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что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сохраняя на скрижалях своего сердца, и затем, исповедуя пред Богом дела, совершённые Им в древних днях – </w:t>
      </w:r>
    </w:p>
    <w:p w14:paraId="6AA6C40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ABA451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76F8437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D40FF1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31875E3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Что, с нашей стороны, выражается в праве, – которое мы даём Богу на вмешательство в свою жизнь Его милостей. </w:t>
      </w:r>
    </w:p>
    <w:p w14:paraId="3137232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B4D471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 написано:</w:t>
      </w:r>
    </w:p>
    <w:p w14:paraId="4EAD44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lang w:val="ru-RU"/>
        </w:rPr>
      </w:pPr>
    </w:p>
    <w:p w14:paraId="68197D5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святаго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Твоего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Ион.2:8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34EB71A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773690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1914A8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2DE5B34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30"/>
          <w:szCs w:val="30"/>
          <w:lang w:val="ru-RU"/>
        </w:rPr>
      </w:pPr>
      <w:r w:rsidRPr="002B786A">
        <w:rPr>
          <w:rFonts w:ascii="Arial" w:hAnsi="Arial" w:cs="Arial"/>
          <w:color w:val="000000"/>
          <w:kern w:val="0"/>
          <w:sz w:val="30"/>
          <w:szCs w:val="30"/>
          <w:lang w:val="ru-RU"/>
        </w:rPr>
        <w:t xml:space="preserve">Сохраняя, </w:t>
      </w:r>
      <w:r w:rsidRPr="002B786A">
        <w:rPr>
          <w:rFonts w:ascii="Times New Roman" w:hAnsi="Times New Roman" w:cs="Times New Roman"/>
          <w:color w:val="0E002D"/>
          <w:kern w:val="0"/>
          <w:sz w:val="30"/>
          <w:szCs w:val="30"/>
          <w:lang w:val="ru-RU"/>
        </w:rPr>
        <w:t>в своём сердце память дел Божиих, совершённых Им в древних днях - мы изглаживаем как память дел человеческих, так и информацию, переданную нам, от суетной жизни наших отцов.</w:t>
      </w:r>
    </w:p>
    <w:p w14:paraId="601A88A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 напротив,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изглаживаем память дел Божиих,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своём сердце.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И, таким образом, сами лишаем себя права, на вечную жизнь и, сами обрекаем самого себя на погибель в озере огненном.</w:t>
      </w:r>
    </w:p>
    <w:p w14:paraId="74F91F7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4383BC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4C59C8D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человека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сама по себе – это крепость и оружие человека. И если лишить его памяти, он будет выглядеть, как разрушенный город.</w:t>
      </w:r>
    </w:p>
    <w:p w14:paraId="2B7B870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CF7C89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У врага совсем не стало оружия, и города Ты разрушил; погибла память их с ними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Пс.9:7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8D854A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E33684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Память дел Божиих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4535143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</w:p>
    <w:p w14:paraId="205524F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D7837A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Ты же, Господи, вовек пребываешь, и память о Тебе в род и род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Пс.101:13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7FAE6C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3F74C25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D50D0E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Память дел </w:t>
      </w:r>
      <w:proofErr w:type="gramStart"/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Божиих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, 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запечатлённая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в сердце человека – является святыней Бога и, предметом Его немеркнущей славы. </w:t>
      </w:r>
    </w:p>
    <w:p w14:paraId="206B48C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ru-RU"/>
        </w:rPr>
      </w:pPr>
    </w:p>
    <w:p w14:paraId="4ED47EF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Пойте Господу, святые Его, славьте память святыни Его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Пс.29:5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917C72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404C4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Исходя из многих изречений Писания, все чудеса и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дела Божии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совершённые Им в древних днях - это откровение того: Кем для нас является Бог и, что сделал для нас Бог.</w:t>
      </w:r>
    </w:p>
    <w:p w14:paraId="2DBB3E9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35C4DC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Памятными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соделал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Он чудеса Свои; милостив и щедр Господь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Пс.110:4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720332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957BFB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 xml:space="preserve">При рассматривании вопроса второго: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36632AD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57080D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Мы,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наперсник, содержащий в себе таинство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Туммима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и </w:t>
      </w:r>
      <w:proofErr w:type="spell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Урима</w:t>
      </w:r>
      <w:proofErr w:type="spell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, посредством которых, Бог мог слышать человека, а человек, мог слышать Бога.</w:t>
      </w:r>
    </w:p>
    <w:p w14:paraId="180C353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76248C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08F1DA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4.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Составляющей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назначение памяти дел Божиих, в нашем сердце –призван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являться  наперсник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судный, на груди первосвященника.</w:t>
      </w:r>
    </w:p>
    <w:p w14:paraId="0D70CF2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BC7FC5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так, как в отличии от других предметов, служащих памятью пред Богом – являлся постоянной памятью пред Богом.</w:t>
      </w:r>
    </w:p>
    <w:p w14:paraId="022752A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399BB5A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593A1D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BB51A2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  А посему:</w:t>
      </w:r>
    </w:p>
    <w:p w14:paraId="5DB97B4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2FBBFBB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59B52F1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6DB7BD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Потому, что – только формат постоянной молитвы, представленный в судном наперснике Первосвященника, даёт нам право, входить во Святилище, как царям и священникам Богу, которые призваны представлять интересы суда Божьего,  в соответствии тех заповедей и уставов которые,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 </w:t>
      </w: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 </w:t>
      </w:r>
    </w:p>
    <w:p w14:paraId="7D2B9B3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0CEE3CD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AA1A07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5958ED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2596460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1109EFB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453DD92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0C19F2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8404AE"/>
          <w:kern w:val="0"/>
          <w:sz w:val="16"/>
          <w:szCs w:val="16"/>
          <w:lang w:val="ru-RU"/>
        </w:rPr>
      </w:pPr>
    </w:p>
    <w:p w14:paraId="4F03E5D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8404AE"/>
          <w:kern w:val="0"/>
          <w:sz w:val="16"/>
          <w:szCs w:val="16"/>
          <w:lang w:val="ru-RU"/>
        </w:rPr>
      </w:pPr>
    </w:p>
    <w:p w14:paraId="63959CB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DA9B4A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72844FE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16"/>
          <w:szCs w:val="16"/>
          <w:lang w:val="ru-RU"/>
        </w:rPr>
      </w:pPr>
    </w:p>
    <w:p w14:paraId="58F9ED5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Кол.4:2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0712104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5B070AB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Постоянство в молитве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весело горящим светильником, определяющим состояние нашего сердца.</w:t>
      </w:r>
    </w:p>
    <w:p w14:paraId="3833250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D1FBAB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54A8AB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Лк.21:36</w:t>
      </w:r>
    </w:p>
    <w:p w14:paraId="77B7997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Итак, бодрствуйте на всякое время и молитесь, да сподобитесь избежать всех сих будущих бедствий и предстать пред Сына Человеческого. </w:t>
      </w:r>
    </w:p>
    <w:p w14:paraId="5986688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464F33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 При нарушении устройства этого порядка, судный наперсник, обуславливающий состояние и природу поклонника, не может называться судным наперсником.</w:t>
      </w:r>
    </w:p>
    <w:p w14:paraId="7FD3353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64AE17B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Ин.4:23,24</w:t>
      </w:r>
    </w:p>
    <w:p w14:paraId="05D1788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истине.  </w:t>
      </w:r>
    </w:p>
    <w:p w14:paraId="5009250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9DEB63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своего лицемерия.</w:t>
      </w:r>
    </w:p>
    <w:p w14:paraId="4002388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402C66" w14:textId="77777777" w:rsidR="002B786A" w:rsidRPr="002B786A" w:rsidRDefault="002B786A" w:rsidP="002B786A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Мы отметили, что в</w:t>
      </w: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Септуагинте, судный наперсник называется - «знамением правосудия».</w:t>
      </w:r>
    </w:p>
    <w:p w14:paraId="28F42138" w14:textId="77777777" w:rsidR="002B786A" w:rsidRPr="002B786A" w:rsidRDefault="002B786A" w:rsidP="002B786A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8AB24DB" w14:textId="77777777" w:rsidR="002B786A" w:rsidRPr="002B786A" w:rsidRDefault="002B786A" w:rsidP="002B786A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Образ судного наперсника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 </w:t>
      </w:r>
    </w:p>
    <w:p w14:paraId="18B1B24A" w14:textId="77777777" w:rsidR="002B786A" w:rsidRPr="002B786A" w:rsidRDefault="002B786A" w:rsidP="002B786A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411745B" w14:textId="77777777" w:rsidR="002B786A" w:rsidRPr="002B786A" w:rsidRDefault="002B786A" w:rsidP="002B786A">
      <w:pPr>
        <w:autoSpaceDE w:val="0"/>
        <w:autoSpaceDN w:val="0"/>
        <w:adjustRightInd w:val="0"/>
        <w:ind w:left="75"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CA9BF1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Таким образом, именно – совесть, очищенная от мёртвых дел, с запечатлённой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7714D51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540616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>В определённом формате, уже рассмотрели размеры и материал из которого должен был устрояться судный наперсник. И</w:t>
      </w:r>
      <w:r w:rsidRPr="002B786A">
        <w:rPr>
          <w:rFonts w:ascii="Arial" w:hAnsi="Arial" w:cs="Arial"/>
          <w:b/>
          <w:bCs/>
          <w:i/>
          <w:iCs/>
          <w:color w:val="262626"/>
          <w:kern w:val="0"/>
          <w:sz w:val="28"/>
          <w:szCs w:val="28"/>
          <w:lang w:val="ru-RU"/>
        </w:rPr>
        <w:t>,</w:t>
      </w:r>
      <w:r w:rsidRPr="002B786A">
        <w:rPr>
          <w:rFonts w:ascii="Arial" w:hAnsi="Arial" w:cs="Arial"/>
          <w:i/>
          <w:iCs/>
          <w:color w:val="262626"/>
          <w:kern w:val="0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которое гласит:</w:t>
      </w:r>
    </w:p>
    <w:p w14:paraId="41E551C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5803E4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- это один ряд; второй ряд: карбункул, сапфир и алмаз; третий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ряд: яхонт, агат и аметист; четвертый ряд: хризолит, оникс и яспис; в золотых гнездах должны быть вставлены они.</w:t>
      </w:r>
    </w:p>
    <w:p w14:paraId="73E1051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A8D86D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Исх.28:17-21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</w:t>
      </w:r>
    </w:p>
    <w:p w14:paraId="427AE29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FC5308"/>
          <w:kern w:val="0"/>
          <w:sz w:val="28"/>
          <w:szCs w:val="28"/>
          <w:lang w:val="ru-RU"/>
        </w:rPr>
        <w:t xml:space="preserve"> </w:t>
      </w:r>
    </w:p>
    <w:p w14:paraId="7F527CD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lang w:val="ru-RU"/>
        </w:rPr>
      </w:pPr>
    </w:p>
    <w:p w14:paraId="1A8C055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золотых гнёзд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судного наперсника – это образ, суда Божьего, учение Иисуса Христа, пришедшего во плоти, написанное на скрижалях нашего сердца, которое мы, как поклонники Бога, призваны представлять в своей постоянной молитве.</w:t>
      </w:r>
    </w:p>
    <w:p w14:paraId="08B6C91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674CED9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</w:p>
    <w:p w14:paraId="0D4488B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Times New Roman" w:hAnsi="Times New Roman" w:cs="Times New Roman"/>
          <w:b/>
          <w:bCs/>
          <w:color w:val="0E002D"/>
          <w:kern w:val="0"/>
          <w:sz w:val="32"/>
          <w:szCs w:val="32"/>
          <w:lang w:val="ru-RU"/>
        </w:rPr>
        <w:t>Поэтому</w:t>
      </w:r>
      <w:r w:rsidRPr="002B786A">
        <w:rPr>
          <w:rFonts w:ascii="Times New Roman" w:hAnsi="Times New Roman" w:cs="Times New Roman"/>
          <w:color w:val="000000"/>
          <w:kern w:val="0"/>
          <w:lang w:val="ru-RU"/>
        </w:rPr>
        <w:t xml:space="preserve">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двенадцать драгоценных камней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193D7E7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6728841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860A52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lang w:val="ru-RU"/>
        </w:rPr>
        <w:t>Постоянная молитва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4EAB81A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49908D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DF58DB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такое упование – на скрижалях нашего сердца, представлено в двенадцати драгоценных камнях судного наперсника, с вырезанными на них двенадцатью именами сынов Иакова.</w:t>
      </w:r>
    </w:p>
    <w:p w14:paraId="704A0B8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63AA264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/>
          <w:lang w:val="ru-RU"/>
        </w:rPr>
        <w:t>Евр.10:35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). А посему:</w:t>
      </w:r>
    </w:p>
    <w:p w14:paraId="118AFD4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C229EC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7732DF6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75B291A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чтобы лучше уразуметь, каким образом, устроение судного наперсника на скрижалях нашего сердца, будет являться постоянной святынею и памятью пред Богом, то имена сынов Израилевых, вырезанные на драгоценных камнях, должны быть написаны, на скрижалях нашего сердца, в порядке, их рождения.</w:t>
      </w:r>
    </w:p>
    <w:p w14:paraId="5E8B3FF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</w:p>
    <w:p w14:paraId="1F2291E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0C44C96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lastRenderedPageBreak/>
        <w:t>Устройство судного наперсника</w:t>
      </w: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45EE3C0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5F8164F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И, будем помнить, что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020BD0D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1A58ACC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56E8A60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3637698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06D88FA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D0CB0B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2AE3762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lang w:val="ru-RU"/>
        </w:rPr>
      </w:pPr>
    </w:p>
    <w:p w14:paraId="7337A52E" w14:textId="77777777" w:rsidR="002B786A" w:rsidRPr="002B786A" w:rsidRDefault="002B786A" w:rsidP="002B786A">
      <w:pPr>
        <w:autoSpaceDE w:val="0"/>
        <w:autoSpaceDN w:val="0"/>
        <w:adjustRightInd w:val="0"/>
        <w:spacing w:after="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8C8C3B5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b/>
          <w:bCs/>
          <w:color w:val="262626"/>
          <w:kern w:val="0"/>
          <w:sz w:val="28"/>
          <w:szCs w:val="28"/>
          <w:lang w:val="ru-RU"/>
        </w:rPr>
        <w:t>Урим и туммим</w:t>
      </w: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 – это «свет и совершенство», </w:t>
      </w: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«свет и право» или, «откровение и истина».  </w:t>
      </w:r>
    </w:p>
    <w:p w14:paraId="0908C31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031C02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7FA617E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1EFAA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025C546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</w:t>
      </w:r>
    </w:p>
    <w:p w14:paraId="2B1DA69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B8BCB4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D02B2B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А посему:</w:t>
      </w:r>
    </w:p>
    <w:p w14:paraId="5B8F18B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1BB3A5C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Поклонником Бога, мог быть только тот человек, который обладает  совестью, очищенной от мёртвых дел или же, мудрым сердцем, на скрижалях которого, запечатлена истина, в предмете Туммима.</w:t>
      </w:r>
    </w:p>
    <w:p w14:paraId="55EABA5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28FADA7F" w14:textId="77777777" w:rsidR="002B786A" w:rsidRPr="002B786A" w:rsidRDefault="002B786A" w:rsidP="002B786A">
      <w:pPr>
        <w:autoSpaceDE w:val="0"/>
        <w:autoSpaceDN w:val="0"/>
        <w:adjustRightInd w:val="0"/>
        <w:spacing w:after="400"/>
        <w:rPr>
          <w:rFonts w:ascii="Arial" w:hAnsi="Arial" w:cs="Arial"/>
          <w:color w:val="FC7039"/>
          <w:kern w:val="0"/>
          <w:sz w:val="28"/>
          <w:szCs w:val="28"/>
          <w:lang w:val="ru-RU"/>
        </w:rPr>
      </w:pPr>
    </w:p>
    <w:p w14:paraId="3A9CF38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</w:p>
    <w:p w14:paraId="3237877E" w14:textId="77777777" w:rsidR="002B786A" w:rsidRPr="002B786A" w:rsidRDefault="002B786A" w:rsidP="002B786A">
      <w:pPr>
        <w:autoSpaceDE w:val="0"/>
        <w:autoSpaceDN w:val="0"/>
        <w:adjustRightInd w:val="0"/>
        <w:spacing w:after="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lastRenderedPageBreak/>
        <w:t>В силу чего, 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14:paraId="1755B382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lang w:val="ru-RU"/>
        </w:rPr>
      </w:pPr>
    </w:p>
    <w:p w14:paraId="4DD447AF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16"/>
          <w:szCs w:val="1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lang w:val="ru-RU"/>
        </w:rPr>
        <w:t>Исх.31:6</w:t>
      </w:r>
    </w:p>
    <w:p w14:paraId="63CEED06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И вот, Я в сердце всякого мудрого вложу мудрость, дабы они сделали все, что Я повелел тебе. </w:t>
      </w:r>
    </w:p>
    <w:p w14:paraId="1467E0F7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</w:p>
    <w:p w14:paraId="702E18C7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33797B36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>Практически, здесь говорится о свойстве мудрости, содержащейся в Туммиме и Уриме, и о том, что носители Туммима и Урима – являются поклонниками Бога и обладают иммунитетом Святого Духа.</w:t>
      </w:r>
    </w:p>
    <w:p w14:paraId="56789644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</w:p>
    <w:p w14:paraId="6B298BC3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</w:p>
    <w:p w14:paraId="33E3A89C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lang w:val="ru-RU"/>
        </w:rPr>
      </w:pP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3FC82A62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lang w:val="ru-RU"/>
        </w:rPr>
      </w:pPr>
    </w:p>
    <w:p w14:paraId="7D0ED6E7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262626"/>
          <w:kern w:val="0"/>
          <w:sz w:val="28"/>
          <w:szCs w:val="28"/>
          <w:lang w:val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2B786A">
        <w:rPr>
          <w:rFonts w:ascii="Arial" w:hAnsi="Arial" w:cs="Arial"/>
          <w:color w:val="262626"/>
          <w:kern w:val="0"/>
          <w:sz w:val="28"/>
          <w:szCs w:val="28"/>
          <w:u w:val="single" w:color="262626"/>
          <w:lang w:val="ru-RU"/>
        </w:rPr>
        <w:t>Вт.33:8-11</w:t>
      </w:r>
      <w:r w:rsidRPr="002B786A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).</w:t>
      </w:r>
    </w:p>
    <w:p w14:paraId="3D574BF0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5908FEF1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16"/>
          <w:szCs w:val="16"/>
          <w:u w:color="262626"/>
          <w:lang w:val="ru-RU"/>
        </w:rPr>
      </w:pPr>
    </w:p>
    <w:p w14:paraId="49294BB3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Из имеющегося благословения, которым Моисей, человек Божий благословил Левия следует, что людей, относящих себя к избранному Богом народу но, восстающих на носителей Туммима и Урима и, ненавидящих их, из-за отсутствия в себе Туммима и Урима – ждёт незавидная будущность, в озере огненном, горящим огнём и серою.</w:t>
      </w:r>
    </w:p>
    <w:p w14:paraId="5049FE4C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</w:pPr>
    </w:p>
    <w:p w14:paraId="41AD9582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3B4D6548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proofErr w:type="gramStart"/>
      <w:r w:rsidRPr="002B786A">
        <w:rPr>
          <w:rFonts w:ascii="Arial" w:hAnsi="Arial" w:cs="Arial"/>
          <w:b/>
          <w:bCs/>
          <w:color w:val="262626"/>
          <w:kern w:val="0"/>
          <w:sz w:val="28"/>
          <w:szCs w:val="28"/>
          <w:u w:color="262626"/>
          <w:lang w:val="ru-RU"/>
        </w:rPr>
        <w:t>В определённом формате</w:t>
      </w:r>
      <w:r w:rsidRPr="002B786A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>,</w:t>
      </w:r>
      <w:proofErr w:type="gramEnd"/>
      <w:r w:rsidRPr="002B786A">
        <w:rPr>
          <w:rFonts w:ascii="Arial" w:hAnsi="Arial" w:cs="Arial"/>
          <w:color w:val="262626"/>
          <w:kern w:val="0"/>
          <w:sz w:val="28"/>
          <w:szCs w:val="28"/>
          <w:u w:color="262626"/>
          <w:lang w:val="ru-RU"/>
        </w:rPr>
        <w:t xml:space="preserve"> мы уже рассмотрели первые пять свойств поклонника, в достоинстве пяти драгоценных камнях: рубина, топаза изумруда, карбункула и сапфира, с вырезанными на них, как на печати именами – Рувима, Симеона, Левия, Иуды и Дана, ч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ерез которых Бог, мог постоянно проявлять Свою волю на планете земля. </w:t>
      </w:r>
    </w:p>
    <w:p w14:paraId="233358D2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3E325B8" w14:textId="77777777" w:rsidR="002B786A" w:rsidRPr="002B786A" w:rsidRDefault="002B786A" w:rsidP="002B786A">
      <w:pPr>
        <w:autoSpaceDE w:val="0"/>
        <w:autoSpaceDN w:val="0"/>
        <w:adjustRightInd w:val="0"/>
        <w:spacing w:after="45"/>
        <w:ind w:right="-645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И, остановились на четвёртом свойстве поклонника, выраженного на судном наперснике нашего сердца, в достоинстве – драгоценного камня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карбункул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. </w:t>
      </w:r>
    </w:p>
    <w:p w14:paraId="3C2AA48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AF616E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4. Свойство поклонника,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получает возможность, постоянно проявлять Себя  на планете земля, выражено в достоинстве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драгоценного камня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карбункула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. </w:t>
      </w:r>
    </w:p>
    <w:p w14:paraId="5DDA33B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16"/>
          <w:szCs w:val="16"/>
          <w:u w:color="262626"/>
          <w:lang w:val="ru-RU"/>
        </w:rPr>
      </w:pPr>
    </w:p>
    <w:p w14:paraId="16FE3D4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Именем, вырезанным на четвёртом драгоценном камне судного наперсника, во втором ряду снизу, на скрижалях нашего сердца – являлось имя Иуды, четвёртого сына Иакова, которое означает: «восхваление Яхве» или «хвала Яхве».</w:t>
      </w:r>
    </w:p>
    <w:p w14:paraId="3282CD0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F004A6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еще зачала Лия и родила сына, и сказала: теперь-то я восхвалю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Господа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.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Посему нарекла ему имя Иуда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Быт.29:35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2933287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AA4F96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Драгоценный камень карбункул   это пироп – один из самых древних драгоценных камней, известный людям.</w:t>
      </w:r>
    </w:p>
    <w:p w14:paraId="1601EFB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63570C6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Карбункул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-</w:t>
      </w: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«тлеющий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уголек» </w:t>
      </w: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или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«подобный пламени». </w:t>
      </w:r>
    </w:p>
    <w:p w14:paraId="1D830CE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4793CD9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0C421BF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16"/>
          <w:szCs w:val="16"/>
          <w:u w:color="262626"/>
          <w:lang w:val="ru-RU"/>
        </w:rPr>
      </w:pPr>
    </w:p>
    <w:p w14:paraId="5F3819A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063D726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7E5B164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0773D1A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013FD92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097A77F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Имя Бога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в драгоценном карбункуле, по предположениям Иудейского раввината на иврите означает «Элоах», что в переводе на русский язык означает – Почитаемый. </w:t>
      </w:r>
    </w:p>
    <w:p w14:paraId="3A58636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BE9EEE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Четвёртый принцип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в постоянной памяти пред Богом –  это функции, выраженные в нашей способности – постоянно почитать Бога, в восхвалении Его имени Яхве, в сфере Завета Крови, в котором мы получаем Его оправдание. </w:t>
      </w:r>
    </w:p>
    <w:p w14:paraId="087FB21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5DF2A6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соделанных прежде, во время долготерпения Божия, </w:t>
      </w:r>
    </w:p>
    <w:p w14:paraId="7D6A0D9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898AD8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>К показанию правды Его в настоящее время, да явится Он праведным и оправдывающим верующего в Иисуса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Рим.3:24-26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4445F32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A8CFFB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E3B21A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Молитва, в которой человек, не может представить Богу доказательства своего оправдания – не может служить пред Богом, постоянной памятью и, давать Богу возможность, действовать и проявлять Себя на планете земля.</w:t>
      </w:r>
    </w:p>
    <w:p w14:paraId="5D875F3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D5C560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14:paraId="4A5D72A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E056E2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15EB79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Хвалить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– чтить, почитать; славить. </w:t>
      </w:r>
    </w:p>
    <w:p w14:paraId="19B4E56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Славословить, восхвалять, прославлять. </w:t>
      </w:r>
    </w:p>
    <w:p w14:paraId="4BD1954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Благодарить; быть благодарным. </w:t>
      </w:r>
    </w:p>
    <w:p w14:paraId="4259B8F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Представлять доказательства. </w:t>
      </w:r>
    </w:p>
    <w:p w14:paraId="0719973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Сиять, излучать свет, светиться.  </w:t>
      </w:r>
    </w:p>
    <w:p w14:paraId="7BCB481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09960C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722F55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1.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Хвалить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– перечислять имена и титулы Бога. </w:t>
      </w:r>
    </w:p>
    <w:p w14:paraId="732A907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Перечислять совершённые дела Бога. </w:t>
      </w:r>
    </w:p>
    <w:p w14:paraId="42F46C0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3.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Благодарить Бога за совершённые Им дела. </w:t>
      </w:r>
    </w:p>
    <w:p w14:paraId="35E2650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4.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Хвалиться Богом.</w:t>
      </w:r>
    </w:p>
    <w:p w14:paraId="494A6E6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5.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Оставаться и не покидать своего места.</w:t>
      </w:r>
    </w:p>
    <w:p w14:paraId="477A030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6.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Быть верным своему призванию.</w:t>
      </w:r>
    </w:p>
    <w:p w14:paraId="2ED280A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7.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Изучать и восполнять желания Бога.</w:t>
      </w:r>
    </w:p>
    <w:p w14:paraId="5C9D619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8.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Доверять Богу и, уповать на Бога. </w:t>
      </w:r>
    </w:p>
    <w:p w14:paraId="1CB624D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12B11CE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FAEDC54" w14:textId="77777777" w:rsidR="002B786A" w:rsidRPr="002B786A" w:rsidRDefault="002B786A" w:rsidP="002B786A">
      <w:pPr>
        <w:numPr>
          <w:ilvl w:val="0"/>
          <w:numId w:val="1"/>
        </w:numPr>
        <w:tabs>
          <w:tab w:val="left" w:pos="20"/>
          <w:tab w:val="left" w:pos="294"/>
        </w:tabs>
        <w:autoSpaceDE w:val="0"/>
        <w:autoSpaceDN w:val="0"/>
        <w:adjustRightInd w:val="0"/>
        <w:ind w:left="294" w:hanging="295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Хвала, в проявлении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славословия </w:t>
      </w: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–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является доказательством и некой индификацией Царства Небесного в человеке.</w:t>
      </w:r>
    </w:p>
    <w:p w14:paraId="6247598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6641A5A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F7C877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Хвала – является атмосферой, климатом и средой, в которой пребывает Бог; в которой проявляет Себя Бог и, в которой Он становится щитом нашего упования и нашего спасения.</w:t>
      </w:r>
    </w:p>
    <w:p w14:paraId="676639A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57BF59F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2EB5AC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14:paraId="7A07774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B772AC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Пс.21:2-6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75B1855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36551B0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9FB56ED" w14:textId="77777777" w:rsidR="002B786A" w:rsidRPr="002B786A" w:rsidRDefault="002B786A" w:rsidP="002B786A">
      <w:pPr>
        <w:numPr>
          <w:ilvl w:val="0"/>
          <w:numId w:val="2"/>
        </w:numPr>
        <w:tabs>
          <w:tab w:val="left" w:pos="20"/>
          <w:tab w:val="left" w:pos="294"/>
        </w:tabs>
        <w:autoSpaceDE w:val="0"/>
        <w:autoSpaceDN w:val="0"/>
        <w:adjustRightInd w:val="0"/>
        <w:ind w:left="294" w:hanging="295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Молитвенный вопль, продолжающийся день и ночь, остаётся без ответа до тех пор, пока в него не вплетается хвала, в славословии.</w:t>
      </w:r>
    </w:p>
    <w:p w14:paraId="3A42AB7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AB81D1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Молитвенный вопль, растворённый славословием, должен быть связан с родословной Израиля и служить доказательством органической причастности к отцам Израиля.</w:t>
      </w:r>
    </w:p>
    <w:p w14:paraId="7440CBA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4D2A14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3.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Молитвенный вопль, растворённый славословием, служит определением и доказательством упования на Бога. </w:t>
      </w:r>
    </w:p>
    <w:p w14:paraId="4F81531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2F5D8BC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2C7EC6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Отсутствие хвалы, в молитвенном вопле – служит доказательством того, что человек, не имеет причастности к отцам Израиля и, отказывается уповать на Бога. </w:t>
      </w:r>
    </w:p>
    <w:p w14:paraId="3AC5954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8FC4E1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Кто приносит в жертву хвалу, тот чтит Меня, и кто наблюдает за путем своим, тому явлю Я спасение Божие"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Пс.49:23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124C698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187A0B9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D1C1AC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Отказ наблюдать за своим путём – это отказ нести возложенную на нас Богом ответственность или, утрата своего достоинства и своего места в Теле Христовом. </w:t>
      </w:r>
    </w:p>
    <w:p w14:paraId="5A3C9D4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626AD48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769400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Определением праведности – является исполнение своего призвания, которое выражается в соблюдении и сохранении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своего  достоинства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, которое </w:t>
      </w: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определяется местом в собрании святых на которое поставил нас Бог. </w:t>
      </w:r>
    </w:p>
    <w:p w14:paraId="5BCA0A5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0FC3FA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В то время как одно из составляющих нечестия - является оставление своего собрания или же отказ исполнять свою роль в своём собрании куда привёл нас Бог. </w:t>
      </w:r>
    </w:p>
    <w:p w14:paraId="182256B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8655FC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Когда человек по своему произволу оставляет своё место в теле Христовом в поместном собрании. Жертва хвалы которую он приносит </w:t>
      </w:r>
    </w:p>
    <w:p w14:paraId="64174E9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Богу обретает не благоволение Бога а напротив вызывает Его гнев. </w:t>
      </w:r>
    </w:p>
    <w:p w14:paraId="6D2E209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DA5FE4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417C79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>Только праведным, которые творят правду в том, что наблюдают за своим путём или держатся и сохраняют своё место, в Теле Христовом – прилично хвалить Бога.</w:t>
      </w:r>
    </w:p>
    <w:p w14:paraId="1F50229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04B48E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Радуйтесь, праведные, о Господе: правым прилично славословить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Пс.32:1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4337B3A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AF41EA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1248D8B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Приличный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 правовой, подобающий. </w:t>
      </w:r>
    </w:p>
    <w:p w14:paraId="0FAEBB7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Достойный, подходящий, прекрасный.</w:t>
      </w:r>
    </w:p>
    <w:p w14:paraId="3D5AE66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344CD6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Хвалите Господа, ибо благо петь Богу нашему, ибо это сладостно, - хвала подобающая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Пс.146:1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61891B7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63F0B59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2474707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220BB86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1. 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Отвечающий требованиям святости Божией.</w:t>
      </w:r>
    </w:p>
    <w:p w14:paraId="36AD6D0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Отделённый от зла. </w:t>
      </w:r>
    </w:p>
    <w:p w14:paraId="363D89A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3.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Непричастный к непокорности.</w:t>
      </w:r>
    </w:p>
    <w:p w14:paraId="71D798A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4.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Поставивший себя в зависимость от откровений Божиих.</w:t>
      </w:r>
    </w:p>
    <w:p w14:paraId="7707FA3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5.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Молящийся в соответствии требований времени.</w:t>
      </w:r>
    </w:p>
    <w:p w14:paraId="0817B93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6.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Вопиющий о помощи к Богу.</w:t>
      </w:r>
    </w:p>
    <w:p w14:paraId="11298911" w14:textId="77777777" w:rsid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</w:rPr>
        <w:t>7.</w:t>
      </w: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Понравившийся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Богу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.</w:t>
      </w:r>
    </w:p>
    <w:p w14:paraId="017BFDFD" w14:textId="77777777" w:rsid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</w:p>
    <w:p w14:paraId="0CCB77DA" w14:textId="77777777" w:rsid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74C1AEB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Хвала,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выраженная в молитве прошения, с благодарением – это и есть, поклонение Богу в духе и истине, что даёт возможность Богу, действовать через нас на планете Земля.</w:t>
      </w:r>
    </w:p>
    <w:p w14:paraId="4558F45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0A1A85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Флп.4:6-7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54C2B33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C6240F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Молитва благодарения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, в сфере Крови Завета – это определённый формат, в котором призвано происходить поклонение Богу, в котором человек призывает Бога, с позиции имеющегося у него оправдания.</w:t>
      </w:r>
    </w:p>
    <w:p w14:paraId="7064007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4772341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Всегда радуйтесь. Непрестанно молитесь. За все благодарите: ибо такова о вас воля Божия во Христе Иисусе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1.Фес.5:16-18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03460B7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131856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Чтобы нам, как поклонникам Бога, определить, в каком порядке следует приносить жертву хвалы и, за какие конкретные вещи, необходимо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благодарить Бога – нам потребуется Урим, как откровение свыше, обусловленный уставами Господними. </w:t>
      </w:r>
    </w:p>
    <w:p w14:paraId="53D89A3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7A104E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Пс.118:171-172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3744D77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70BFFF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Ключ к освоению стратегии хвалы, в данной молитвенной фразе находится, в смысловом значении глагола «научишь».</w:t>
      </w:r>
    </w:p>
    <w:p w14:paraId="5267CF5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73894AC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1.  Пошлёшь учителя и наставника.</w:t>
      </w:r>
    </w:p>
    <w:p w14:paraId="7507049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2.  Учиться быть учеником в соответствии Твоих уставов.</w:t>
      </w:r>
    </w:p>
    <w:p w14:paraId="2948139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3.  Научаться от уставов платить цену за ученичество.</w:t>
      </w:r>
    </w:p>
    <w:p w14:paraId="4D2334C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4.  Быть приученным действовать в </w:t>
      </w: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пределах Твоих уставов.</w:t>
      </w:r>
    </w:p>
    <w:p w14:paraId="5AACC2B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5.  Быть наставленным на путь уставов Твоих.</w:t>
      </w:r>
    </w:p>
    <w:p w14:paraId="30B682B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6.  Быть приготовленным к исполнению уставов. </w:t>
      </w:r>
    </w:p>
    <w:p w14:paraId="64C205C4" w14:textId="77777777" w:rsid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</w:rPr>
      </w:pPr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7. 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Быть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обученным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восхвалять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>уставы</w:t>
      </w:r>
      <w:proofErr w:type="spellEnd"/>
      <w:r>
        <w:rPr>
          <w:rFonts w:ascii="Arial" w:hAnsi="Arial" w:cs="Arial"/>
          <w:color w:val="000000"/>
          <w:kern w:val="0"/>
          <w:sz w:val="28"/>
          <w:szCs w:val="28"/>
          <w:u w:color="262626"/>
        </w:rPr>
        <w:t xml:space="preserve">. </w:t>
      </w:r>
    </w:p>
    <w:p w14:paraId="02641523" w14:textId="77777777" w:rsid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</w:rPr>
      </w:pPr>
    </w:p>
    <w:p w14:paraId="548B868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Если человек, не будет научен уставам, предписывающим, в каком порядке следует приносить жертву хвалы – его поклонение, не будет соответствовать хвале подобающей.</w:t>
      </w:r>
    </w:p>
    <w:p w14:paraId="07B4C65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3D297AD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Молитвенный вопль, который не представляет доказательств на просимое и, в который не вплетена хвала за предмет просимого нами избавления или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обеспечения  –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останется без ответа.</w:t>
      </w:r>
    </w:p>
    <w:p w14:paraId="7B59E99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362FFC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При всём этом постигнуть Уставы приписывающие как приносить жертву хвалы и как наблюдать за своим путём,   невозможно своим интеллектом. </w:t>
      </w:r>
    </w:p>
    <w:p w14:paraId="47FB388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BB3841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Если человек не поймёт это и не признает этого и не засвидетельствует об этом пред Богом, то его хвала далеко будет стоять от хвалы подобающей. </w:t>
      </w:r>
    </w:p>
    <w:p w14:paraId="00DEDD9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00E7BA0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Да приблизится вопль мой пред лице Твое, Господи; по слову Твоему вразуми меня. Да придет моление мое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пред лице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Твое; по слову Твоему избавь меня (</w:t>
      </w:r>
      <w:r w:rsidRPr="002B786A">
        <w:rPr>
          <w:rFonts w:ascii="Arial" w:hAnsi="Arial" w:cs="Arial"/>
          <w:color w:val="000000"/>
          <w:kern w:val="0"/>
          <w:sz w:val="28"/>
          <w:szCs w:val="28"/>
          <w:u w:val="single" w:color="262626"/>
          <w:lang w:val="ru-RU"/>
        </w:rPr>
        <w:t>Пс.118:169-170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).</w:t>
      </w:r>
    </w:p>
    <w:p w14:paraId="54D8860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19A4D3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791D91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1.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Вразуми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– испытывать и разуметь волю Божию.</w:t>
      </w:r>
    </w:p>
    <w:p w14:paraId="6142A04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2.  Вдумываться в тайну сокрытого слова.</w:t>
      </w:r>
    </w:p>
    <w:p w14:paraId="540B718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3.  Позволить Богу передать  Своё разумение.</w:t>
      </w:r>
    </w:p>
    <w:p w14:paraId="560E0DB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lastRenderedPageBreak/>
        <w:t xml:space="preserve">  4.  Обрести способность отличать добро от зла.</w:t>
      </w:r>
    </w:p>
    <w:p w14:paraId="7430497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5.  Быть приготовленным внимать слову Бога.</w:t>
      </w:r>
    </w:p>
    <w:p w14:paraId="7B7F585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6.  Быть наставленным на пути правды.</w:t>
      </w:r>
    </w:p>
    <w:p w14:paraId="5F6CA9B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7.  Обдумывать происшедшее и сопрягать  с будущим.</w:t>
      </w:r>
    </w:p>
    <w:p w14:paraId="66B6CC0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8.  Быть вразумлённым событиями и временем.</w:t>
      </w:r>
    </w:p>
    <w:p w14:paraId="0DBE3BD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9.  Быть наученным заботе и ухаживанию полученного Слова.</w:t>
      </w:r>
    </w:p>
    <w:p w14:paraId="560AF81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10.  Получать мудрость, для объяснения причин происходящего.</w:t>
      </w:r>
    </w:p>
    <w:p w14:paraId="7DDC07F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11.  Благоразумно поступать и мудро действовать.</w:t>
      </w:r>
    </w:p>
    <w:p w14:paraId="7D2A2308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12.  Быть способным расширять пределы своего наследия.</w:t>
      </w:r>
    </w:p>
    <w:p w14:paraId="548EF2CD" w14:textId="77777777" w:rsidR="002B786A" w:rsidRPr="002B786A" w:rsidRDefault="002B786A" w:rsidP="002B78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0B0576E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BAFE40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Чтобы приносить жертву хвалы, в порядке приписываемых Богом уставов, необходимо всё время наблюдать связь хвалы с уставами.</w:t>
      </w:r>
    </w:p>
    <w:p w14:paraId="55CC6F8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EE09AA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2999495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789E63B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6F63712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 </w:t>
      </w:r>
      <w:r w:rsidRPr="002B786A">
        <w:rPr>
          <w:rFonts w:ascii="Arial" w:hAnsi="Arial" w:cs="Arial"/>
          <w:color w:val="FC2713"/>
          <w:kern w:val="0"/>
          <w:u w:color="262626"/>
          <w:lang w:val="ru-RU"/>
        </w:rPr>
        <w:t xml:space="preserve">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Хвала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– оценка деяний, произведённых Богом.</w:t>
      </w:r>
    </w:p>
    <w:p w14:paraId="54F844D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Высвобождение славы Божией, сокрытой в Его уставах.</w:t>
      </w:r>
    </w:p>
    <w:p w14:paraId="5377144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Демонстрация достоинств, которыми обладают уставы Бога.</w:t>
      </w:r>
    </w:p>
    <w:p w14:paraId="1A51A58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Отдавание почестей Слову Бога, сокрытому в Его уставах.</w:t>
      </w:r>
    </w:p>
    <w:p w14:paraId="4948460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Славословие мудрости, находящейся в уставах Божиих.</w:t>
      </w:r>
    </w:p>
    <w:p w14:paraId="74B3121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Хвалебный гимн словам Бога, отражённым в Его уставах.</w:t>
      </w:r>
    </w:p>
    <w:p w14:paraId="14C917B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Явление силы Божией, исходящей из уставов Божиих.</w:t>
      </w:r>
    </w:p>
    <w:p w14:paraId="01A016A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5920DE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16"/>
          <w:szCs w:val="16"/>
          <w:u w:color="262626"/>
          <w:lang w:val="ru-RU"/>
        </w:rPr>
      </w:pPr>
    </w:p>
    <w:p w14:paraId="7F2D8108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Назначение хвалы – заключается</w:t>
      </w:r>
      <w:r w:rsidRPr="002B786A">
        <w:rPr>
          <w:rFonts w:ascii="Arial" w:hAnsi="Arial" w:cs="Arial"/>
          <w:color w:val="FC7039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в высвобождении сокровищ, сокрытых в уставах Божиих, из невидимой сферы, в видимую.</w:t>
      </w:r>
    </w:p>
    <w:p w14:paraId="0FBC1B3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3E6C40C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И </w:t>
      </w:r>
      <w:proofErr w:type="gramStart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такая  трансформация</w:t>
      </w:r>
      <w:proofErr w:type="gramEnd"/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призвана Богом осуществляться чрез исповедания того, что является верой нашего сердца. </w:t>
      </w:r>
    </w:p>
    <w:p w14:paraId="59FDF68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7EE8340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2713"/>
          <w:kern w:val="0"/>
          <w:sz w:val="28"/>
          <w:szCs w:val="28"/>
          <w:u w:color="262626"/>
          <w:lang w:val="ru-RU"/>
        </w:rPr>
      </w:pPr>
    </w:p>
    <w:p w14:paraId="2D218C5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B12F472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Уста мои произнесут хвалу, когда уставы Твои будут пребывать в моём сердце и, станут достоянием моего сердца.</w:t>
      </w:r>
    </w:p>
    <w:p w14:paraId="2138B4C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177ADC7B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5F690D09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1.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бить ручьём или ключом жизни.</w:t>
      </w:r>
    </w:p>
    <w:p w14:paraId="5C25EE8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2.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струиться потоком в направлении Твоего сердца.</w:t>
      </w:r>
    </w:p>
    <w:p w14:paraId="363BBBB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3.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изрекать сокровенное.</w:t>
      </w:r>
    </w:p>
    <w:p w14:paraId="2C9CD75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4.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провозглашать Твою свободу. </w:t>
      </w:r>
    </w:p>
    <w:p w14:paraId="17FEBEA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lastRenderedPageBreak/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5.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утверждать Твои повеления.</w:t>
      </w:r>
    </w:p>
    <w:p w14:paraId="22E4415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6.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ходить кругом, утверждённого Тобою наследия.</w:t>
      </w:r>
    </w:p>
    <w:p w14:paraId="29AC77E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7.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поступать по повелениям Твоих уставов.</w:t>
      </w:r>
    </w:p>
    <w:p w14:paraId="5881DBEC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8.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высвобождать жизнь, сокрытую в Твоих уставах.</w:t>
      </w:r>
    </w:p>
    <w:p w14:paraId="08DECD3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u w:color="262626"/>
          <w:lang w:val="ru-RU"/>
        </w:rPr>
        <w:t xml:space="preserve">  </w:t>
      </w: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9.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 Будут вести с Тобою диалог, основанный на Твоих уставах.</w:t>
      </w:r>
    </w:p>
    <w:p w14:paraId="66749B9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>10.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FC2713"/>
          <w:kern w:val="0"/>
          <w:sz w:val="26"/>
          <w:szCs w:val="26"/>
          <w:u w:color="262626"/>
          <w:lang w:val="ru-RU"/>
        </w:rPr>
        <w:t xml:space="preserve"> </w:t>
      </w:r>
      <w:r w:rsidRPr="002B786A"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  <w:t>Будут действовать под воздействием силы Твоих уставов.</w:t>
      </w:r>
    </w:p>
    <w:p w14:paraId="2280CD90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25AD68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</w:pPr>
    </w:p>
    <w:p w14:paraId="31E4718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</w:pPr>
    </w:p>
    <w:p w14:paraId="23E501C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</w:pPr>
      <w:r w:rsidRPr="002B786A">
        <w:rPr>
          <w:rFonts w:ascii="Arial" w:hAnsi="Arial" w:cs="Arial"/>
          <w:b/>
          <w:bCs/>
          <w:color w:val="000000"/>
          <w:kern w:val="0"/>
          <w:sz w:val="28"/>
          <w:szCs w:val="28"/>
          <w:u w:color="262626"/>
          <w:lang w:val="ru-RU"/>
        </w:rPr>
        <w:t xml:space="preserve">Проповедь Апостола Аркадия за 3-3-2017, 3-10-2017 и 3-24-2017 пятница. </w:t>
      </w:r>
    </w:p>
    <w:p w14:paraId="2381AA5A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8"/>
          <w:szCs w:val="28"/>
          <w:u w:color="262626"/>
          <w:lang w:val="ru-RU"/>
        </w:rPr>
      </w:pPr>
    </w:p>
    <w:p w14:paraId="4070F29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481892E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71C7A8C3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13A237AE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FC5308"/>
          <w:kern w:val="0"/>
          <w:sz w:val="28"/>
          <w:szCs w:val="28"/>
          <w:u w:color="262626"/>
          <w:lang w:val="ru-RU"/>
        </w:rPr>
      </w:pPr>
    </w:p>
    <w:p w14:paraId="513EC4D5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012092D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6"/>
          <w:szCs w:val="16"/>
          <w:u w:color="262626"/>
          <w:lang w:val="ru-RU"/>
        </w:rPr>
      </w:pPr>
    </w:p>
    <w:p w14:paraId="7EF6EF77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624DACA1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58E474D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4F62C8C6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1BBD3304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445AE72F" w14:textId="77777777" w:rsidR="002B786A" w:rsidRPr="002B786A" w:rsidRDefault="002B786A" w:rsidP="002B78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u w:color="262626"/>
          <w:lang w:val="ru-RU"/>
        </w:rPr>
      </w:pPr>
    </w:p>
    <w:p w14:paraId="4D9AC8DE" w14:textId="77777777" w:rsidR="002B786A" w:rsidRPr="002B786A" w:rsidRDefault="002B786A">
      <w:pPr>
        <w:rPr>
          <w:lang w:val="ru-RU"/>
        </w:rPr>
      </w:pPr>
    </w:p>
    <w:sectPr w:rsidR="002B786A" w:rsidRPr="002B786A" w:rsidSect="00492AE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0906534">
    <w:abstractNumId w:val="0"/>
  </w:num>
  <w:num w:numId="2" w16cid:durableId="179228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6A"/>
    <w:rsid w:val="002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36A87"/>
  <w15:chartTrackingRefBased/>
  <w15:docId w15:val="{F6EC105A-2BC7-3942-B2F5-14E3FAB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3774</Words>
  <Characters>21512</Characters>
  <Application>Microsoft Office Word</Application>
  <DocSecurity>0</DocSecurity>
  <Lines>179</Lines>
  <Paragraphs>50</Paragraphs>
  <ScaleCrop>false</ScaleCrop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2023-11-21T05:07:00Z</dcterms:created>
  <dcterms:modified xsi:type="dcterms:W3CDTF">2023-11-21T05:08:00Z</dcterms:modified>
</cp:coreProperties>
</file>