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E54BA" w14:textId="4F6862EF" w:rsidR="00115D62" w:rsidRPr="008C4D77" w:rsidRDefault="00EC2D16" w:rsidP="00115D62">
      <w:pPr>
        <w:rPr>
          <w:rFonts w:ascii="Arial Narrow" w:hAnsi="Arial Narrow" w:cs="Arial"/>
          <w:b/>
          <w:i/>
        </w:rPr>
      </w:pPr>
      <w:r w:rsidRPr="003B2F03">
        <w:rPr>
          <w:rFonts w:ascii="Arial Narrow" w:hAnsi="Arial Narrow" w:cs="Arial"/>
          <w:b/>
          <w:bCs/>
          <w:i/>
          <w:lang w:val="ru-RU"/>
        </w:rPr>
        <w:t>Сопровождение</w:t>
      </w:r>
      <w:r w:rsidRPr="008C4D77">
        <w:rPr>
          <w:rFonts w:ascii="Arial Narrow" w:hAnsi="Arial Narrow" w:cs="Arial"/>
          <w:b/>
          <w:bCs/>
          <w:i/>
        </w:rPr>
        <w:t xml:space="preserve"> </w:t>
      </w:r>
      <w:r w:rsidRPr="003B2F03">
        <w:rPr>
          <w:rFonts w:ascii="Arial Narrow" w:hAnsi="Arial Narrow" w:cs="Arial"/>
          <w:b/>
          <w:bCs/>
          <w:i/>
          <w:lang w:val="ru-RU"/>
        </w:rPr>
        <w:t>к</w:t>
      </w:r>
      <w:r w:rsidRPr="008C4D77">
        <w:rPr>
          <w:rFonts w:ascii="Arial Narrow" w:hAnsi="Arial Narrow" w:cs="Arial"/>
          <w:b/>
          <w:bCs/>
          <w:i/>
        </w:rPr>
        <w:t xml:space="preserve"> </w:t>
      </w:r>
      <w:proofErr w:type="gramStart"/>
      <w:r w:rsidRPr="003B2F03">
        <w:rPr>
          <w:rFonts w:ascii="Arial Narrow" w:hAnsi="Arial Narrow" w:cs="Arial"/>
          <w:b/>
          <w:bCs/>
          <w:i/>
          <w:lang w:val="ru-RU"/>
        </w:rPr>
        <w:t>десятинам</w:t>
      </w:r>
      <w:r w:rsidRPr="008C4D77">
        <w:rPr>
          <w:rFonts w:ascii="Arial Narrow" w:hAnsi="Arial Narrow" w:cs="Arial"/>
          <w:b/>
          <w:bCs/>
          <w:i/>
        </w:rPr>
        <w:t>:</w:t>
      </w:r>
      <w:r w:rsidRPr="008C4D77">
        <w:rPr>
          <w:rFonts w:ascii="Arial Narrow" w:hAnsi="Arial Narrow" w:cs="Arial"/>
          <w:b/>
          <w:bCs/>
        </w:rPr>
        <w:t xml:space="preserve">   </w:t>
      </w:r>
      <w:proofErr w:type="gramEnd"/>
      <w:r w:rsidRPr="008C4D77">
        <w:rPr>
          <w:rFonts w:ascii="Arial Narrow" w:hAnsi="Arial Narrow" w:cs="Arial"/>
          <w:b/>
          <w:bCs/>
        </w:rPr>
        <w:t xml:space="preserve">    </w:t>
      </w:r>
      <w:r w:rsidR="00115D62" w:rsidRPr="008C4D77">
        <w:rPr>
          <w:rFonts w:ascii="Arial Narrow" w:hAnsi="Arial Narrow" w:cs="Arial"/>
          <w:b/>
          <w:bCs/>
        </w:rPr>
        <w:t xml:space="preserve">          </w:t>
      </w:r>
      <w:r w:rsidR="002B3721" w:rsidRPr="008C4D77">
        <w:rPr>
          <w:rFonts w:ascii="Arial Narrow" w:hAnsi="Arial Narrow" w:cs="Arial"/>
          <w:b/>
          <w:bCs/>
        </w:rPr>
        <w:t xml:space="preserve">    </w:t>
      </w:r>
      <w:r w:rsidR="00115D62" w:rsidRPr="008C4D77">
        <w:rPr>
          <w:rFonts w:ascii="Arial Narrow" w:hAnsi="Arial Narrow" w:cs="Arial"/>
          <w:b/>
          <w:bCs/>
        </w:rPr>
        <w:t xml:space="preserve">     </w:t>
      </w:r>
      <w:r w:rsidRPr="008C4D77">
        <w:rPr>
          <w:rFonts w:ascii="Arial Narrow" w:hAnsi="Arial Narrow" w:cs="Arial"/>
          <w:b/>
          <w:bCs/>
        </w:rPr>
        <w:t xml:space="preserve">      </w:t>
      </w:r>
      <w:r w:rsidR="00115D62" w:rsidRPr="008C4D77">
        <w:rPr>
          <w:rFonts w:ascii="Arial Narrow" w:hAnsi="Arial Narrow" w:cs="Arial"/>
          <w:b/>
          <w:i/>
        </w:rPr>
        <w:t>0</w:t>
      </w:r>
      <w:r w:rsidR="00787043" w:rsidRPr="008C4D77">
        <w:rPr>
          <w:rFonts w:ascii="Arial Narrow" w:hAnsi="Arial Narrow" w:cs="Arial"/>
          <w:b/>
          <w:i/>
        </w:rPr>
        <w:t>9</w:t>
      </w:r>
      <w:r w:rsidR="00115D62" w:rsidRPr="008C4D77">
        <w:rPr>
          <w:rFonts w:ascii="Arial Narrow" w:hAnsi="Arial Narrow" w:cs="Arial"/>
          <w:b/>
          <w:i/>
          <w:iCs/>
        </w:rPr>
        <w:t>.</w:t>
      </w:r>
      <w:r w:rsidR="00787043" w:rsidRPr="008C4D77">
        <w:rPr>
          <w:rFonts w:ascii="Arial Narrow" w:hAnsi="Arial Narrow" w:cs="Arial"/>
          <w:b/>
          <w:i/>
          <w:iCs/>
        </w:rPr>
        <w:t>10</w:t>
      </w:r>
      <w:r w:rsidR="00115D62" w:rsidRPr="008C4D77">
        <w:rPr>
          <w:rFonts w:ascii="Arial Narrow" w:hAnsi="Arial Narrow" w:cs="Arial"/>
          <w:b/>
          <w:i/>
        </w:rPr>
        <w:t xml:space="preserve">.23  </w:t>
      </w:r>
      <w:r w:rsidR="00646E77">
        <w:rPr>
          <w:rFonts w:ascii="Arial Narrow" w:hAnsi="Arial Narrow" w:cs="Arial"/>
          <w:b/>
          <w:i/>
        </w:rPr>
        <w:t>Sunday</w:t>
      </w:r>
      <w:r w:rsidR="00115D62" w:rsidRPr="008C4D77">
        <w:rPr>
          <w:rFonts w:ascii="Arial Narrow" w:hAnsi="Arial Narrow" w:cs="Arial"/>
          <w:b/>
          <w:i/>
        </w:rPr>
        <w:t xml:space="preserve">  12:00 </w:t>
      </w:r>
      <w:proofErr w:type="spellStart"/>
      <w:r w:rsidR="00115D62" w:rsidRPr="003B2F03">
        <w:rPr>
          <w:rFonts w:ascii="Arial Narrow" w:hAnsi="Arial Narrow" w:cs="Arial"/>
          <w:b/>
          <w:i/>
          <w:lang w:val="ru-RU"/>
        </w:rPr>
        <w:t>рм</w:t>
      </w:r>
      <w:proofErr w:type="spellEnd"/>
    </w:p>
    <w:p w14:paraId="3EDD22B8" w14:textId="3EAA3990" w:rsidR="00646E77" w:rsidRPr="00646E77" w:rsidRDefault="00646E77" w:rsidP="00115D62">
      <w:pPr>
        <w:rPr>
          <w:rFonts w:ascii="Arial Narrow" w:hAnsi="Arial Narrow" w:cs="Arial"/>
          <w:b/>
          <w:i/>
        </w:rPr>
      </w:pPr>
      <w:r>
        <w:rPr>
          <w:rFonts w:ascii="Arial Narrow" w:hAnsi="Arial Narrow" w:cs="Arial"/>
          <w:b/>
          <w:i/>
        </w:rPr>
        <w:t>An accompaniment to tithes:</w:t>
      </w:r>
    </w:p>
    <w:p w14:paraId="1B7272EA" w14:textId="77777777" w:rsidR="00EC2D16" w:rsidRPr="008C4D77" w:rsidRDefault="00EC2D16" w:rsidP="00EC2D16">
      <w:pPr>
        <w:jc w:val="both"/>
        <w:rPr>
          <w:rFonts w:ascii="Arial" w:hAnsi="Arial" w:cs="Arial"/>
          <w:bCs/>
        </w:rPr>
      </w:pPr>
    </w:p>
    <w:p w14:paraId="55473C7E" w14:textId="77777777" w:rsidR="00787043" w:rsidRPr="00646E77" w:rsidRDefault="00787043" w:rsidP="00787043">
      <w:pPr>
        <w:rPr>
          <w:rFonts w:ascii="Arial" w:hAnsi="Arial" w:cs="Arial"/>
          <w:color w:val="FF0000"/>
          <w:lang w:val="ru-RU"/>
        </w:rPr>
      </w:pPr>
      <w:r w:rsidRPr="00646E77">
        <w:rPr>
          <w:rFonts w:ascii="Arial" w:hAnsi="Arial" w:cs="Arial"/>
          <w:color w:val="FF0000"/>
          <w:lang w:val="ru-RU"/>
        </w:rPr>
        <w:t>Тогда один из учеников Его, Иуда Симонов Искариот, который хотел предать Его, сказал</w:t>
      </w:r>
      <w:proofErr w:type="gramStart"/>
      <w:r w:rsidRPr="00646E77">
        <w:rPr>
          <w:rFonts w:ascii="Arial" w:hAnsi="Arial" w:cs="Arial"/>
          <w:color w:val="FF0000"/>
          <w:lang w:val="ru-RU"/>
        </w:rPr>
        <w:t>: Для</w:t>
      </w:r>
      <w:proofErr w:type="gramEnd"/>
      <w:r w:rsidRPr="00646E77">
        <w:rPr>
          <w:rFonts w:ascii="Arial" w:hAnsi="Arial" w:cs="Arial"/>
          <w:color w:val="FF0000"/>
          <w:lang w:val="ru-RU"/>
        </w:rPr>
        <w:t xml:space="preserve"> чего бы не продать это миро за триста динариев и не раздать нищим? </w:t>
      </w:r>
    </w:p>
    <w:p w14:paraId="28E88657" w14:textId="77777777" w:rsidR="00787043" w:rsidRPr="00646E77" w:rsidRDefault="00787043" w:rsidP="00787043">
      <w:pPr>
        <w:rPr>
          <w:rFonts w:ascii="Arial" w:hAnsi="Arial" w:cs="Arial"/>
          <w:color w:val="FF0000"/>
          <w:lang w:val="ru-RU"/>
        </w:rPr>
      </w:pPr>
    </w:p>
    <w:p w14:paraId="7B7685E7" w14:textId="77777777" w:rsidR="00787043" w:rsidRPr="00646E77" w:rsidRDefault="00787043" w:rsidP="00787043">
      <w:pPr>
        <w:rPr>
          <w:rFonts w:ascii="Arial" w:hAnsi="Arial" w:cs="Arial"/>
          <w:color w:val="FF0000"/>
          <w:lang w:val="ru-RU"/>
        </w:rPr>
      </w:pPr>
      <w:r w:rsidRPr="00646E77">
        <w:rPr>
          <w:rFonts w:ascii="Arial" w:hAnsi="Arial" w:cs="Arial"/>
          <w:color w:val="FF0000"/>
          <w:lang w:val="ru-RU"/>
        </w:rPr>
        <w:t xml:space="preserve">Сказал же он это не потому, чтобы заботился о нищих, но потому что был вор. Он имел при себе денежный ящик и носил, что туда опускали (Ин.12:4-6). </w:t>
      </w:r>
    </w:p>
    <w:p w14:paraId="6C8A28D7" w14:textId="77777777" w:rsidR="00646E77" w:rsidRPr="00646E77" w:rsidRDefault="00646E77" w:rsidP="00787043">
      <w:pPr>
        <w:rPr>
          <w:rFonts w:ascii="Arial" w:hAnsi="Arial" w:cs="Arial"/>
          <w:color w:val="FF0000"/>
          <w:lang w:val="ru-RU"/>
        </w:rPr>
      </w:pPr>
    </w:p>
    <w:p w14:paraId="4EC6E097" w14:textId="22C73788" w:rsidR="00646E77" w:rsidRPr="00646E77" w:rsidRDefault="00646E77" w:rsidP="00646E77">
      <w:pPr>
        <w:rPr>
          <w:rFonts w:ascii="Arial" w:hAnsi="Arial" w:cs="Arial"/>
          <w:b/>
          <w:bCs/>
          <w:i/>
          <w:iCs/>
          <w:color w:val="FF0000"/>
        </w:rPr>
      </w:pPr>
      <w:r w:rsidRPr="00646E77">
        <w:rPr>
          <w:rFonts w:ascii="Arial" w:hAnsi="Arial" w:cs="Arial"/>
          <w:b/>
          <w:bCs/>
          <w:i/>
          <w:iCs/>
          <w:color w:val="FF0000"/>
        </w:rPr>
        <w:t>But one of His disciples, Judas Iscariot, Simon's son, who would betray Him, said, "Why was this fragrant oil not sold for three hundred denarii and given to the poor?" </w:t>
      </w:r>
    </w:p>
    <w:p w14:paraId="73F0797C" w14:textId="77777777" w:rsidR="00646E77" w:rsidRPr="00646E77" w:rsidRDefault="00646E77" w:rsidP="00646E77">
      <w:pPr>
        <w:rPr>
          <w:rFonts w:ascii="Arial" w:hAnsi="Arial" w:cs="Arial"/>
          <w:b/>
          <w:bCs/>
          <w:i/>
          <w:iCs/>
          <w:color w:val="FF0000"/>
        </w:rPr>
      </w:pPr>
    </w:p>
    <w:p w14:paraId="3F33BB54" w14:textId="73E15B9B" w:rsidR="00646E77" w:rsidRPr="008C4D77" w:rsidRDefault="00646E77" w:rsidP="00646E77">
      <w:pPr>
        <w:rPr>
          <w:rFonts w:ascii="Arial" w:hAnsi="Arial" w:cs="Arial"/>
          <w:b/>
          <w:bCs/>
          <w:i/>
          <w:iCs/>
          <w:color w:val="FF0000"/>
          <w:u w:val="single"/>
          <w:lang w:val="ru-RU"/>
        </w:rPr>
      </w:pPr>
      <w:r w:rsidRPr="00646E77">
        <w:rPr>
          <w:rFonts w:ascii="Arial" w:hAnsi="Arial" w:cs="Arial"/>
          <w:b/>
          <w:bCs/>
          <w:i/>
          <w:iCs/>
          <w:color w:val="FF0000"/>
        </w:rPr>
        <w:t>This he said, not that he cared for the poor, but because he was a thief, and had the money box; and he used to take what was put in it. </w:t>
      </w:r>
      <w:r w:rsidRPr="008C4D77">
        <w:rPr>
          <w:rFonts w:ascii="Arial" w:hAnsi="Arial" w:cs="Arial"/>
          <w:b/>
          <w:bCs/>
          <w:i/>
          <w:iCs/>
          <w:color w:val="FF0000"/>
          <w:u w:val="single"/>
          <w:lang w:val="ru-RU"/>
        </w:rPr>
        <w:t>(</w:t>
      </w:r>
      <w:r w:rsidRPr="00646E77">
        <w:rPr>
          <w:rFonts w:ascii="Arial" w:hAnsi="Arial" w:cs="Arial"/>
          <w:b/>
          <w:bCs/>
          <w:i/>
          <w:iCs/>
          <w:color w:val="FF0000"/>
          <w:u w:val="single"/>
        </w:rPr>
        <w:t>John</w:t>
      </w:r>
      <w:r w:rsidRPr="008C4D77">
        <w:rPr>
          <w:rFonts w:ascii="Arial" w:hAnsi="Arial" w:cs="Arial"/>
          <w:b/>
          <w:bCs/>
          <w:i/>
          <w:iCs/>
          <w:color w:val="FF0000"/>
          <w:u w:val="single"/>
          <w:lang w:val="ru-RU"/>
        </w:rPr>
        <w:t xml:space="preserve"> 12:4-6).</w:t>
      </w:r>
    </w:p>
    <w:p w14:paraId="0CFBE801" w14:textId="77777777" w:rsidR="00787043" w:rsidRPr="008C4D77" w:rsidRDefault="00787043" w:rsidP="00787043">
      <w:pPr>
        <w:rPr>
          <w:rFonts w:ascii="Arial" w:hAnsi="Arial" w:cs="Arial"/>
          <w:lang w:val="ru-RU"/>
        </w:rPr>
      </w:pPr>
    </w:p>
    <w:p w14:paraId="37003638" w14:textId="77777777" w:rsidR="00787043" w:rsidRDefault="00787043" w:rsidP="00787043">
      <w:pPr>
        <w:rPr>
          <w:rFonts w:ascii="Arial" w:hAnsi="Arial" w:cs="Arial"/>
          <w:lang w:val="ru-RU"/>
        </w:rPr>
      </w:pPr>
      <w:r w:rsidRPr="00646E77">
        <w:rPr>
          <w:rFonts w:ascii="Arial" w:hAnsi="Arial" w:cs="Arial"/>
          <w:lang w:val="ru-RU"/>
        </w:rPr>
        <w:t>Причина, почему один из избранных Апостолов Христовых трансформировался в предателя заключается в том, что он без позволения Иисуса, пользовался деньгами, которые приносили Иисусу и которые, как Первосвященнику Храма Господня по праву принадлежали Иисусу.</w:t>
      </w:r>
    </w:p>
    <w:p w14:paraId="77097ED7" w14:textId="77777777" w:rsidR="00646E77" w:rsidRDefault="00646E77" w:rsidP="00787043">
      <w:pPr>
        <w:rPr>
          <w:rFonts w:ascii="Arial" w:hAnsi="Arial" w:cs="Arial"/>
          <w:lang w:val="ru-RU"/>
        </w:rPr>
      </w:pPr>
    </w:p>
    <w:p w14:paraId="2ACBB466" w14:textId="1C387C89" w:rsidR="00646E77" w:rsidRPr="00646E77" w:rsidRDefault="00646E77" w:rsidP="00787043">
      <w:pPr>
        <w:rPr>
          <w:rFonts w:ascii="Arial" w:hAnsi="Arial" w:cs="Arial"/>
          <w:b/>
          <w:bCs/>
          <w:i/>
          <w:iCs/>
        </w:rPr>
      </w:pPr>
      <w:r>
        <w:rPr>
          <w:rFonts w:ascii="Arial" w:hAnsi="Arial" w:cs="Arial"/>
          <w:b/>
          <w:bCs/>
          <w:i/>
          <w:iCs/>
        </w:rPr>
        <w:t>The reason why one of the chosen Apostles of Christ transformed into a traitor is because he, without the command of Jesus, used money that was brought to Jesus who was the Priest of the Temple of the Lord.</w:t>
      </w:r>
    </w:p>
    <w:p w14:paraId="1E2CE39A" w14:textId="77777777" w:rsidR="00787043" w:rsidRPr="00646E77" w:rsidRDefault="00787043" w:rsidP="00787043">
      <w:pPr>
        <w:rPr>
          <w:rFonts w:ascii="Arial" w:hAnsi="Arial" w:cs="Arial"/>
        </w:rPr>
      </w:pPr>
    </w:p>
    <w:p w14:paraId="3B245BF2" w14:textId="77777777" w:rsidR="00787043" w:rsidRDefault="00787043" w:rsidP="00787043">
      <w:pPr>
        <w:rPr>
          <w:rFonts w:ascii="Arial" w:hAnsi="Arial" w:cs="Arial"/>
          <w:lang w:val="ru-RU"/>
        </w:rPr>
      </w:pPr>
      <w:r w:rsidRPr="00646E77">
        <w:rPr>
          <w:rFonts w:ascii="Arial" w:hAnsi="Arial" w:cs="Arial"/>
          <w:lang w:val="ru-RU"/>
        </w:rPr>
        <w:t>А такое незаконное пользование деньгами, отданными в распоряжение Иисуса, как Первосвященника, расценивается Писанием, как воровство из сокровищницы Бога.</w:t>
      </w:r>
    </w:p>
    <w:p w14:paraId="465F9B95" w14:textId="77777777" w:rsidR="00646E77" w:rsidRDefault="00646E77" w:rsidP="00787043">
      <w:pPr>
        <w:rPr>
          <w:rFonts w:ascii="Arial" w:hAnsi="Arial" w:cs="Arial"/>
          <w:lang w:val="ru-RU"/>
        </w:rPr>
      </w:pPr>
    </w:p>
    <w:p w14:paraId="2B7A6404" w14:textId="56AB6E3A" w:rsidR="00646E77" w:rsidRPr="00646E77" w:rsidRDefault="00646E77" w:rsidP="00787043">
      <w:pPr>
        <w:rPr>
          <w:rFonts w:ascii="Arial" w:hAnsi="Arial" w:cs="Arial"/>
          <w:b/>
          <w:bCs/>
          <w:i/>
          <w:iCs/>
        </w:rPr>
      </w:pPr>
      <w:r>
        <w:rPr>
          <w:rFonts w:ascii="Arial" w:hAnsi="Arial" w:cs="Arial"/>
          <w:b/>
          <w:bCs/>
          <w:i/>
          <w:iCs/>
        </w:rPr>
        <w:t>And this unlawful use of money given to the control of Jesus as Priest is viewed by Scripture as stealing from the treasury of God.</w:t>
      </w:r>
    </w:p>
    <w:p w14:paraId="7CE813F3" w14:textId="77777777" w:rsidR="00787043" w:rsidRPr="00646E77" w:rsidRDefault="00787043" w:rsidP="00787043">
      <w:pPr>
        <w:rPr>
          <w:rFonts w:ascii="Arial" w:hAnsi="Arial" w:cs="Arial"/>
        </w:rPr>
      </w:pPr>
    </w:p>
    <w:p w14:paraId="6E524497" w14:textId="77777777" w:rsidR="00787043" w:rsidRDefault="00787043" w:rsidP="00787043">
      <w:pPr>
        <w:rPr>
          <w:rFonts w:ascii="Arial" w:hAnsi="Arial" w:cs="Arial"/>
          <w:lang w:val="ru-RU"/>
        </w:rPr>
      </w:pPr>
      <w:r w:rsidRPr="00646E77">
        <w:rPr>
          <w:rFonts w:ascii="Arial" w:hAnsi="Arial" w:cs="Arial"/>
          <w:lang w:val="ru-RU"/>
        </w:rPr>
        <w:t>В силу этого, как только человек становится вором, посягнувшим на то, что доверено ему, но принадлежит Богу, он одновременно становится и предателем Бога. А воры, как известно, Царства Божия, не наследуют, да и не могут наследовать:</w:t>
      </w:r>
    </w:p>
    <w:p w14:paraId="52E6C0F9" w14:textId="77777777" w:rsidR="00646E77" w:rsidRDefault="00646E77" w:rsidP="00787043">
      <w:pPr>
        <w:rPr>
          <w:rFonts w:ascii="Arial" w:hAnsi="Arial" w:cs="Arial"/>
          <w:lang w:val="ru-RU"/>
        </w:rPr>
      </w:pPr>
    </w:p>
    <w:p w14:paraId="20A580DB" w14:textId="06E6391E" w:rsidR="00646E77" w:rsidRPr="00646E77" w:rsidRDefault="00646E77" w:rsidP="00787043">
      <w:pPr>
        <w:rPr>
          <w:rFonts w:ascii="Arial" w:hAnsi="Arial" w:cs="Arial"/>
          <w:b/>
          <w:bCs/>
          <w:i/>
          <w:iCs/>
        </w:rPr>
      </w:pPr>
      <w:r>
        <w:rPr>
          <w:rFonts w:ascii="Arial" w:hAnsi="Arial" w:cs="Arial"/>
          <w:b/>
          <w:bCs/>
          <w:i/>
          <w:iCs/>
        </w:rPr>
        <w:t>Because of which, as soon as a person becomes a thief that encroaches on that which is entrusted to him but belongs to God, he simultaneously becomes a traitor of God. And thieves, as we know, do not inherit the Kingdom of God.</w:t>
      </w:r>
    </w:p>
    <w:p w14:paraId="651E43AC" w14:textId="77777777" w:rsidR="00787043" w:rsidRPr="00646E77" w:rsidRDefault="00787043" w:rsidP="00787043">
      <w:pPr>
        <w:rPr>
          <w:rFonts w:ascii="Arial" w:hAnsi="Arial" w:cs="Arial"/>
        </w:rPr>
      </w:pPr>
    </w:p>
    <w:p w14:paraId="23041B6A" w14:textId="77777777" w:rsidR="00892FB9" w:rsidRPr="00646E77" w:rsidRDefault="00787043" w:rsidP="00787043">
      <w:pPr>
        <w:rPr>
          <w:rFonts w:ascii="Arial" w:hAnsi="Arial" w:cs="Arial"/>
          <w:color w:val="FF0000"/>
          <w:lang w:val="ru-RU"/>
        </w:rPr>
      </w:pPr>
      <w:r w:rsidRPr="00646E77">
        <w:rPr>
          <w:rFonts w:ascii="Arial" w:hAnsi="Arial" w:cs="Arial"/>
          <w:color w:val="FF0000"/>
          <w:lang w:val="ru-RU"/>
        </w:rPr>
        <w:t xml:space="preserve">Не обманывайтесь: воры, - Царства Божия не наследуют </w:t>
      </w:r>
    </w:p>
    <w:p w14:paraId="55171033" w14:textId="3B74DD35" w:rsidR="00787043" w:rsidRPr="00646E77" w:rsidRDefault="00787043" w:rsidP="00646E77">
      <w:pPr>
        <w:pStyle w:val="ListParagraph"/>
        <w:numPr>
          <w:ilvl w:val="0"/>
          <w:numId w:val="1"/>
        </w:numPr>
        <w:rPr>
          <w:rFonts w:ascii="Arial" w:hAnsi="Arial" w:cs="Arial"/>
          <w:color w:val="FF0000"/>
          <w:lang w:val="ru-RU"/>
        </w:rPr>
      </w:pPr>
      <w:r w:rsidRPr="00646E77">
        <w:rPr>
          <w:rFonts w:ascii="Arial" w:hAnsi="Arial" w:cs="Arial"/>
          <w:color w:val="FF0000"/>
          <w:lang w:val="ru-RU"/>
        </w:rPr>
        <w:t xml:space="preserve">Кор.6:9-10). </w:t>
      </w:r>
    </w:p>
    <w:p w14:paraId="69971C14" w14:textId="77777777" w:rsidR="00646E77" w:rsidRPr="00646E77" w:rsidRDefault="00646E77" w:rsidP="00646E77">
      <w:pPr>
        <w:rPr>
          <w:rFonts w:ascii="Arial" w:hAnsi="Arial" w:cs="Arial"/>
          <w:color w:val="FF0000"/>
        </w:rPr>
      </w:pPr>
    </w:p>
    <w:p w14:paraId="6884B89F" w14:textId="5959EAF2" w:rsidR="00646E77" w:rsidRPr="008C4D77" w:rsidRDefault="00646E77" w:rsidP="00646E77">
      <w:pPr>
        <w:rPr>
          <w:rFonts w:ascii="Arial" w:hAnsi="Arial" w:cs="Arial"/>
          <w:b/>
          <w:bCs/>
          <w:i/>
          <w:iCs/>
          <w:color w:val="FF0000"/>
          <w:u w:val="single"/>
          <w:lang w:val="ru-RU"/>
        </w:rPr>
      </w:pPr>
      <w:r w:rsidRPr="00646E77">
        <w:rPr>
          <w:rFonts w:ascii="Arial" w:hAnsi="Arial" w:cs="Arial"/>
          <w:b/>
          <w:bCs/>
          <w:i/>
          <w:iCs/>
          <w:color w:val="FF0000"/>
        </w:rPr>
        <w:t xml:space="preserve">Do not be deceived. Thieves will not inherit the Kingdom of God. </w:t>
      </w:r>
      <w:r w:rsidRPr="008C4D77">
        <w:rPr>
          <w:rFonts w:ascii="Arial" w:hAnsi="Arial" w:cs="Arial"/>
          <w:b/>
          <w:bCs/>
          <w:i/>
          <w:iCs/>
          <w:color w:val="FF0000"/>
          <w:u w:val="single"/>
          <w:lang w:val="ru-RU"/>
        </w:rPr>
        <w:t xml:space="preserve">(1 </w:t>
      </w:r>
      <w:r w:rsidRPr="00646E77">
        <w:rPr>
          <w:rFonts w:ascii="Arial" w:hAnsi="Arial" w:cs="Arial"/>
          <w:b/>
          <w:bCs/>
          <w:i/>
          <w:iCs/>
          <w:color w:val="FF0000"/>
          <w:u w:val="single"/>
        </w:rPr>
        <w:t>Corinthians</w:t>
      </w:r>
      <w:r w:rsidRPr="008C4D77">
        <w:rPr>
          <w:rFonts w:ascii="Arial" w:hAnsi="Arial" w:cs="Arial"/>
          <w:b/>
          <w:bCs/>
          <w:i/>
          <w:iCs/>
          <w:color w:val="FF0000"/>
          <w:u w:val="single"/>
          <w:lang w:val="ru-RU"/>
        </w:rPr>
        <w:t xml:space="preserve"> 6:9-10).</w:t>
      </w:r>
    </w:p>
    <w:p w14:paraId="70D551E3" w14:textId="77777777" w:rsidR="00787043" w:rsidRPr="008C4D77" w:rsidRDefault="00787043" w:rsidP="00787043">
      <w:pPr>
        <w:rPr>
          <w:rFonts w:ascii="Arial" w:hAnsi="Arial" w:cs="Arial"/>
          <w:lang w:val="ru-RU"/>
        </w:rPr>
      </w:pPr>
    </w:p>
    <w:p w14:paraId="42B357BE" w14:textId="77777777" w:rsidR="00787043" w:rsidRDefault="00787043" w:rsidP="00787043">
      <w:pPr>
        <w:rPr>
          <w:rFonts w:ascii="Arial" w:hAnsi="Arial" w:cs="Arial"/>
          <w:lang w:val="ru-RU"/>
        </w:rPr>
      </w:pPr>
      <w:r w:rsidRPr="00646E77">
        <w:rPr>
          <w:rFonts w:ascii="Arial" w:hAnsi="Arial" w:cs="Arial"/>
          <w:lang w:val="ru-RU"/>
        </w:rPr>
        <w:t>Ведь падение или предательство Херувима осеняющего, началось, именно с того, что он стал обкрадывать Бога. И вместо того, чтобы собирать или отдавать в сокровищницу Бога то, что находилось в его распоряжении, но ему не принадлежало, он стал помещать это в свою сокровищницу, то есть, воровать.</w:t>
      </w:r>
    </w:p>
    <w:p w14:paraId="65D7F3FA" w14:textId="77777777" w:rsidR="00646E77" w:rsidRDefault="00646E77" w:rsidP="00787043">
      <w:pPr>
        <w:rPr>
          <w:rFonts w:ascii="Arial" w:hAnsi="Arial" w:cs="Arial"/>
          <w:lang w:val="ru-RU"/>
        </w:rPr>
      </w:pPr>
    </w:p>
    <w:p w14:paraId="2BC84071" w14:textId="36BC7BB6" w:rsidR="00646E77" w:rsidRPr="00646E77" w:rsidRDefault="00646E77" w:rsidP="00787043">
      <w:pPr>
        <w:rPr>
          <w:rFonts w:ascii="Arial" w:hAnsi="Arial" w:cs="Arial"/>
          <w:b/>
          <w:bCs/>
          <w:i/>
          <w:iCs/>
        </w:rPr>
      </w:pPr>
      <w:r>
        <w:rPr>
          <w:rFonts w:ascii="Arial" w:hAnsi="Arial" w:cs="Arial"/>
          <w:b/>
          <w:bCs/>
          <w:i/>
          <w:iCs/>
        </w:rPr>
        <w:t>The fall or betrayal of the Cherubim began from that fact that he began to steal from God. And instead of gathering and giving to the treasury of God which was in his control but did not belong to him, he began to gather into his treasury, or rather, steal.</w:t>
      </w:r>
    </w:p>
    <w:p w14:paraId="7539EB9D" w14:textId="77777777" w:rsidR="00787043" w:rsidRPr="00646E77" w:rsidRDefault="00787043" w:rsidP="00787043">
      <w:pPr>
        <w:rPr>
          <w:rFonts w:ascii="Arial" w:hAnsi="Arial" w:cs="Arial"/>
        </w:rPr>
      </w:pPr>
    </w:p>
    <w:p w14:paraId="4A10CCD6" w14:textId="77777777" w:rsidR="00787043" w:rsidRPr="00646E77" w:rsidRDefault="00787043" w:rsidP="00787043">
      <w:pPr>
        <w:rPr>
          <w:rFonts w:ascii="Arial" w:hAnsi="Arial" w:cs="Arial"/>
          <w:color w:val="FF0000"/>
          <w:lang w:val="ru-RU"/>
        </w:rPr>
      </w:pPr>
      <w:r w:rsidRPr="00646E77">
        <w:rPr>
          <w:rFonts w:ascii="Arial" w:hAnsi="Arial" w:cs="Arial"/>
          <w:color w:val="FF0000"/>
          <w:lang w:val="ru-RU"/>
        </w:rPr>
        <w:t xml:space="preserve">Твоею мудростью и твоим разумом ты приобрел себе богатство и в сокровищницы твои собрал золота и серебра; большою мудростью твоею, посредством торговли твоей, ты умножил богатство твое, и ум твой возгордился богатством твоим, - </w:t>
      </w:r>
    </w:p>
    <w:p w14:paraId="018F0FAD" w14:textId="77777777" w:rsidR="00787043" w:rsidRPr="00646E77" w:rsidRDefault="00787043" w:rsidP="00787043">
      <w:pPr>
        <w:rPr>
          <w:rFonts w:ascii="Arial" w:hAnsi="Arial" w:cs="Arial"/>
          <w:color w:val="FF0000"/>
          <w:lang w:val="ru-RU"/>
        </w:rPr>
      </w:pPr>
    </w:p>
    <w:p w14:paraId="685922D5" w14:textId="77777777" w:rsidR="00787043" w:rsidRPr="00646E77" w:rsidRDefault="00787043" w:rsidP="00787043">
      <w:pPr>
        <w:rPr>
          <w:rFonts w:ascii="Arial" w:hAnsi="Arial" w:cs="Arial"/>
          <w:color w:val="FF0000"/>
          <w:lang w:val="ru-RU"/>
        </w:rPr>
      </w:pPr>
      <w:r w:rsidRPr="00646E77">
        <w:rPr>
          <w:rFonts w:ascii="Arial" w:hAnsi="Arial" w:cs="Arial"/>
          <w:color w:val="FF0000"/>
          <w:lang w:val="ru-RU"/>
        </w:rPr>
        <w:t xml:space="preserve">За то так говорит Господь Бог: так как ты ум твой ставишь наравне с умом Божиим, ты умрешь в сердце морей смертью убитых (Иез.28:4-7). </w:t>
      </w:r>
    </w:p>
    <w:p w14:paraId="01AE2A87" w14:textId="77777777" w:rsidR="00646E77" w:rsidRPr="00646E77" w:rsidRDefault="00646E77" w:rsidP="00787043">
      <w:pPr>
        <w:rPr>
          <w:rFonts w:ascii="Arial" w:hAnsi="Arial" w:cs="Arial"/>
          <w:b/>
          <w:bCs/>
          <w:i/>
          <w:iCs/>
          <w:color w:val="FF0000"/>
          <w:lang w:val="ru-RU"/>
        </w:rPr>
      </w:pPr>
    </w:p>
    <w:p w14:paraId="72E4B2B3" w14:textId="18A3272B" w:rsidR="00646E77" w:rsidRPr="00646E77" w:rsidRDefault="00646E77" w:rsidP="00646E77">
      <w:pPr>
        <w:rPr>
          <w:rFonts w:ascii="Arial" w:hAnsi="Arial" w:cs="Arial"/>
          <w:b/>
          <w:bCs/>
          <w:i/>
          <w:iCs/>
          <w:color w:val="FF0000"/>
        </w:rPr>
      </w:pPr>
      <w:r w:rsidRPr="00646E77">
        <w:rPr>
          <w:rFonts w:ascii="Arial" w:hAnsi="Arial" w:cs="Arial"/>
          <w:b/>
          <w:bCs/>
          <w:i/>
          <w:iCs/>
          <w:color w:val="FF0000"/>
        </w:rPr>
        <w:t xml:space="preserve">With your wisdom and your </w:t>
      </w:r>
      <w:proofErr w:type="gramStart"/>
      <w:r w:rsidRPr="00646E77">
        <w:rPr>
          <w:rFonts w:ascii="Arial" w:hAnsi="Arial" w:cs="Arial"/>
          <w:b/>
          <w:bCs/>
          <w:i/>
          <w:iCs/>
          <w:color w:val="FF0000"/>
        </w:rPr>
        <w:t>understanding</w:t>
      </w:r>
      <w:proofErr w:type="gramEnd"/>
      <w:r w:rsidRPr="00646E77">
        <w:rPr>
          <w:rFonts w:ascii="Arial" w:hAnsi="Arial" w:cs="Arial"/>
          <w:b/>
          <w:bCs/>
          <w:i/>
          <w:iCs/>
          <w:color w:val="FF0000"/>
        </w:rPr>
        <w:t xml:space="preserve"> You have gained riches for yourself, And gathered gold and silver into your treasuries; By your great wisdom in trade you have increased your riches, And your heart is lifted up because of your riches)," </w:t>
      </w:r>
    </w:p>
    <w:p w14:paraId="34C7AA2C" w14:textId="77777777" w:rsidR="00646E77" w:rsidRPr="00646E77" w:rsidRDefault="00646E77" w:rsidP="00646E77">
      <w:pPr>
        <w:rPr>
          <w:rFonts w:ascii="Arial" w:hAnsi="Arial" w:cs="Arial"/>
          <w:b/>
          <w:bCs/>
          <w:i/>
          <w:iCs/>
          <w:color w:val="FF0000"/>
        </w:rPr>
      </w:pPr>
    </w:p>
    <w:p w14:paraId="183198B7" w14:textId="33BFA462" w:rsidR="00646E77" w:rsidRPr="008C4D77" w:rsidRDefault="00646E77" w:rsidP="00646E77">
      <w:pPr>
        <w:rPr>
          <w:rFonts w:ascii="Arial" w:hAnsi="Arial" w:cs="Arial"/>
          <w:b/>
          <w:bCs/>
          <w:i/>
          <w:iCs/>
          <w:color w:val="FF0000"/>
          <w:u w:val="single"/>
          <w:lang w:val="ru-RU"/>
        </w:rPr>
      </w:pPr>
      <w:r w:rsidRPr="00646E77">
        <w:rPr>
          <w:rFonts w:ascii="Arial" w:hAnsi="Arial" w:cs="Arial"/>
          <w:b/>
          <w:bCs/>
          <w:i/>
          <w:iCs/>
          <w:color w:val="FF0000"/>
        </w:rPr>
        <w:t>'Therefore thus says the Lord GOD: "Because you have set your heart as the heart of a god, Behold, therefore, I will bring strangers against you, The most terrible of the nations; And they shall draw their swords against the beauty of your wisdom, And defile your splendor. </w:t>
      </w:r>
      <w:r w:rsidRPr="008C4D77">
        <w:rPr>
          <w:rFonts w:ascii="Arial" w:hAnsi="Arial" w:cs="Arial"/>
          <w:b/>
          <w:bCs/>
          <w:i/>
          <w:iCs/>
          <w:color w:val="FF0000"/>
          <w:u w:val="single"/>
          <w:lang w:val="ru-RU"/>
        </w:rPr>
        <w:t>(</w:t>
      </w:r>
      <w:r w:rsidRPr="00646E77">
        <w:rPr>
          <w:rFonts w:ascii="Arial" w:hAnsi="Arial" w:cs="Arial"/>
          <w:b/>
          <w:bCs/>
          <w:i/>
          <w:iCs/>
          <w:color w:val="FF0000"/>
          <w:u w:val="single"/>
        </w:rPr>
        <w:t>Ezekiel</w:t>
      </w:r>
      <w:r w:rsidRPr="008C4D77">
        <w:rPr>
          <w:rFonts w:ascii="Arial" w:hAnsi="Arial" w:cs="Arial"/>
          <w:b/>
          <w:bCs/>
          <w:i/>
          <w:iCs/>
          <w:color w:val="FF0000"/>
          <w:u w:val="single"/>
          <w:lang w:val="ru-RU"/>
        </w:rPr>
        <w:t xml:space="preserve"> 28:4-7).</w:t>
      </w:r>
    </w:p>
    <w:p w14:paraId="3E9A2E0E" w14:textId="77777777" w:rsidR="00787043" w:rsidRPr="008C4D77" w:rsidRDefault="00787043" w:rsidP="00787043">
      <w:pPr>
        <w:rPr>
          <w:rFonts w:ascii="Arial" w:hAnsi="Arial" w:cs="Arial"/>
          <w:lang w:val="ru-RU"/>
        </w:rPr>
      </w:pPr>
    </w:p>
    <w:p w14:paraId="3BE5AAE0" w14:textId="77777777" w:rsidR="00787043" w:rsidRDefault="00787043" w:rsidP="00787043">
      <w:pPr>
        <w:rPr>
          <w:rFonts w:ascii="Arial" w:hAnsi="Arial" w:cs="Arial"/>
          <w:lang w:val="ru-RU"/>
        </w:rPr>
      </w:pPr>
      <w:r w:rsidRPr="00646E77">
        <w:rPr>
          <w:rFonts w:ascii="Arial" w:hAnsi="Arial" w:cs="Arial"/>
          <w:lang w:val="ru-RU"/>
        </w:rPr>
        <w:t xml:space="preserve">Чтобы избежать воровства, а следовательно, и предательства, необходимо, чтобы десятины и приношения, находящиеся в нашем распоряжении, но принадлежащие Богу, своевременно поступали в распоряжение Бога. </w:t>
      </w:r>
    </w:p>
    <w:p w14:paraId="5108373F" w14:textId="77777777" w:rsidR="00646E77" w:rsidRDefault="00646E77" w:rsidP="00787043">
      <w:pPr>
        <w:rPr>
          <w:rFonts w:ascii="Arial" w:hAnsi="Arial" w:cs="Arial"/>
          <w:lang w:val="ru-RU"/>
        </w:rPr>
      </w:pPr>
    </w:p>
    <w:p w14:paraId="7C9627DB" w14:textId="48170AD7" w:rsidR="00646E77" w:rsidRPr="00646E77" w:rsidRDefault="00646E77" w:rsidP="00787043">
      <w:pPr>
        <w:rPr>
          <w:rFonts w:ascii="Arial" w:hAnsi="Arial" w:cs="Arial"/>
          <w:b/>
          <w:bCs/>
          <w:i/>
          <w:iCs/>
        </w:rPr>
      </w:pPr>
      <w:r>
        <w:rPr>
          <w:rFonts w:ascii="Arial" w:hAnsi="Arial" w:cs="Arial"/>
          <w:b/>
          <w:bCs/>
          <w:i/>
          <w:iCs/>
        </w:rPr>
        <w:t xml:space="preserve">To escape stealing and consequently, betrayal, it is necessary for tithes and offerings that are found in our control but belong to God to be given to </w:t>
      </w:r>
      <w:r w:rsidR="009D391B">
        <w:rPr>
          <w:rFonts w:ascii="Arial" w:hAnsi="Arial" w:cs="Arial"/>
          <w:b/>
          <w:bCs/>
          <w:i/>
          <w:iCs/>
        </w:rPr>
        <w:t>God’s control.</w:t>
      </w:r>
    </w:p>
    <w:p w14:paraId="74D91A67" w14:textId="77777777" w:rsidR="00787043" w:rsidRPr="00646E77" w:rsidRDefault="00787043" w:rsidP="00787043">
      <w:pPr>
        <w:rPr>
          <w:rFonts w:ascii="Arial" w:hAnsi="Arial" w:cs="Arial"/>
        </w:rPr>
      </w:pPr>
    </w:p>
    <w:p w14:paraId="47D6E91D" w14:textId="77777777" w:rsidR="00787043" w:rsidRDefault="00787043" w:rsidP="00787043">
      <w:pPr>
        <w:rPr>
          <w:rFonts w:ascii="Arial" w:hAnsi="Arial" w:cs="Arial"/>
          <w:lang w:val="ru-RU"/>
        </w:rPr>
      </w:pPr>
      <w:r w:rsidRPr="00646E77">
        <w:rPr>
          <w:rFonts w:ascii="Arial" w:hAnsi="Arial" w:cs="Arial"/>
          <w:lang w:val="ru-RU"/>
        </w:rPr>
        <w:t>Чтобы быть поистине благословенным в Боге и ни в чём не нуждаться, необходимо, чтобы денежный ящик или наша сокровищница, в которой сберегаются наши деньги, в предмете десятин и приношений, находилась не при нас, а на небе.</w:t>
      </w:r>
    </w:p>
    <w:p w14:paraId="3C97E7B5" w14:textId="77777777" w:rsidR="009D391B" w:rsidRDefault="009D391B" w:rsidP="00787043">
      <w:pPr>
        <w:rPr>
          <w:rFonts w:ascii="Arial" w:hAnsi="Arial" w:cs="Arial"/>
          <w:lang w:val="ru-RU"/>
        </w:rPr>
      </w:pPr>
    </w:p>
    <w:p w14:paraId="7ABBDDE3" w14:textId="48C4EF02" w:rsidR="009D391B" w:rsidRPr="009D391B" w:rsidRDefault="009D391B" w:rsidP="00787043">
      <w:pPr>
        <w:rPr>
          <w:rFonts w:ascii="Arial" w:hAnsi="Arial" w:cs="Arial"/>
          <w:b/>
          <w:bCs/>
          <w:i/>
          <w:iCs/>
        </w:rPr>
      </w:pPr>
      <w:r>
        <w:rPr>
          <w:rFonts w:ascii="Arial" w:hAnsi="Arial" w:cs="Arial"/>
          <w:b/>
          <w:bCs/>
          <w:i/>
          <w:iCs/>
        </w:rPr>
        <w:t>To be truly blessed by God and not have a need in anything, it is necessary so that the money bank or our treasury in which our money is accumulated, in the subject of tithes and offerings, to be found not among us – but in heaven.</w:t>
      </w:r>
    </w:p>
    <w:p w14:paraId="1AB9D594" w14:textId="77777777" w:rsidR="00787043" w:rsidRPr="009D391B" w:rsidRDefault="00787043" w:rsidP="00787043">
      <w:pPr>
        <w:rPr>
          <w:rFonts w:ascii="Arial" w:hAnsi="Arial" w:cs="Arial"/>
        </w:rPr>
      </w:pPr>
    </w:p>
    <w:p w14:paraId="664352A6" w14:textId="77777777" w:rsidR="00787043" w:rsidRPr="00646E77" w:rsidRDefault="00787043" w:rsidP="00787043">
      <w:pPr>
        <w:rPr>
          <w:rFonts w:ascii="Arial" w:hAnsi="Arial" w:cs="Arial"/>
          <w:color w:val="FF0000"/>
          <w:lang w:val="ru-RU"/>
        </w:rPr>
      </w:pPr>
      <w:r w:rsidRPr="00646E77">
        <w:rPr>
          <w:rFonts w:ascii="Arial" w:hAnsi="Arial" w:cs="Arial"/>
          <w:color w:val="FF0000"/>
          <w:lang w:val="ru-RU"/>
        </w:rPr>
        <w:lastRenderedPageBreak/>
        <w:t xml:space="preserve">Не собирайте себе сокровищ на земле, где моль и ржа истребляют и где воры подкапывают и крадут, но собирайте себе сокровища на небе, где ни моль, ни ржа не истребляют и где воры не подкапывают и не крадут, ибо где сокровище ваше, там будет и сердце ваше (Мф.6:19-21). </w:t>
      </w:r>
    </w:p>
    <w:p w14:paraId="0287BAAB" w14:textId="77777777" w:rsidR="00646E77" w:rsidRPr="00646E77" w:rsidRDefault="00646E77" w:rsidP="00787043">
      <w:pPr>
        <w:rPr>
          <w:rFonts w:ascii="Arial" w:hAnsi="Arial" w:cs="Arial"/>
          <w:color w:val="FF0000"/>
          <w:lang w:val="ru-RU"/>
        </w:rPr>
      </w:pPr>
    </w:p>
    <w:p w14:paraId="1F9E0C40" w14:textId="0FF57A18" w:rsidR="00646E77" w:rsidRPr="008C4D77" w:rsidRDefault="00646E77" w:rsidP="00646E77">
      <w:pPr>
        <w:rPr>
          <w:rFonts w:ascii="Arial" w:hAnsi="Arial" w:cs="Arial"/>
          <w:b/>
          <w:bCs/>
          <w:i/>
          <w:iCs/>
          <w:color w:val="FF0000"/>
          <w:u w:val="single"/>
          <w:lang w:val="ru-RU"/>
        </w:rPr>
      </w:pPr>
      <w:r w:rsidRPr="00646E77">
        <w:rPr>
          <w:rFonts w:ascii="Arial" w:hAnsi="Arial" w:cs="Arial"/>
          <w:b/>
          <w:bCs/>
          <w:i/>
          <w:iCs/>
          <w:color w:val="FF0000"/>
        </w:rPr>
        <w:t>"Do not lay up for yourselves treasures on earth, where moth and rust destroy and where thieves break in and steal; but lay up for yourselves treasures in heaven, where neither moth nor rust destroys and where thieves do not break in and steal. For where your treasure is, there your heart will be also. </w:t>
      </w:r>
      <w:r w:rsidRPr="008C4D77">
        <w:rPr>
          <w:rFonts w:ascii="Arial" w:hAnsi="Arial" w:cs="Arial"/>
          <w:b/>
          <w:bCs/>
          <w:i/>
          <w:iCs/>
          <w:color w:val="FF0000"/>
          <w:u w:val="single"/>
          <w:lang w:val="ru-RU"/>
        </w:rPr>
        <w:t>(</w:t>
      </w:r>
      <w:r w:rsidRPr="00646E77">
        <w:rPr>
          <w:rFonts w:ascii="Arial" w:hAnsi="Arial" w:cs="Arial"/>
          <w:b/>
          <w:bCs/>
          <w:i/>
          <w:iCs/>
          <w:color w:val="FF0000"/>
          <w:u w:val="single"/>
        </w:rPr>
        <w:t>Matthew</w:t>
      </w:r>
      <w:r w:rsidRPr="008C4D77">
        <w:rPr>
          <w:rFonts w:ascii="Arial" w:hAnsi="Arial" w:cs="Arial"/>
          <w:b/>
          <w:bCs/>
          <w:i/>
          <w:iCs/>
          <w:color w:val="FF0000"/>
          <w:u w:val="single"/>
          <w:lang w:val="ru-RU"/>
        </w:rPr>
        <w:t xml:space="preserve"> 6:19-21).</w:t>
      </w:r>
    </w:p>
    <w:p w14:paraId="3FC699E0" w14:textId="77777777" w:rsidR="00787043" w:rsidRPr="008C4D77" w:rsidRDefault="00787043" w:rsidP="00787043">
      <w:pPr>
        <w:rPr>
          <w:rFonts w:ascii="Arial" w:hAnsi="Arial" w:cs="Arial"/>
          <w:lang w:val="ru-RU"/>
        </w:rPr>
      </w:pPr>
    </w:p>
    <w:p w14:paraId="4109EB9C" w14:textId="77777777" w:rsidR="00787043" w:rsidRDefault="00787043" w:rsidP="00787043">
      <w:pPr>
        <w:rPr>
          <w:rFonts w:ascii="Arial" w:hAnsi="Arial" w:cs="Arial"/>
          <w:lang w:val="ru-RU"/>
        </w:rPr>
      </w:pPr>
      <w:r w:rsidRPr="00646E77">
        <w:rPr>
          <w:rFonts w:ascii="Arial" w:hAnsi="Arial" w:cs="Arial"/>
          <w:lang w:val="ru-RU"/>
        </w:rPr>
        <w:t>Если бы сокровищница Иуды находилась, не при нём, а на небе, дъявол, как профессиональный вор, не имел бы возможности подкопать его дом.</w:t>
      </w:r>
    </w:p>
    <w:p w14:paraId="3A21870A" w14:textId="77777777" w:rsidR="009D391B" w:rsidRDefault="009D391B" w:rsidP="00787043">
      <w:pPr>
        <w:rPr>
          <w:rFonts w:ascii="Arial" w:hAnsi="Arial" w:cs="Arial"/>
          <w:lang w:val="ru-RU"/>
        </w:rPr>
      </w:pPr>
    </w:p>
    <w:p w14:paraId="2CE59A83" w14:textId="636164B6" w:rsidR="009D391B" w:rsidRPr="009D391B" w:rsidRDefault="009D391B" w:rsidP="00787043">
      <w:pPr>
        <w:rPr>
          <w:rFonts w:ascii="Arial" w:hAnsi="Arial" w:cs="Arial"/>
          <w:b/>
          <w:bCs/>
          <w:i/>
          <w:iCs/>
        </w:rPr>
      </w:pPr>
      <w:r>
        <w:rPr>
          <w:rFonts w:ascii="Arial" w:hAnsi="Arial" w:cs="Arial"/>
          <w:b/>
          <w:bCs/>
          <w:i/>
          <w:iCs/>
        </w:rPr>
        <w:t>If the treasury of Judas would have not been upon him, but in heaven, devil, as a professional thief, would have not had the ability to break into his house.</w:t>
      </w:r>
    </w:p>
    <w:p w14:paraId="34A09338" w14:textId="77777777" w:rsidR="00787043" w:rsidRPr="009D391B" w:rsidRDefault="00787043" w:rsidP="00787043">
      <w:pPr>
        <w:rPr>
          <w:rFonts w:ascii="Arial" w:hAnsi="Arial" w:cs="Arial"/>
        </w:rPr>
      </w:pPr>
    </w:p>
    <w:p w14:paraId="0F3C9321" w14:textId="77777777" w:rsidR="00787043" w:rsidRPr="008C4D77" w:rsidRDefault="00787043" w:rsidP="00787043">
      <w:pPr>
        <w:rPr>
          <w:rFonts w:ascii="Arial" w:hAnsi="Arial" w:cs="Arial"/>
        </w:rPr>
      </w:pPr>
      <w:r w:rsidRPr="00646E77">
        <w:rPr>
          <w:rFonts w:ascii="Arial" w:hAnsi="Arial" w:cs="Arial"/>
          <w:lang w:val="ru-RU"/>
        </w:rPr>
        <w:t>Другими словами говоря, чтобы не оказаться вором и предателем, необходимо господствовать над деньгами или обладать ими, а не зависеть от них. Чтобы</w:t>
      </w:r>
      <w:r w:rsidRPr="008C4D77">
        <w:rPr>
          <w:rFonts w:ascii="Arial" w:hAnsi="Arial" w:cs="Arial"/>
        </w:rPr>
        <w:t xml:space="preserve"> </w:t>
      </w:r>
      <w:r w:rsidRPr="00646E77">
        <w:rPr>
          <w:rFonts w:ascii="Arial" w:hAnsi="Arial" w:cs="Arial"/>
          <w:lang w:val="ru-RU"/>
        </w:rPr>
        <w:t>они</w:t>
      </w:r>
      <w:r w:rsidRPr="008C4D77">
        <w:rPr>
          <w:rFonts w:ascii="Arial" w:hAnsi="Arial" w:cs="Arial"/>
        </w:rPr>
        <w:t xml:space="preserve"> </w:t>
      </w:r>
      <w:r w:rsidRPr="00646E77">
        <w:rPr>
          <w:rFonts w:ascii="Arial" w:hAnsi="Arial" w:cs="Arial"/>
          <w:lang w:val="ru-RU"/>
        </w:rPr>
        <w:t>перестали</w:t>
      </w:r>
      <w:r w:rsidRPr="008C4D77">
        <w:rPr>
          <w:rFonts w:ascii="Arial" w:hAnsi="Arial" w:cs="Arial"/>
        </w:rPr>
        <w:t xml:space="preserve"> </w:t>
      </w:r>
      <w:r w:rsidRPr="00646E77">
        <w:rPr>
          <w:rFonts w:ascii="Arial" w:hAnsi="Arial" w:cs="Arial"/>
          <w:lang w:val="ru-RU"/>
        </w:rPr>
        <w:t>быть</w:t>
      </w:r>
      <w:r w:rsidRPr="008C4D77">
        <w:rPr>
          <w:rFonts w:ascii="Arial" w:hAnsi="Arial" w:cs="Arial"/>
        </w:rPr>
        <w:t xml:space="preserve"> </w:t>
      </w:r>
      <w:r w:rsidRPr="00646E77">
        <w:rPr>
          <w:rFonts w:ascii="Arial" w:hAnsi="Arial" w:cs="Arial"/>
          <w:lang w:val="ru-RU"/>
        </w:rPr>
        <w:t>нашим</w:t>
      </w:r>
      <w:r w:rsidRPr="008C4D77">
        <w:rPr>
          <w:rFonts w:ascii="Arial" w:hAnsi="Arial" w:cs="Arial"/>
        </w:rPr>
        <w:t xml:space="preserve"> </w:t>
      </w:r>
      <w:r w:rsidRPr="00646E77">
        <w:rPr>
          <w:rFonts w:ascii="Arial" w:hAnsi="Arial" w:cs="Arial"/>
          <w:lang w:val="ru-RU"/>
        </w:rPr>
        <w:t>сокровищем</w:t>
      </w:r>
      <w:r w:rsidRPr="008C4D77">
        <w:rPr>
          <w:rFonts w:ascii="Arial" w:hAnsi="Arial" w:cs="Arial"/>
        </w:rPr>
        <w:t>.</w:t>
      </w:r>
    </w:p>
    <w:p w14:paraId="5885D77A" w14:textId="77777777" w:rsidR="009D391B" w:rsidRPr="008C4D77" w:rsidRDefault="009D391B" w:rsidP="00787043">
      <w:pPr>
        <w:rPr>
          <w:rFonts w:ascii="Arial" w:hAnsi="Arial" w:cs="Arial"/>
        </w:rPr>
      </w:pPr>
    </w:p>
    <w:p w14:paraId="4F4A738A" w14:textId="0586E4D1" w:rsidR="009D391B" w:rsidRPr="008C4D77" w:rsidRDefault="009D391B" w:rsidP="00787043">
      <w:pPr>
        <w:rPr>
          <w:rFonts w:ascii="Arial" w:hAnsi="Arial" w:cs="Arial"/>
          <w:b/>
          <w:bCs/>
          <w:i/>
          <w:iCs/>
          <w:lang w:val="ru-RU"/>
        </w:rPr>
      </w:pPr>
      <w:r>
        <w:rPr>
          <w:rFonts w:ascii="Arial" w:hAnsi="Arial" w:cs="Arial"/>
          <w:b/>
          <w:bCs/>
          <w:i/>
          <w:iCs/>
        </w:rPr>
        <w:t>In other words, to not end up a thief and traitor, it is necessary to rule over money and not depend on it. So</w:t>
      </w:r>
      <w:r w:rsidRPr="008C4D77">
        <w:rPr>
          <w:rFonts w:ascii="Arial" w:hAnsi="Arial" w:cs="Arial"/>
          <w:b/>
          <w:bCs/>
          <w:i/>
          <w:iCs/>
          <w:lang w:val="ru-RU"/>
        </w:rPr>
        <w:t xml:space="preserve"> </w:t>
      </w:r>
      <w:r>
        <w:rPr>
          <w:rFonts w:ascii="Arial" w:hAnsi="Arial" w:cs="Arial"/>
          <w:b/>
          <w:bCs/>
          <w:i/>
          <w:iCs/>
        </w:rPr>
        <w:t>that</w:t>
      </w:r>
      <w:r w:rsidRPr="008C4D77">
        <w:rPr>
          <w:rFonts w:ascii="Arial" w:hAnsi="Arial" w:cs="Arial"/>
          <w:b/>
          <w:bCs/>
          <w:i/>
          <w:iCs/>
          <w:lang w:val="ru-RU"/>
        </w:rPr>
        <w:t xml:space="preserve"> </w:t>
      </w:r>
      <w:r>
        <w:rPr>
          <w:rFonts w:ascii="Arial" w:hAnsi="Arial" w:cs="Arial"/>
          <w:b/>
          <w:bCs/>
          <w:i/>
          <w:iCs/>
        </w:rPr>
        <w:t>it</w:t>
      </w:r>
      <w:r w:rsidRPr="008C4D77">
        <w:rPr>
          <w:rFonts w:ascii="Arial" w:hAnsi="Arial" w:cs="Arial"/>
          <w:b/>
          <w:bCs/>
          <w:i/>
          <w:iCs/>
          <w:lang w:val="ru-RU"/>
        </w:rPr>
        <w:t xml:space="preserve"> </w:t>
      </w:r>
      <w:r>
        <w:rPr>
          <w:rFonts w:ascii="Arial" w:hAnsi="Arial" w:cs="Arial"/>
          <w:b/>
          <w:bCs/>
          <w:i/>
          <w:iCs/>
        </w:rPr>
        <w:t>stops</w:t>
      </w:r>
      <w:r w:rsidRPr="008C4D77">
        <w:rPr>
          <w:rFonts w:ascii="Arial" w:hAnsi="Arial" w:cs="Arial"/>
          <w:b/>
          <w:bCs/>
          <w:i/>
          <w:iCs/>
          <w:lang w:val="ru-RU"/>
        </w:rPr>
        <w:t xml:space="preserve"> </w:t>
      </w:r>
      <w:r>
        <w:rPr>
          <w:rFonts w:ascii="Arial" w:hAnsi="Arial" w:cs="Arial"/>
          <w:b/>
          <w:bCs/>
          <w:i/>
          <w:iCs/>
        </w:rPr>
        <w:t>being</w:t>
      </w:r>
      <w:r w:rsidRPr="008C4D77">
        <w:rPr>
          <w:rFonts w:ascii="Arial" w:hAnsi="Arial" w:cs="Arial"/>
          <w:b/>
          <w:bCs/>
          <w:i/>
          <w:iCs/>
          <w:lang w:val="ru-RU"/>
        </w:rPr>
        <w:t xml:space="preserve"> </w:t>
      </w:r>
      <w:r>
        <w:rPr>
          <w:rFonts w:ascii="Arial" w:hAnsi="Arial" w:cs="Arial"/>
          <w:b/>
          <w:bCs/>
          <w:i/>
          <w:iCs/>
        </w:rPr>
        <w:t>our</w:t>
      </w:r>
      <w:r w:rsidRPr="008C4D77">
        <w:rPr>
          <w:rFonts w:ascii="Arial" w:hAnsi="Arial" w:cs="Arial"/>
          <w:b/>
          <w:bCs/>
          <w:i/>
          <w:iCs/>
          <w:lang w:val="ru-RU"/>
        </w:rPr>
        <w:t xml:space="preserve"> </w:t>
      </w:r>
      <w:r>
        <w:rPr>
          <w:rFonts w:ascii="Arial" w:hAnsi="Arial" w:cs="Arial"/>
          <w:b/>
          <w:bCs/>
          <w:i/>
          <w:iCs/>
        </w:rPr>
        <w:t>treasury</w:t>
      </w:r>
      <w:r w:rsidRPr="008C4D77">
        <w:rPr>
          <w:rFonts w:ascii="Arial" w:hAnsi="Arial" w:cs="Arial"/>
          <w:b/>
          <w:bCs/>
          <w:i/>
          <w:iCs/>
          <w:lang w:val="ru-RU"/>
        </w:rPr>
        <w:t>.</w:t>
      </w:r>
    </w:p>
    <w:p w14:paraId="21E50CEA" w14:textId="77777777" w:rsidR="00787043" w:rsidRPr="008C4D77" w:rsidRDefault="00787043" w:rsidP="00787043">
      <w:pPr>
        <w:rPr>
          <w:rFonts w:ascii="Arial" w:hAnsi="Arial" w:cs="Arial"/>
          <w:lang w:val="ru-RU"/>
        </w:rPr>
      </w:pPr>
    </w:p>
    <w:p w14:paraId="6B2D4220" w14:textId="77777777" w:rsidR="00787043" w:rsidRDefault="00787043" w:rsidP="00787043">
      <w:pPr>
        <w:rPr>
          <w:rFonts w:ascii="Arial" w:hAnsi="Arial" w:cs="Arial"/>
          <w:lang w:val="ru-RU"/>
        </w:rPr>
      </w:pPr>
      <w:r w:rsidRPr="00646E77">
        <w:rPr>
          <w:rFonts w:ascii="Arial" w:hAnsi="Arial" w:cs="Arial"/>
          <w:lang w:val="ru-RU"/>
        </w:rPr>
        <w:t>А согласно Писанию, это может происходить только тогда, когда мы своевременно помещаем наши десятины и приношения в небесную сокровищницу, филиалами которой на земле являются каждая поместная церковь.</w:t>
      </w:r>
    </w:p>
    <w:p w14:paraId="0ABC259D" w14:textId="77777777" w:rsidR="009D391B" w:rsidRDefault="009D391B" w:rsidP="00787043">
      <w:pPr>
        <w:rPr>
          <w:rFonts w:ascii="Arial" w:hAnsi="Arial" w:cs="Arial"/>
          <w:lang w:val="ru-RU"/>
        </w:rPr>
      </w:pPr>
    </w:p>
    <w:p w14:paraId="473D5A48" w14:textId="5E2F6604" w:rsidR="009D391B" w:rsidRPr="009D391B" w:rsidRDefault="009D391B" w:rsidP="00787043">
      <w:pPr>
        <w:rPr>
          <w:rFonts w:ascii="Arial" w:hAnsi="Arial" w:cs="Arial"/>
          <w:b/>
          <w:bCs/>
          <w:i/>
          <w:iCs/>
        </w:rPr>
      </w:pPr>
      <w:r>
        <w:rPr>
          <w:rFonts w:ascii="Arial" w:hAnsi="Arial" w:cs="Arial"/>
          <w:b/>
          <w:bCs/>
          <w:i/>
          <w:iCs/>
        </w:rPr>
        <w:t>And according to Scripture, this can happen only when we timely place our tithes and offerings into our heavenly treasury, the branch of which is our local church on earth.</w:t>
      </w:r>
    </w:p>
    <w:p w14:paraId="424EACA7" w14:textId="77777777" w:rsidR="00787043" w:rsidRPr="009D391B" w:rsidRDefault="00787043" w:rsidP="00787043">
      <w:pPr>
        <w:rPr>
          <w:rFonts w:ascii="Arial" w:hAnsi="Arial" w:cs="Arial"/>
        </w:rPr>
      </w:pPr>
    </w:p>
    <w:p w14:paraId="5F425337" w14:textId="77777777" w:rsidR="00787043" w:rsidRPr="008C4D77" w:rsidRDefault="00787043" w:rsidP="00787043">
      <w:pPr>
        <w:rPr>
          <w:rFonts w:ascii="Arial" w:hAnsi="Arial" w:cs="Arial"/>
          <w:color w:val="FF0000"/>
        </w:rPr>
      </w:pPr>
      <w:r w:rsidRPr="00646E77">
        <w:rPr>
          <w:rFonts w:ascii="Arial" w:hAnsi="Arial" w:cs="Arial"/>
          <w:color w:val="FF0000"/>
          <w:lang w:val="ru-RU"/>
        </w:rPr>
        <w:t xml:space="preserve">Принесите все десятины в дом хранилища, чтобы в доме Моем была пища, и хотя в этом испытайте Меня, говорит Господь Саваоф: не открою ли Я для вас отверстий небесных и не изолью ли на вас благословения до избытка? </w:t>
      </w:r>
      <w:r w:rsidRPr="008C4D77">
        <w:rPr>
          <w:rFonts w:ascii="Arial" w:hAnsi="Arial" w:cs="Arial"/>
          <w:color w:val="FF0000"/>
        </w:rPr>
        <w:t>(</w:t>
      </w:r>
      <w:r w:rsidRPr="00646E77">
        <w:rPr>
          <w:rFonts w:ascii="Arial" w:hAnsi="Arial" w:cs="Arial"/>
          <w:color w:val="FF0000"/>
          <w:lang w:val="ru-RU"/>
        </w:rPr>
        <w:t>Мал</w:t>
      </w:r>
      <w:r w:rsidRPr="008C4D77">
        <w:rPr>
          <w:rFonts w:ascii="Arial" w:hAnsi="Arial" w:cs="Arial"/>
          <w:color w:val="FF0000"/>
        </w:rPr>
        <w:t>.3:10).</w:t>
      </w:r>
    </w:p>
    <w:p w14:paraId="27021437" w14:textId="77777777" w:rsidR="00646E77" w:rsidRPr="008C4D77" w:rsidRDefault="00646E77" w:rsidP="00787043">
      <w:pPr>
        <w:rPr>
          <w:rFonts w:ascii="Arial" w:hAnsi="Arial" w:cs="Arial"/>
          <w:color w:val="FF0000"/>
        </w:rPr>
      </w:pPr>
    </w:p>
    <w:p w14:paraId="233BD74C" w14:textId="64CD6EA3" w:rsidR="00646E77" w:rsidRPr="00646E77" w:rsidRDefault="00646E77" w:rsidP="00787043">
      <w:pPr>
        <w:rPr>
          <w:rFonts w:ascii="Arial" w:hAnsi="Arial" w:cs="Arial"/>
          <w:b/>
          <w:bCs/>
          <w:i/>
          <w:iCs/>
          <w:color w:val="FF0000"/>
          <w:u w:val="single"/>
        </w:rPr>
      </w:pPr>
      <w:r w:rsidRPr="00646E77">
        <w:rPr>
          <w:rFonts w:ascii="Arial" w:hAnsi="Arial" w:cs="Arial"/>
          <w:b/>
          <w:bCs/>
          <w:i/>
          <w:iCs/>
          <w:color w:val="FF0000"/>
        </w:rPr>
        <w:t>Bring all the tithes into the storehouse, That there may be food in My house, And try Me now in this," Says the LORD of hosts, "If I will not open for you the windows of heaven And pour out for you such blessing That there will not be room enough to receive it. </w:t>
      </w:r>
      <w:r w:rsidRPr="00646E77">
        <w:rPr>
          <w:rFonts w:ascii="Arial" w:hAnsi="Arial" w:cs="Arial"/>
          <w:b/>
          <w:bCs/>
          <w:i/>
          <w:iCs/>
          <w:color w:val="FF0000"/>
          <w:u w:val="single"/>
        </w:rPr>
        <w:t>(Malachi 3:10).</w:t>
      </w:r>
    </w:p>
    <w:p w14:paraId="2F44D1AF" w14:textId="77777777" w:rsidR="00776881" w:rsidRPr="00646E77" w:rsidRDefault="00776881" w:rsidP="00EC2D16">
      <w:pPr>
        <w:jc w:val="both"/>
        <w:rPr>
          <w:rFonts w:ascii="Arial" w:hAnsi="Arial" w:cs="Arial"/>
          <w:color w:val="FF0000"/>
        </w:rPr>
      </w:pPr>
    </w:p>
    <w:p w14:paraId="6411D113" w14:textId="77777777" w:rsidR="00787043" w:rsidRPr="00646E77" w:rsidRDefault="00787043" w:rsidP="00EC2D16">
      <w:pPr>
        <w:jc w:val="both"/>
        <w:rPr>
          <w:rFonts w:ascii="Arial" w:hAnsi="Arial" w:cs="Arial"/>
        </w:rPr>
      </w:pPr>
    </w:p>
    <w:p w14:paraId="6DF49DC9" w14:textId="77777777" w:rsidR="00787043" w:rsidRPr="00646E77" w:rsidRDefault="00787043" w:rsidP="00EC2D16">
      <w:pPr>
        <w:jc w:val="both"/>
        <w:rPr>
          <w:rFonts w:ascii="Arial" w:hAnsi="Arial" w:cs="Arial"/>
        </w:rPr>
      </w:pPr>
    </w:p>
    <w:p w14:paraId="6F075340" w14:textId="77777777" w:rsidR="00787043" w:rsidRPr="00646E77" w:rsidRDefault="00787043" w:rsidP="00EC2D16">
      <w:pPr>
        <w:jc w:val="both"/>
        <w:rPr>
          <w:rFonts w:ascii="Arial" w:hAnsi="Arial" w:cs="Arial"/>
        </w:rPr>
      </w:pPr>
    </w:p>
    <w:p w14:paraId="724876B6" w14:textId="1842FE7A" w:rsidR="00037912" w:rsidRPr="003B2F03" w:rsidRDefault="00037912" w:rsidP="00037912">
      <w:pPr>
        <w:rPr>
          <w:lang w:val="ru-RU"/>
        </w:rPr>
      </w:pPr>
    </w:p>
    <w:sectPr w:rsidR="00037912" w:rsidRPr="003B2F0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7FA3B" w14:textId="77777777" w:rsidR="00E724E1" w:rsidRDefault="00E724E1" w:rsidP="00681041">
      <w:r>
        <w:separator/>
      </w:r>
    </w:p>
  </w:endnote>
  <w:endnote w:type="continuationSeparator" w:id="0">
    <w:p w14:paraId="4D3FB674" w14:textId="77777777" w:rsidR="00E724E1" w:rsidRDefault="00E724E1" w:rsidP="0068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045141"/>
      <w:docPartObj>
        <w:docPartGallery w:val="Page Numbers (Bottom of Page)"/>
        <w:docPartUnique/>
      </w:docPartObj>
    </w:sdtPr>
    <w:sdtContent>
      <w:sdt>
        <w:sdtPr>
          <w:id w:val="-1769616900"/>
          <w:docPartObj>
            <w:docPartGallery w:val="Page Numbers (Top of Page)"/>
            <w:docPartUnique/>
          </w:docPartObj>
        </w:sdtPr>
        <w:sdtContent>
          <w:p w14:paraId="130F508E" w14:textId="75BF61FE" w:rsidR="00681041" w:rsidRDefault="0068104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9E33E0A" w14:textId="77777777" w:rsidR="00681041" w:rsidRDefault="00681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2E79E" w14:textId="77777777" w:rsidR="00E724E1" w:rsidRDefault="00E724E1" w:rsidP="00681041">
      <w:r>
        <w:separator/>
      </w:r>
    </w:p>
  </w:footnote>
  <w:footnote w:type="continuationSeparator" w:id="0">
    <w:p w14:paraId="5781177C" w14:textId="77777777" w:rsidR="00E724E1" w:rsidRDefault="00E724E1" w:rsidP="00681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65FE0"/>
    <w:multiLevelType w:val="hybridMultilevel"/>
    <w:tmpl w:val="0B66BCFC"/>
    <w:lvl w:ilvl="0" w:tplc="44E45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116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12"/>
    <w:rsid w:val="00002078"/>
    <w:rsid w:val="00007C9A"/>
    <w:rsid w:val="000156CB"/>
    <w:rsid w:val="00025C38"/>
    <w:rsid w:val="00037912"/>
    <w:rsid w:val="000400B4"/>
    <w:rsid w:val="00041410"/>
    <w:rsid w:val="000459DA"/>
    <w:rsid w:val="00062A3B"/>
    <w:rsid w:val="0006425B"/>
    <w:rsid w:val="000644F2"/>
    <w:rsid w:val="00085377"/>
    <w:rsid w:val="000B7179"/>
    <w:rsid w:val="000C3AED"/>
    <w:rsid w:val="000D37E5"/>
    <w:rsid w:val="000D5CC6"/>
    <w:rsid w:val="000E0927"/>
    <w:rsid w:val="001108E8"/>
    <w:rsid w:val="00115D62"/>
    <w:rsid w:val="0015141D"/>
    <w:rsid w:val="00160AE0"/>
    <w:rsid w:val="0017405C"/>
    <w:rsid w:val="00175FD5"/>
    <w:rsid w:val="001A377A"/>
    <w:rsid w:val="001B4B80"/>
    <w:rsid w:val="001C6219"/>
    <w:rsid w:val="001F538F"/>
    <w:rsid w:val="00236358"/>
    <w:rsid w:val="00237DE5"/>
    <w:rsid w:val="0027010F"/>
    <w:rsid w:val="002738C0"/>
    <w:rsid w:val="00280167"/>
    <w:rsid w:val="002B2CDE"/>
    <w:rsid w:val="002B3721"/>
    <w:rsid w:val="002D0C13"/>
    <w:rsid w:val="002E3463"/>
    <w:rsid w:val="002E76EE"/>
    <w:rsid w:val="002F5716"/>
    <w:rsid w:val="00302201"/>
    <w:rsid w:val="00313BBC"/>
    <w:rsid w:val="003215F2"/>
    <w:rsid w:val="00337369"/>
    <w:rsid w:val="00345B7B"/>
    <w:rsid w:val="00365B1E"/>
    <w:rsid w:val="003673D3"/>
    <w:rsid w:val="00371ABC"/>
    <w:rsid w:val="00382D1C"/>
    <w:rsid w:val="00393B6C"/>
    <w:rsid w:val="00394E3D"/>
    <w:rsid w:val="003B2F03"/>
    <w:rsid w:val="003B7AC2"/>
    <w:rsid w:val="003F176C"/>
    <w:rsid w:val="003F355F"/>
    <w:rsid w:val="0041273A"/>
    <w:rsid w:val="004174B9"/>
    <w:rsid w:val="00452614"/>
    <w:rsid w:val="00454636"/>
    <w:rsid w:val="0046338F"/>
    <w:rsid w:val="004675C1"/>
    <w:rsid w:val="00475CC9"/>
    <w:rsid w:val="0049184C"/>
    <w:rsid w:val="00497F01"/>
    <w:rsid w:val="004C1F38"/>
    <w:rsid w:val="004C317A"/>
    <w:rsid w:val="004D7681"/>
    <w:rsid w:val="004E35AE"/>
    <w:rsid w:val="004E595E"/>
    <w:rsid w:val="004E69F9"/>
    <w:rsid w:val="004F42F3"/>
    <w:rsid w:val="005130EA"/>
    <w:rsid w:val="0051375B"/>
    <w:rsid w:val="00521E51"/>
    <w:rsid w:val="005432E2"/>
    <w:rsid w:val="0054734B"/>
    <w:rsid w:val="0055373C"/>
    <w:rsid w:val="00557C9D"/>
    <w:rsid w:val="005665B6"/>
    <w:rsid w:val="0056706D"/>
    <w:rsid w:val="00572ADF"/>
    <w:rsid w:val="005808D5"/>
    <w:rsid w:val="00586D4D"/>
    <w:rsid w:val="005D0D31"/>
    <w:rsid w:val="005E7154"/>
    <w:rsid w:val="00624A46"/>
    <w:rsid w:val="00646E77"/>
    <w:rsid w:val="006535A9"/>
    <w:rsid w:val="00656CAE"/>
    <w:rsid w:val="00665C89"/>
    <w:rsid w:val="00681041"/>
    <w:rsid w:val="006B2FAB"/>
    <w:rsid w:val="006C5930"/>
    <w:rsid w:val="006C6256"/>
    <w:rsid w:val="006C7354"/>
    <w:rsid w:val="006F1758"/>
    <w:rsid w:val="006F576F"/>
    <w:rsid w:val="007041FC"/>
    <w:rsid w:val="00705FD0"/>
    <w:rsid w:val="00710E73"/>
    <w:rsid w:val="00722EBC"/>
    <w:rsid w:val="00764FD0"/>
    <w:rsid w:val="0077098C"/>
    <w:rsid w:val="00776881"/>
    <w:rsid w:val="00787043"/>
    <w:rsid w:val="00787ECE"/>
    <w:rsid w:val="00790897"/>
    <w:rsid w:val="00794526"/>
    <w:rsid w:val="007C46E1"/>
    <w:rsid w:val="007D027F"/>
    <w:rsid w:val="007D4FB7"/>
    <w:rsid w:val="007D6FF9"/>
    <w:rsid w:val="007E2B8C"/>
    <w:rsid w:val="00853660"/>
    <w:rsid w:val="0085572E"/>
    <w:rsid w:val="008654D1"/>
    <w:rsid w:val="00870451"/>
    <w:rsid w:val="00881A01"/>
    <w:rsid w:val="00881BDB"/>
    <w:rsid w:val="00882F76"/>
    <w:rsid w:val="00886F24"/>
    <w:rsid w:val="00887262"/>
    <w:rsid w:val="00892976"/>
    <w:rsid w:val="00892FB9"/>
    <w:rsid w:val="008948DA"/>
    <w:rsid w:val="00894BD2"/>
    <w:rsid w:val="008B1053"/>
    <w:rsid w:val="008B3FDF"/>
    <w:rsid w:val="008C04B1"/>
    <w:rsid w:val="008C07A5"/>
    <w:rsid w:val="008C4D77"/>
    <w:rsid w:val="008E2083"/>
    <w:rsid w:val="008F5E6D"/>
    <w:rsid w:val="009255EE"/>
    <w:rsid w:val="00954508"/>
    <w:rsid w:val="00966FFF"/>
    <w:rsid w:val="00974F68"/>
    <w:rsid w:val="00977F58"/>
    <w:rsid w:val="009950A8"/>
    <w:rsid w:val="009A1309"/>
    <w:rsid w:val="009A3B91"/>
    <w:rsid w:val="009B0750"/>
    <w:rsid w:val="009C121D"/>
    <w:rsid w:val="009C5A17"/>
    <w:rsid w:val="009D1091"/>
    <w:rsid w:val="009D13AC"/>
    <w:rsid w:val="009D391B"/>
    <w:rsid w:val="009E7A37"/>
    <w:rsid w:val="009F5034"/>
    <w:rsid w:val="00A03ACF"/>
    <w:rsid w:val="00A31FA9"/>
    <w:rsid w:val="00A4506E"/>
    <w:rsid w:val="00A659D1"/>
    <w:rsid w:val="00A74C09"/>
    <w:rsid w:val="00A77CF1"/>
    <w:rsid w:val="00A910F3"/>
    <w:rsid w:val="00AA725D"/>
    <w:rsid w:val="00AC5B85"/>
    <w:rsid w:val="00AD2825"/>
    <w:rsid w:val="00AD3D4A"/>
    <w:rsid w:val="00AD67F6"/>
    <w:rsid w:val="00AF2906"/>
    <w:rsid w:val="00B07232"/>
    <w:rsid w:val="00B23350"/>
    <w:rsid w:val="00B2540D"/>
    <w:rsid w:val="00B32CA9"/>
    <w:rsid w:val="00B57F79"/>
    <w:rsid w:val="00B733BB"/>
    <w:rsid w:val="00B876F5"/>
    <w:rsid w:val="00BA3FAF"/>
    <w:rsid w:val="00BA6F54"/>
    <w:rsid w:val="00BB7C80"/>
    <w:rsid w:val="00BC4CCC"/>
    <w:rsid w:val="00BC61C0"/>
    <w:rsid w:val="00BC6A37"/>
    <w:rsid w:val="00BC7DF4"/>
    <w:rsid w:val="00BD2BA3"/>
    <w:rsid w:val="00BF301C"/>
    <w:rsid w:val="00C0628D"/>
    <w:rsid w:val="00C16932"/>
    <w:rsid w:val="00C31FFA"/>
    <w:rsid w:val="00C43414"/>
    <w:rsid w:val="00C90310"/>
    <w:rsid w:val="00CA4A4C"/>
    <w:rsid w:val="00CB4AF4"/>
    <w:rsid w:val="00CB5E75"/>
    <w:rsid w:val="00CD6005"/>
    <w:rsid w:val="00CF03A5"/>
    <w:rsid w:val="00CF342D"/>
    <w:rsid w:val="00D000A2"/>
    <w:rsid w:val="00D07EB7"/>
    <w:rsid w:val="00D12B2F"/>
    <w:rsid w:val="00D21B9E"/>
    <w:rsid w:val="00D220CF"/>
    <w:rsid w:val="00D251BE"/>
    <w:rsid w:val="00D50944"/>
    <w:rsid w:val="00D549BD"/>
    <w:rsid w:val="00D93D1E"/>
    <w:rsid w:val="00DA0678"/>
    <w:rsid w:val="00DA14E9"/>
    <w:rsid w:val="00DB5620"/>
    <w:rsid w:val="00DE61C4"/>
    <w:rsid w:val="00DF7213"/>
    <w:rsid w:val="00E024C1"/>
    <w:rsid w:val="00E14250"/>
    <w:rsid w:val="00E31A90"/>
    <w:rsid w:val="00E42B86"/>
    <w:rsid w:val="00E47181"/>
    <w:rsid w:val="00E724E1"/>
    <w:rsid w:val="00E7315D"/>
    <w:rsid w:val="00EA4240"/>
    <w:rsid w:val="00EB60B6"/>
    <w:rsid w:val="00EC2D16"/>
    <w:rsid w:val="00EF0839"/>
    <w:rsid w:val="00EF1CD7"/>
    <w:rsid w:val="00EF6E30"/>
    <w:rsid w:val="00F00EC8"/>
    <w:rsid w:val="00F12196"/>
    <w:rsid w:val="00F305D0"/>
    <w:rsid w:val="00F72804"/>
    <w:rsid w:val="00F729B1"/>
    <w:rsid w:val="00FC113B"/>
    <w:rsid w:val="00FD58A6"/>
    <w:rsid w:val="00FE0581"/>
    <w:rsid w:val="00FE478F"/>
    <w:rsid w:val="00FE7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72C16"/>
  <w15:chartTrackingRefBased/>
  <w15:docId w15:val="{DDE3C02C-2F6E-9444-B209-A5FE2C54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91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041"/>
    <w:pPr>
      <w:tabs>
        <w:tab w:val="center" w:pos="4680"/>
        <w:tab w:val="right" w:pos="9360"/>
      </w:tabs>
    </w:pPr>
  </w:style>
  <w:style w:type="character" w:customStyle="1" w:styleId="HeaderChar">
    <w:name w:val="Header Char"/>
    <w:basedOn w:val="DefaultParagraphFont"/>
    <w:link w:val="Header"/>
    <w:uiPriority w:val="99"/>
    <w:rsid w:val="00681041"/>
    <w:rPr>
      <w:rFonts w:ascii="Times New Roman" w:eastAsia="Times New Roman" w:hAnsi="Times New Roman" w:cs="Times New Roman"/>
    </w:rPr>
  </w:style>
  <w:style w:type="paragraph" w:styleId="Footer">
    <w:name w:val="footer"/>
    <w:basedOn w:val="Normal"/>
    <w:link w:val="FooterChar"/>
    <w:uiPriority w:val="99"/>
    <w:unhideWhenUsed/>
    <w:rsid w:val="00681041"/>
    <w:pPr>
      <w:tabs>
        <w:tab w:val="center" w:pos="4680"/>
        <w:tab w:val="right" w:pos="9360"/>
      </w:tabs>
    </w:pPr>
  </w:style>
  <w:style w:type="character" w:customStyle="1" w:styleId="FooterChar">
    <w:name w:val="Footer Char"/>
    <w:basedOn w:val="DefaultParagraphFont"/>
    <w:link w:val="Footer"/>
    <w:uiPriority w:val="99"/>
    <w:rsid w:val="00681041"/>
    <w:rPr>
      <w:rFonts w:ascii="Times New Roman" w:eastAsia="Times New Roman" w:hAnsi="Times New Roman" w:cs="Times New Roman"/>
    </w:rPr>
  </w:style>
  <w:style w:type="paragraph" w:styleId="ListParagraph">
    <w:name w:val="List Paragraph"/>
    <w:basedOn w:val="Normal"/>
    <w:uiPriority w:val="34"/>
    <w:qFormat/>
    <w:rsid w:val="008C0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18840">
      <w:bodyDiv w:val="1"/>
      <w:marLeft w:val="0"/>
      <w:marRight w:val="0"/>
      <w:marTop w:val="0"/>
      <w:marBottom w:val="0"/>
      <w:divBdr>
        <w:top w:val="none" w:sz="0" w:space="0" w:color="auto"/>
        <w:left w:val="none" w:sz="0" w:space="0" w:color="auto"/>
        <w:bottom w:val="none" w:sz="0" w:space="0" w:color="auto"/>
        <w:right w:val="none" w:sz="0" w:space="0" w:color="auto"/>
      </w:divBdr>
    </w:div>
    <w:div w:id="127968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 Church</dc:creator>
  <cp:keywords/>
  <dc:description/>
  <cp:lastModifiedBy>Alex P</cp:lastModifiedBy>
  <cp:revision>3</cp:revision>
  <dcterms:created xsi:type="dcterms:W3CDTF">2023-09-10T17:02:00Z</dcterms:created>
  <dcterms:modified xsi:type="dcterms:W3CDTF">2023-09-15T08:13:00Z</dcterms:modified>
</cp:coreProperties>
</file>