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D57" w:rsidRPr="001D0D2D" w:rsidRDefault="00DA1D57" w:rsidP="00DA1D57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06.13.23 Вторник 7</w:t>
      </w:r>
      <w:r w:rsidRPr="001D0D2D">
        <w:rPr>
          <w:rFonts w:ascii="Arial Narrow" w:hAnsi="Arial Narrow" w:cs="Arial"/>
          <w:b/>
          <w:i/>
          <w:sz w:val="28"/>
          <w:szCs w:val="28"/>
          <w:lang w:val="ru-RU"/>
        </w:rPr>
        <w:t>: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00</w:t>
      </w:r>
      <w:r>
        <w:rPr>
          <w:rFonts w:ascii="Arial Narrow" w:hAnsi="Arial Narrow" w:cs="Arial"/>
          <w:b/>
          <w:i/>
          <w:sz w:val="28"/>
          <w:szCs w:val="28"/>
        </w:rPr>
        <w:t>pm</w:t>
      </w:r>
    </w:p>
    <w:p w:rsidR="00DA1D57" w:rsidRPr="00DA1D57" w:rsidRDefault="00DA1D57" w:rsidP="00C53307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DA1D57" w:rsidRPr="00DA1D57" w:rsidRDefault="00DA1D57" w:rsidP="00C53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D57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DA1D57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DA1D57">
        <w:rPr>
          <w:rFonts w:ascii="Arial" w:hAnsi="Arial" w:cs="Arial"/>
          <w:sz w:val="28"/>
          <w:szCs w:val="28"/>
          <w:lang w:val="ru-RU"/>
        </w:rPr>
        <w:t>Итак, будьте совершенны, как совершен Отец ваш Небесный (</w:t>
      </w:r>
      <w:r w:rsidRPr="00DA1D57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 w:rsidRPr="00DA1D57"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DA1D57" w:rsidRDefault="00DA1D57" w:rsidP="00C5330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A1D57" w:rsidRDefault="00DA1D57" w:rsidP="00C53307">
      <w:pPr>
        <w:jc w:val="center"/>
        <w:rPr>
          <w:rFonts w:ascii="Arial" w:hAnsi="Arial" w:cs="Arial"/>
          <w:sz w:val="16"/>
          <w:szCs w:val="1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:rsidR="00DA1D57" w:rsidRDefault="00DA1D57" w:rsidP="00C53307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C53307" w:rsidRDefault="00DA1D57" w:rsidP="00C533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нам, как причастникам Тела Христова, при сотрудничестве с истиной Слова и силою Святого Духа, сформировать себя в образ совершенства, присущего нашему Небесному Отцу, </w:t>
      </w:r>
      <w:r w:rsidR="00C53307">
        <w:rPr>
          <w:rFonts w:ascii="Arial" w:hAnsi="Arial" w:cs="Arial"/>
          <w:sz w:val="28"/>
          <w:szCs w:val="28"/>
          <w:lang w:val="ru-RU"/>
        </w:rPr>
        <w:t xml:space="preserve">     </w:t>
      </w:r>
    </w:p>
    <w:p w:rsidR="00C53307" w:rsidRDefault="00C53307" w:rsidP="00C5330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C533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рассмотрим аллегорию,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представленную нам в Книге Песни песней, истолкованную Святым Духом, через нашего пастора и брата Аркадия.</w:t>
      </w:r>
    </w:p>
    <w:p w:rsidR="00DA1D57" w:rsidRDefault="00DA1D57" w:rsidP="00C53307">
      <w:pPr>
        <w:jc w:val="both"/>
        <w:rPr>
          <w:rFonts w:ascii="Arial" w:hAnsi="Arial" w:cs="Arial"/>
          <w:b/>
          <w:color w:val="FF0000"/>
          <w:sz w:val="28"/>
          <w:szCs w:val="28"/>
          <w:lang w:val="ru-RU"/>
        </w:rPr>
      </w:pPr>
    </w:p>
    <w:p w:rsidR="00DA1D57" w:rsidRDefault="00DA1D57" w:rsidP="00C53307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*Признак, </w:t>
      </w:r>
      <w:r>
        <w:rPr>
          <w:rFonts w:ascii="Arial" w:hAnsi="Arial" w:cs="Arial"/>
          <w:sz w:val="28"/>
          <w:szCs w:val="28"/>
          <w:lang w:val="ru-RU"/>
        </w:rPr>
        <w:t xml:space="preserve">в достоинстве прекраснейшей из женщин, отличающей её от других девиц – это </w:t>
      </w:r>
      <w:r>
        <w:rPr>
          <w:rFonts w:ascii="Arial" w:hAnsi="Arial" w:cs="Arial"/>
          <w:b/>
          <w:bCs/>
          <w:sz w:val="28"/>
          <w:szCs w:val="28"/>
          <w:lang w:val="ru-RU"/>
        </w:rPr>
        <w:t>обращение к ней, её Возлюбленного, чтобы она встала и пробудилась от своего сна, и вышла к Нему навстречу.</w:t>
      </w:r>
    </w:p>
    <w:p w:rsidR="00DA1D57" w:rsidRDefault="00DA1D57" w:rsidP="00C5330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C533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Возлюбленный мой начал говорить мне: </w:t>
      </w:r>
      <w:r>
        <w:rPr>
          <w:rFonts w:ascii="Arial" w:hAnsi="Arial" w:cs="Arial"/>
          <w:b/>
          <w:bCs/>
          <w:sz w:val="28"/>
          <w:szCs w:val="28"/>
          <w:lang w:val="ru-RU"/>
        </w:rPr>
        <w:t>встань,</w:t>
      </w:r>
      <w:r>
        <w:rPr>
          <w:rFonts w:ascii="Arial" w:hAnsi="Arial" w:cs="Arial"/>
          <w:sz w:val="28"/>
          <w:szCs w:val="28"/>
          <w:lang w:val="ru-RU"/>
        </w:rPr>
        <w:t xml:space="preserve"> возлюбленная моя, прекрасная моя, </w:t>
      </w:r>
      <w:r>
        <w:rPr>
          <w:rFonts w:ascii="Arial" w:hAnsi="Arial" w:cs="Arial"/>
          <w:b/>
          <w:bCs/>
          <w:sz w:val="28"/>
          <w:szCs w:val="28"/>
          <w:lang w:val="ru-RU"/>
        </w:rPr>
        <w:t>выйди!</w:t>
      </w:r>
      <w:r>
        <w:rPr>
          <w:rFonts w:ascii="Arial" w:hAnsi="Arial" w:cs="Arial"/>
          <w:sz w:val="28"/>
          <w:szCs w:val="28"/>
          <w:lang w:val="ru-RU"/>
        </w:rPr>
        <w:t xml:space="preserve"> Вот, зима уже прошла; дождь миновал, перестал; цветы показались на земле; время пения настало, и голос горлицы слышен в стране нашей;</w:t>
      </w:r>
    </w:p>
    <w:p w:rsidR="00DA1D57" w:rsidRDefault="00DA1D57" w:rsidP="00C5330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C533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Смоковницы распустили свои почки, и виноградные лозы, расцветая, издают благовоние. Встань, возлюбленная моя, прекрасная моя, выйди! </w:t>
      </w:r>
    </w:p>
    <w:p w:rsidR="00DA1D57" w:rsidRDefault="00DA1D57" w:rsidP="00C5330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C533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Голубица моя в ущелье скалы под кровом утеса! покажи мне лице твое, дай мне услышать голос твой, потому что голос твой сладок и лице твое приятно </w:t>
      </w:r>
      <w:r w:rsidRPr="002562F1">
        <w:rPr>
          <w:rFonts w:ascii="Arial" w:hAnsi="Arial" w:cs="Arial"/>
          <w:sz w:val="28"/>
          <w:szCs w:val="28"/>
          <w:lang w:val="ru-RU"/>
        </w:rPr>
        <w:t>(</w:t>
      </w:r>
      <w:r w:rsidRPr="002562F1">
        <w:rPr>
          <w:rFonts w:ascii="Arial" w:hAnsi="Arial" w:cs="Arial"/>
          <w:sz w:val="28"/>
          <w:szCs w:val="28"/>
          <w:u w:val="single"/>
          <w:lang w:val="ru-RU"/>
        </w:rPr>
        <w:t>Песн.2:10-14</w:t>
      </w:r>
      <w:r w:rsidRPr="002562F1">
        <w:rPr>
          <w:rFonts w:ascii="Arial" w:hAnsi="Arial" w:cs="Arial"/>
          <w:sz w:val="28"/>
          <w:szCs w:val="28"/>
          <w:lang w:val="ru-RU"/>
        </w:rPr>
        <w:t>).</w:t>
      </w:r>
    </w:p>
    <w:p w:rsidR="00DA1D57" w:rsidRDefault="00DA1D57" w:rsidP="00C5330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196604" w:rsidP="00C53307">
      <w:pPr>
        <w:shd w:val="clear" w:color="auto" w:fill="FFFFFF"/>
        <w:spacing w:after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="00DA1D57">
        <w:rPr>
          <w:rFonts w:ascii="Arial" w:hAnsi="Arial" w:cs="Arial"/>
          <w:sz w:val="28"/>
          <w:szCs w:val="28"/>
          <w:lang w:val="ru-RU"/>
        </w:rPr>
        <w:t xml:space="preserve">отя, эта аллегория перекликается с притчей Христа о десяти девах, представляющих образ Царства Небесного – она раскрывает некоторые детали, связанные с нашим </w:t>
      </w:r>
      <w:r w:rsidR="00DA1D57">
        <w:rPr>
          <w:rFonts w:ascii="Arial" w:hAnsi="Arial" w:cs="Arial"/>
          <w:b/>
          <w:bCs/>
          <w:sz w:val="28"/>
          <w:szCs w:val="28"/>
          <w:lang w:val="ru-RU"/>
        </w:rPr>
        <w:t>состоянием,</w:t>
      </w:r>
      <w:r w:rsidR="00DA1D57">
        <w:rPr>
          <w:rFonts w:ascii="Arial" w:hAnsi="Arial" w:cs="Arial"/>
          <w:sz w:val="28"/>
          <w:szCs w:val="28"/>
          <w:lang w:val="ru-RU"/>
        </w:rPr>
        <w:t xml:space="preserve"> которые будут </w:t>
      </w:r>
      <w:r w:rsidR="00DA1D57">
        <w:rPr>
          <w:rFonts w:ascii="Arial" w:hAnsi="Arial" w:cs="Arial"/>
          <w:b/>
          <w:bCs/>
          <w:sz w:val="28"/>
          <w:szCs w:val="28"/>
          <w:lang w:val="ru-RU"/>
        </w:rPr>
        <w:t xml:space="preserve">предшествовать восхищению, </w:t>
      </w:r>
      <w:r w:rsidR="00DA1D57">
        <w:rPr>
          <w:rFonts w:ascii="Arial" w:hAnsi="Arial" w:cs="Arial"/>
          <w:sz w:val="28"/>
          <w:szCs w:val="28"/>
          <w:lang w:val="ru-RU"/>
        </w:rPr>
        <w:t>но – которые отсутствуют в притче о десяти девах.</w:t>
      </w:r>
    </w:p>
    <w:p w:rsidR="00DA1D57" w:rsidRDefault="00DA1D57" w:rsidP="00DA1D57">
      <w:pPr>
        <w:shd w:val="clear" w:color="auto" w:fill="FFFFFF"/>
        <w:spacing w:after="360"/>
        <w:rPr>
          <w:rFonts w:ascii="Arial" w:hAnsi="Arial" w:cs="Arial"/>
          <w:sz w:val="28"/>
          <w:szCs w:val="28"/>
          <w:lang w:val="ru-RU"/>
        </w:rPr>
      </w:pPr>
      <w:r w:rsidRPr="00DA1D57">
        <w:rPr>
          <w:rFonts w:ascii="Arial" w:hAnsi="Arial" w:cs="Arial"/>
          <w:sz w:val="28"/>
          <w:szCs w:val="28"/>
          <w:lang w:val="ru-RU"/>
        </w:rPr>
        <w:lastRenderedPageBreak/>
        <w:t xml:space="preserve">В рассматриваемой </w:t>
      </w:r>
      <w:r>
        <w:rPr>
          <w:rFonts w:ascii="Arial" w:hAnsi="Arial" w:cs="Arial"/>
          <w:sz w:val="28"/>
          <w:szCs w:val="28"/>
          <w:lang w:val="ru-RU"/>
        </w:rPr>
        <w:t xml:space="preserve">нами аллегории, раскрывается </w:t>
      </w:r>
      <w:r w:rsidRPr="00DA1D57">
        <w:rPr>
          <w:rFonts w:ascii="Arial" w:hAnsi="Arial" w:cs="Arial"/>
          <w:b/>
          <w:bCs/>
          <w:sz w:val="28"/>
          <w:szCs w:val="28"/>
          <w:lang w:val="ru-RU"/>
        </w:rPr>
        <w:t>природа сна,</w:t>
      </w:r>
      <w:r>
        <w:rPr>
          <w:rFonts w:ascii="Arial" w:hAnsi="Arial" w:cs="Arial"/>
          <w:sz w:val="28"/>
          <w:szCs w:val="28"/>
          <w:lang w:val="ru-RU"/>
        </w:rPr>
        <w:t xml:space="preserve"> в которую погрузились все десять дев, представляющие образ Царства Небесного.</w:t>
      </w:r>
    </w:p>
    <w:p w:rsidR="00DA1D57" w:rsidRDefault="00DA1D57" w:rsidP="00DA1D57">
      <w:pPr>
        <w:shd w:val="clear" w:color="auto" w:fill="FFFFFF"/>
        <w:spacing w:after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Ущелье скалы, под кровом утёса</w:t>
      </w:r>
      <w:r>
        <w:rPr>
          <w:rFonts w:ascii="Arial" w:hAnsi="Arial" w:cs="Arial"/>
          <w:sz w:val="28"/>
          <w:szCs w:val="28"/>
          <w:lang w:val="ru-RU"/>
        </w:rPr>
        <w:t>, в котором находилась возлюбленная – это образ смерти, Господа Иисуса, в которой пребывает избранный Богом народ, в лице Возлюбленной.</w:t>
      </w:r>
    </w:p>
    <w:p w:rsidR="00DA1D57" w:rsidRPr="00DA1D57" w:rsidRDefault="00DA1D57" w:rsidP="00DA1D57">
      <w:pPr>
        <w:shd w:val="clear" w:color="auto" w:fill="FFFFFF"/>
        <w:spacing w:after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Повелевающая фраза </w:t>
      </w:r>
      <w:r>
        <w:rPr>
          <w:rFonts w:ascii="Arial" w:hAnsi="Arial" w:cs="Arial"/>
          <w:b/>
          <w:bCs/>
          <w:sz w:val="28"/>
          <w:szCs w:val="28"/>
          <w:lang w:val="ru-RU"/>
        </w:rPr>
        <w:t>«встань, возлюбленная моя, прекрасная моя, выйди!»,</w:t>
      </w:r>
      <w:r>
        <w:rPr>
          <w:rFonts w:ascii="Arial" w:hAnsi="Arial" w:cs="Arial"/>
          <w:sz w:val="28"/>
          <w:szCs w:val="28"/>
          <w:lang w:val="ru-RU"/>
        </w:rPr>
        <w:t xml:space="preserve"> говорит о том, что Возлюбленный, вызывает её из состояния смерти, Господа Иисуса, которое она носила в теле своём, в состояние воскресения, Господа Иисуса, чтобы она стала носителем в своём теле жизни Иисуса.</w:t>
      </w: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Всегда носим в теле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мертвость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 Иисуса, чтобы и жизнь Иисусова открылась в теле нашем. Ибо мы живые непрестанно предаемся на смерть ради Иисуса, чтобы и жизнь Иисусова открылась в смертной плоти нашей </w:t>
      </w:r>
      <w:r w:rsidRPr="002562F1">
        <w:rPr>
          <w:rFonts w:ascii="Arial" w:hAnsi="Arial" w:cs="Arial"/>
          <w:sz w:val="28"/>
          <w:szCs w:val="28"/>
          <w:u w:val="single"/>
          <w:lang w:val="ru-RU"/>
        </w:rPr>
        <w:t>(</w:t>
      </w:r>
      <w:proofErr w:type="gramStart"/>
      <w:r w:rsidRPr="002562F1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2562F1">
        <w:rPr>
          <w:rFonts w:ascii="Arial" w:hAnsi="Arial" w:cs="Arial"/>
          <w:sz w:val="28"/>
          <w:szCs w:val="28"/>
          <w:u w:val="single"/>
          <w:lang w:val="ru-RU"/>
        </w:rPr>
        <w:t xml:space="preserve">4:10,11). </w:t>
      </w: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Воскресение в телах святых, возлюбивших явление Господа, произведёт неизгладимое впечатление, на религиозный мир и, на нечестивых, которые приписали им свои пороки, а, их достоинства, приписали себе, чтобы увлечь за собою учеников. </w:t>
      </w:r>
    </w:p>
    <w:p w:rsidR="00DA1D57" w:rsidRPr="00C53307" w:rsidRDefault="00DA1D57" w:rsidP="00DA1D57">
      <w:pPr>
        <w:shd w:val="clear" w:color="auto" w:fill="FFFFFF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DA1D57" w:rsidRDefault="00DA1D57" w:rsidP="00DA1D57">
      <w:pPr>
        <w:shd w:val="clear" w:color="auto" w:fill="FFFFFF"/>
        <w:spacing w:after="240"/>
        <w:rPr>
          <w:rFonts w:ascii="Arial" w:hAnsi="Arial" w:cs="Arial"/>
          <w:sz w:val="28"/>
          <w:szCs w:val="28"/>
          <w:lang w:val="ru-RU"/>
        </w:rPr>
      </w:pPr>
      <w:r w:rsidRPr="00C53307">
        <w:rPr>
          <w:rFonts w:ascii="Arial" w:hAnsi="Arial" w:cs="Arial"/>
          <w:b/>
          <w:bCs/>
          <w:sz w:val="28"/>
          <w:szCs w:val="28"/>
          <w:lang w:val="ru-RU"/>
        </w:rPr>
        <w:t>Начальная фраза: «Возлюбленный мой начал говорить мне»,</w:t>
      </w:r>
      <w:r>
        <w:rPr>
          <w:rFonts w:ascii="Arial" w:hAnsi="Arial" w:cs="Arial"/>
          <w:sz w:val="28"/>
          <w:szCs w:val="28"/>
          <w:lang w:val="ru-RU"/>
        </w:rPr>
        <w:t xml:space="preserve"> говорит о том, что избранный Богом остаток – будет </w:t>
      </w:r>
      <w:r>
        <w:rPr>
          <w:rFonts w:ascii="Arial" w:hAnsi="Arial" w:cs="Arial"/>
          <w:b/>
          <w:bCs/>
          <w:sz w:val="28"/>
          <w:szCs w:val="28"/>
          <w:lang w:val="ru-RU"/>
        </w:rPr>
        <w:t>слышать</w:t>
      </w:r>
      <w:r>
        <w:rPr>
          <w:rFonts w:ascii="Arial" w:hAnsi="Arial" w:cs="Arial"/>
          <w:sz w:val="28"/>
          <w:szCs w:val="28"/>
          <w:lang w:val="ru-RU"/>
        </w:rPr>
        <w:t xml:space="preserve"> голос Своего Возлюбленного в своём сердце и, будет </w:t>
      </w:r>
      <w:r>
        <w:rPr>
          <w:rFonts w:ascii="Arial" w:hAnsi="Arial" w:cs="Arial"/>
          <w:b/>
          <w:bCs/>
          <w:sz w:val="28"/>
          <w:szCs w:val="28"/>
          <w:lang w:val="ru-RU"/>
        </w:rPr>
        <w:t>отличать</w:t>
      </w:r>
      <w:r>
        <w:rPr>
          <w:rFonts w:ascii="Arial" w:hAnsi="Arial" w:cs="Arial"/>
          <w:sz w:val="28"/>
          <w:szCs w:val="28"/>
          <w:lang w:val="ru-RU"/>
        </w:rPr>
        <w:t xml:space="preserve"> этот голос, от голосов иных, когда будет неукоснительно </w:t>
      </w:r>
      <w:r>
        <w:rPr>
          <w:rFonts w:ascii="Arial" w:hAnsi="Arial" w:cs="Arial"/>
          <w:b/>
          <w:bCs/>
          <w:sz w:val="28"/>
          <w:szCs w:val="28"/>
          <w:lang w:val="ru-RU"/>
        </w:rPr>
        <w:t>внимать и следовать</w:t>
      </w:r>
      <w:r>
        <w:rPr>
          <w:rFonts w:ascii="Arial" w:hAnsi="Arial" w:cs="Arial"/>
          <w:sz w:val="28"/>
          <w:szCs w:val="28"/>
          <w:lang w:val="ru-RU"/>
        </w:rPr>
        <w:t xml:space="preserve"> за голосом человека, которого поставил над ним Бог.</w:t>
      </w: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чтобы </w:t>
      </w:r>
      <w:r>
        <w:rPr>
          <w:rFonts w:ascii="Arial" w:hAnsi="Arial" w:cs="Arial"/>
          <w:b/>
          <w:bCs/>
          <w:sz w:val="28"/>
          <w:szCs w:val="28"/>
          <w:lang w:val="ru-RU"/>
        </w:rPr>
        <w:t>Читающий</w:t>
      </w:r>
      <w:r>
        <w:rPr>
          <w:rFonts w:ascii="Arial" w:hAnsi="Arial" w:cs="Arial"/>
          <w:sz w:val="28"/>
          <w:szCs w:val="28"/>
          <w:lang w:val="ru-RU"/>
        </w:rPr>
        <w:t xml:space="preserve"> легко мог прочитать,</w:t>
      </w: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</w:t>
      </w:r>
      <w:r>
        <w:rPr>
          <w:rFonts w:ascii="Arial" w:hAnsi="Arial" w:cs="Arial"/>
          <w:sz w:val="28"/>
          <w:szCs w:val="28"/>
        </w:rPr>
        <w:t> </w:t>
      </w:r>
      <w:r w:rsidRPr="002562F1">
        <w:rPr>
          <w:rFonts w:ascii="Arial" w:hAnsi="Arial" w:cs="Arial"/>
          <w:sz w:val="28"/>
          <w:szCs w:val="28"/>
          <w:u w:val="single"/>
          <w:lang w:val="ru-RU"/>
        </w:rPr>
        <w:t>(Авв.2:1-4).</w:t>
      </w:r>
    </w:p>
    <w:p w:rsidR="00DA1D57" w:rsidRDefault="00DA1D57" w:rsidP="00DA1D57">
      <w:pPr>
        <w:jc w:val="both"/>
        <w:rPr>
          <w:rFonts w:ascii="Arial" w:hAnsi="Arial" w:cs="Arial"/>
          <w:b/>
          <w:bCs/>
          <w:color w:val="4472C4" w:themeColor="accent1"/>
          <w:sz w:val="28"/>
          <w:szCs w:val="28"/>
          <w:lang w:val="ru-RU"/>
        </w:rPr>
      </w:pP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Причина, по которой Бог обратился к Своему избранному народу, чтобы он встал и вышел, состоит </w:t>
      </w:r>
      <w:r>
        <w:rPr>
          <w:rFonts w:ascii="Arial" w:hAnsi="Arial" w:cs="Arial"/>
          <w:b/>
          <w:bCs/>
          <w:sz w:val="28"/>
          <w:szCs w:val="28"/>
          <w:lang w:val="ru-RU"/>
        </w:rPr>
        <w:t>во взаимной</w:t>
      </w:r>
      <w:r>
        <w:rPr>
          <w:rFonts w:ascii="Arial" w:hAnsi="Arial" w:cs="Arial"/>
          <w:sz w:val="28"/>
          <w:szCs w:val="28"/>
          <w:lang w:val="ru-RU"/>
        </w:rPr>
        <w:t xml:space="preserve"> любви Бога и человека.</w:t>
      </w: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*Во фразе «возлюбленная Моя»,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Святой Дух показал: Каким образом Его народ призывается любить Бога? Что должен сделать Его народ, чтобы Бог, мог возлюбить их? Или же: за что Бог возлюбил Свой народ и, как Он его возлюбил?</w:t>
      </w: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shd w:val="clear" w:color="auto" w:fill="FFFFFF"/>
        <w:spacing w:after="24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то, что он возлюбил Меня, избавлю его; защищу его, потому что он познал имя Мое. Воззовет ко Мне, и услышу его; с ним Я в скорби; избавлю его и прославлю его, долготою дней насыщу его, и явлю ему спасение Мое</w:t>
      </w:r>
      <w:r>
        <w:rPr>
          <w:rFonts w:ascii="Arial" w:hAnsi="Arial" w:cs="Arial"/>
          <w:sz w:val="28"/>
          <w:szCs w:val="28"/>
        </w:rPr>
        <w:t> </w:t>
      </w:r>
      <w:r w:rsidRPr="002562F1">
        <w:rPr>
          <w:rFonts w:ascii="Arial" w:hAnsi="Arial" w:cs="Arial"/>
          <w:sz w:val="28"/>
          <w:szCs w:val="28"/>
          <w:u w:val="single"/>
          <w:lang w:val="ru-RU"/>
        </w:rPr>
        <w:t>(Пс.90:14-16).</w:t>
      </w:r>
    </w:p>
    <w:p w:rsidR="00DA1D57" w:rsidRDefault="00DA1D57" w:rsidP="00DA1D57">
      <w:pPr>
        <w:shd w:val="clear" w:color="auto" w:fill="FFFFFF"/>
        <w:spacing w:after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*Словом «прекрасная моя»,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Святой Дух показал отличие посвященности Своей избранницы, от посвященности её подруг.</w:t>
      </w:r>
    </w:p>
    <w:p w:rsidR="00DA1D57" w:rsidRDefault="00DA1D57" w:rsidP="00DA1D57">
      <w:pPr>
        <w:shd w:val="clear" w:color="auto" w:fill="FFFFFF"/>
        <w:spacing w:after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стороны, “прекрасная” – это сопоставление посвящения Своей избранницы, с посвящением её подруг, которым Бог хвалится, как перед её подругами, так и, перед сатаной. </w:t>
      </w:r>
    </w:p>
    <w:p w:rsidR="00DA1D57" w:rsidRDefault="00DA1D57" w:rsidP="00DA1D57">
      <w:pPr>
        <w:shd w:val="clear" w:color="auto" w:fill="FFFFFF"/>
        <w:spacing w:after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стороны, “прекрасная”– это утверждение её царского достоинства, произведённого, посредством исследования, испытания и, взвешивания её на весах Божественного правосудия.</w:t>
      </w: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Прекрасная</w:t>
      </w:r>
      <w:r>
        <w:rPr>
          <w:rFonts w:ascii="Arial" w:hAnsi="Arial" w:cs="Arial"/>
          <w:b/>
          <w:bCs/>
          <w:color w:val="FF0000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– красивая, приятная.</w:t>
      </w: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Находящая благоволение в очах Бога.</w:t>
      </w: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Приносящая успокоение сердцу Бога.</w:t>
      </w: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Радующая сердце Бога.</w:t>
      </w: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Сопричисленная к царственному роду.</w:t>
      </w: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Утверждение царского достоинства.</w:t>
      </w: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Достоинство, которым хвалится Бог.</w:t>
      </w: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Испытанная и взвешенная на весах правосудия.</w:t>
      </w:r>
    </w:p>
    <w:p w:rsidR="00DA1D57" w:rsidRDefault="00DA1D57" w:rsidP="00DA1D57">
      <w:pPr>
        <w:shd w:val="clear" w:color="auto" w:fill="FFFFFF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1D0D2D" w:rsidRDefault="00DA1D57" w:rsidP="00DA1D57">
      <w:pPr>
        <w:shd w:val="clear" w:color="auto" w:fill="FFFFFF"/>
        <w:spacing w:after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меня очень мало значит, как судите обо мне вы или как судят другие люди; я и сам не сужу о себе. Ибо хотя я ничего не знаю за собою, но тем не оправдываюсь; судия же мне Господь.</w:t>
      </w:r>
    </w:p>
    <w:p w:rsidR="00DA1D57" w:rsidRDefault="00DA1D57" w:rsidP="00DA1D57">
      <w:pPr>
        <w:shd w:val="clear" w:color="auto" w:fill="FFFFFF"/>
        <w:spacing w:after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Посему не судите никак прежде времени, пока не придет Господь, Который и осветит скрытое во мраке и обнаружит сердечные намерения, и тогда каждому будет похвала от Бога.</w:t>
      </w:r>
    </w:p>
    <w:p w:rsidR="00DA1D57" w:rsidRDefault="00DA1D57" w:rsidP="00DA1D57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Это, братия, приложил я к себе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Аполлосу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ради вас, чтобы вы научились от нас не мудрствовать сверх того, что написано, и не превозносились один перед другим</w:t>
      </w:r>
      <w:r>
        <w:rPr>
          <w:rFonts w:ascii="Arial" w:hAnsi="Arial" w:cs="Arial"/>
          <w:sz w:val="28"/>
          <w:szCs w:val="28"/>
        </w:rPr>
        <w:t> </w:t>
      </w:r>
      <w:r w:rsidRPr="002562F1">
        <w:rPr>
          <w:rFonts w:ascii="Arial" w:hAnsi="Arial" w:cs="Arial"/>
          <w:sz w:val="28"/>
          <w:szCs w:val="28"/>
          <w:u w:val="single"/>
          <w:lang w:val="ru-RU"/>
        </w:rPr>
        <w:t>(</w:t>
      </w:r>
      <w:proofErr w:type="gramStart"/>
      <w:r w:rsidRPr="002562F1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2562F1">
        <w:rPr>
          <w:rFonts w:ascii="Arial" w:hAnsi="Arial" w:cs="Arial"/>
          <w:sz w:val="28"/>
          <w:szCs w:val="28"/>
          <w:u w:val="single"/>
          <w:lang w:val="ru-RU"/>
        </w:rPr>
        <w:t>4:3-6).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A1D57">
        <w:rPr>
          <w:rFonts w:ascii="Arial" w:hAnsi="Arial" w:cs="Arial"/>
          <w:bCs/>
          <w:sz w:val="28"/>
          <w:szCs w:val="28"/>
          <w:lang w:val="ru-RU"/>
        </w:rPr>
        <w:t>И, чтобы</w:t>
      </w:r>
      <w:r>
        <w:rPr>
          <w:rFonts w:ascii="Arial" w:hAnsi="Arial" w:cs="Arial"/>
          <w:sz w:val="28"/>
          <w:szCs w:val="28"/>
          <w:lang w:val="ru-RU"/>
        </w:rPr>
        <w:t xml:space="preserve"> нам уразуметь время, в котором затрубит труба Божия, в предмете истинного крика </w:t>
      </w:r>
      <w:r>
        <w:rPr>
          <w:rFonts w:ascii="Arial" w:hAnsi="Arial" w:cs="Arial"/>
          <w:b/>
          <w:bCs/>
          <w:sz w:val="28"/>
          <w:szCs w:val="28"/>
          <w:lang w:val="ru-RU"/>
        </w:rPr>
        <w:t>«вот Жених идёт, выходите навстречу ему»,</w:t>
      </w:r>
      <w:r>
        <w:rPr>
          <w:rFonts w:ascii="Arial" w:hAnsi="Arial" w:cs="Arial"/>
          <w:sz w:val="28"/>
          <w:szCs w:val="28"/>
          <w:lang w:val="ru-RU"/>
        </w:rPr>
        <w:t xml:space="preserve"> нам </w:t>
      </w:r>
      <w:r w:rsidRPr="00DD7847">
        <w:rPr>
          <w:rFonts w:ascii="Arial" w:hAnsi="Arial" w:cs="Arial"/>
          <w:b/>
          <w:bCs/>
          <w:sz w:val="28"/>
          <w:szCs w:val="28"/>
          <w:lang w:val="ru-RU"/>
        </w:rPr>
        <w:t>необходимо различать знамения времён.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D7847">
      <w:pPr>
        <w:jc w:val="both"/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этих знамениях, обуславливающих полночный крик – будут содержаться уставы, выполнение которых,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готовыми к явлению Господа за невестой</w:t>
      </w:r>
      <w:r w:rsidR="00DD7847">
        <w:rPr>
          <w:rFonts w:ascii="Arial" w:hAnsi="Arial" w:cs="Arial"/>
          <w:sz w:val="28"/>
          <w:szCs w:val="28"/>
          <w:lang w:val="ru-RU"/>
        </w:rPr>
        <w:t>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данной аллегории, мы находим </w:t>
      </w:r>
      <w:r>
        <w:rPr>
          <w:rFonts w:ascii="Arial" w:hAnsi="Arial" w:cs="Arial"/>
          <w:b/>
          <w:bCs/>
          <w:sz w:val="28"/>
          <w:szCs w:val="28"/>
          <w:lang w:val="ru-RU"/>
        </w:rPr>
        <w:t>семь знамений,</w:t>
      </w:r>
      <w:r>
        <w:rPr>
          <w:rFonts w:ascii="Arial" w:hAnsi="Arial" w:cs="Arial"/>
          <w:sz w:val="28"/>
          <w:szCs w:val="28"/>
          <w:lang w:val="ru-RU"/>
        </w:rPr>
        <w:t xml:space="preserve"> которые будут происходить, в трёх невидимых измерениях духа – это, на высоте небес; во Святилище; и, в смирённом и сокрушённом духе человека: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Вот, зима уже прошла.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Дождь миновал, перестал.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Цветы показались на земле.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Время пения настало.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И, голос горлицы слышен в стране нашей.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Смоковницы распустили свои почки.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И виноградные лозы, расцветая, издают благовоние.</w:t>
      </w:r>
    </w:p>
    <w:p w:rsidR="0066388E" w:rsidRDefault="0066388E" w:rsidP="00DA1D57">
      <w:pPr>
        <w:rPr>
          <w:rFonts w:ascii="Arial" w:hAnsi="Arial" w:cs="Arial"/>
          <w:b/>
          <w:sz w:val="28"/>
          <w:szCs w:val="28"/>
          <w:lang w:val="ru-RU"/>
        </w:rPr>
      </w:pPr>
    </w:p>
    <w:p w:rsidR="00DA1D57" w:rsidRDefault="00DA1D57" w:rsidP="00DA1D57">
      <w:pPr>
        <w:rPr>
          <w:rFonts w:ascii="Arial" w:hAnsi="Arial" w:cs="Arial"/>
          <w:b/>
          <w:bCs/>
          <w:sz w:val="28"/>
          <w:szCs w:val="28"/>
          <w:lang w:val="ru-RU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ru-RU"/>
        </w:rPr>
        <w:t>*</w:t>
      </w:r>
      <w:r w:rsidRPr="0066388E">
        <w:rPr>
          <w:rFonts w:ascii="Arial" w:hAnsi="Arial" w:cs="Arial"/>
          <w:b/>
          <w:bCs/>
          <w:sz w:val="28"/>
          <w:szCs w:val="28"/>
          <w:lang w:val="ru-RU"/>
        </w:rPr>
        <w:t>Итак</w:t>
      </w:r>
      <w:proofErr w:type="gramEnd"/>
      <w:r w:rsidRPr="0066388E">
        <w:rPr>
          <w:rFonts w:ascii="Arial" w:hAnsi="Arial" w:cs="Arial"/>
          <w:b/>
          <w:bCs/>
          <w:sz w:val="28"/>
          <w:szCs w:val="28"/>
          <w:lang w:val="ru-RU"/>
        </w:rPr>
        <w:t>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знамение первое: Вот зима уже прошла…</w:t>
      </w:r>
    </w:p>
    <w:p w:rsidR="00DA1D57" w:rsidRDefault="00DA1D57" w:rsidP="00DA1D57">
      <w:pPr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означает зима, в трёх измерениях духа? И: Инструкции какого устава необходимо выполнить, чтобы получить возможность, услышать в этих трёх измерениях, полночный крик и, быть готовыми к явлению Господа?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D784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обонял Господь приятное благоухание, и сказал Господь в сердце Своем: не буду больше проклинать землю за человека, потому что помышление сердца человеческого – зло от юности его;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не буду больше поражать всего живущего, как Я сделал:</w:t>
      </w:r>
    </w:p>
    <w:p w:rsidR="0066388E" w:rsidRDefault="0066388E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Впредь, во все дни земли, сеяние и жатва, холод и зной, лето и зима, день и ночь не прекратятся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Быт.8:21,22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Клятвенный обет, которым Бог заклял Себя, при заключении завета с человеком и, со всею землёю, состоял в том, что – сеяние и жатва, как состояние холода и зноя, происходят во время зимы и лета. И заключены сеяние и жатва, в образ дня и ночи, которые во все дни земли не прекратятся.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посему, значение </w:t>
      </w:r>
      <w:r w:rsidRPr="00DD7847">
        <w:rPr>
          <w:rFonts w:ascii="Arial" w:hAnsi="Arial" w:cs="Arial"/>
          <w:b/>
          <w:bCs/>
          <w:sz w:val="28"/>
          <w:szCs w:val="28"/>
          <w:lang w:val="ru-RU"/>
        </w:rPr>
        <w:t>зимы, холода и ночи,</w:t>
      </w:r>
      <w:r>
        <w:rPr>
          <w:rFonts w:ascii="Arial" w:hAnsi="Arial" w:cs="Arial"/>
          <w:sz w:val="28"/>
          <w:szCs w:val="28"/>
          <w:lang w:val="ru-RU"/>
        </w:rPr>
        <w:t xml:space="preserve"> в измерении духа– это </w:t>
      </w:r>
      <w:r w:rsidRPr="00DD7847">
        <w:rPr>
          <w:rFonts w:ascii="Arial" w:hAnsi="Arial" w:cs="Arial"/>
          <w:b/>
          <w:bCs/>
          <w:sz w:val="28"/>
          <w:szCs w:val="28"/>
          <w:lang w:val="ru-RU"/>
        </w:rPr>
        <w:t>время посева.</w:t>
      </w:r>
      <w:r>
        <w:rPr>
          <w:rFonts w:ascii="Arial" w:hAnsi="Arial" w:cs="Arial"/>
          <w:sz w:val="28"/>
          <w:szCs w:val="28"/>
          <w:lang w:val="ru-RU"/>
        </w:rPr>
        <w:t xml:space="preserve"> А, значение </w:t>
      </w:r>
      <w:r w:rsidRPr="00DD7847">
        <w:rPr>
          <w:rFonts w:ascii="Arial" w:hAnsi="Arial" w:cs="Arial"/>
          <w:b/>
          <w:bCs/>
          <w:sz w:val="28"/>
          <w:szCs w:val="28"/>
          <w:lang w:val="ru-RU"/>
        </w:rPr>
        <w:t>лета, зноя и дня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D7847">
        <w:rPr>
          <w:rFonts w:ascii="Arial" w:hAnsi="Arial" w:cs="Arial"/>
          <w:b/>
          <w:bCs/>
          <w:sz w:val="28"/>
          <w:szCs w:val="28"/>
          <w:lang w:val="ru-RU"/>
        </w:rPr>
        <w:t>время жатвы.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Время жатвы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возмездие, за сделанный нами выбор, явленное – в собирании плода, взращенного в нашем сердце, из того семени, которое мы посеяли, во время холода зимой.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Зима или холод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смерти Господа, в которую мы себя сеем, когда умираем для своего народа; для дома своего отца; и, для своей души, в её притязаниях на лидерство, в нашем естестве.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Знаю твои дела; ты ни холоден, ни горяч; о, если бы ты был холоден, или горяч! Но, как ты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тепл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а не горяч и не холоден, то извергну тебя из уст Моих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Отк.3:15,16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Быть холодным</w:t>
      </w:r>
      <w:r>
        <w:rPr>
          <w:rFonts w:ascii="Arial" w:hAnsi="Arial" w:cs="Arial"/>
          <w:sz w:val="28"/>
          <w:szCs w:val="28"/>
          <w:lang w:val="ru-RU"/>
        </w:rPr>
        <w:t xml:space="preserve"> – означает, быть мёртвым для греха. А, </w:t>
      </w:r>
      <w:r>
        <w:rPr>
          <w:rFonts w:ascii="Arial" w:hAnsi="Arial" w:cs="Arial"/>
          <w:b/>
          <w:bCs/>
          <w:sz w:val="28"/>
          <w:szCs w:val="28"/>
          <w:lang w:val="ru-RU"/>
        </w:rPr>
        <w:t>быть горячим</w:t>
      </w:r>
      <w:r>
        <w:rPr>
          <w:rFonts w:ascii="Arial" w:hAnsi="Arial" w:cs="Arial"/>
          <w:sz w:val="28"/>
          <w:szCs w:val="28"/>
          <w:lang w:val="ru-RU"/>
        </w:rPr>
        <w:t xml:space="preserve"> – означает, быть живым для Бога.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9C0A12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0A12">
        <w:rPr>
          <w:rFonts w:ascii="Arial" w:hAnsi="Arial" w:cs="Arial"/>
          <w:sz w:val="28"/>
          <w:szCs w:val="28"/>
          <w:lang w:val="ru-RU"/>
        </w:rPr>
        <w:t>**</w:t>
      </w:r>
      <w:r w:rsidRPr="0061570E">
        <w:rPr>
          <w:rFonts w:ascii="Arial" w:hAnsi="Arial" w:cs="Arial"/>
          <w:sz w:val="28"/>
          <w:szCs w:val="28"/>
          <w:lang w:val="ru-RU"/>
        </w:rPr>
        <w:t>*</w:t>
      </w:r>
      <w:r w:rsidR="00DA1D57">
        <w:rPr>
          <w:rFonts w:ascii="Arial" w:hAnsi="Arial" w:cs="Arial"/>
          <w:sz w:val="28"/>
          <w:szCs w:val="28"/>
          <w:lang w:val="ru-RU"/>
        </w:rPr>
        <w:t xml:space="preserve">А посему, </w:t>
      </w:r>
      <w:bookmarkStart w:id="0" w:name="_Hlk137313862"/>
      <w:r w:rsidR="00DA1D57">
        <w:rPr>
          <w:rFonts w:ascii="Arial" w:hAnsi="Arial" w:cs="Arial"/>
          <w:sz w:val="28"/>
          <w:szCs w:val="28"/>
          <w:lang w:val="ru-RU"/>
        </w:rPr>
        <w:t>чтобы получить возможность, услышать полночный крик, что зима прошла – необходимо представить самого себя, в жертву Богу, чтобы стать для Него приятным благоуханием.</w:t>
      </w:r>
      <w:bookmarkEnd w:id="0"/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посеявший себя, во время сеяния, в смерти Господа Иисуса, не сможет во время </w:t>
      </w:r>
      <w:r w:rsidR="00DD7847">
        <w:rPr>
          <w:rFonts w:ascii="Arial" w:hAnsi="Arial" w:cs="Arial"/>
          <w:sz w:val="28"/>
          <w:szCs w:val="28"/>
          <w:lang w:val="ru-RU"/>
        </w:rPr>
        <w:t>жатвы,</w:t>
      </w:r>
      <w:r w:rsidR="00DD7847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 xml:space="preserve"> </w:t>
      </w:r>
      <w:r w:rsidR="00DD7847" w:rsidRPr="00DD7847">
        <w:rPr>
          <w:rFonts w:ascii="Arial" w:hAnsi="Arial" w:cs="Arial"/>
          <w:sz w:val="28"/>
          <w:szCs w:val="28"/>
          <w:lang w:val="ru-RU"/>
        </w:rPr>
        <w:t>собрать</w:t>
      </w:r>
      <w:r w:rsidRPr="00DD784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плод воскресения. В силу чего, не сможет услышать полночный крик: «встань возлюбленная Моя, прекрасная Моя выйди».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лето пройдёт, в котором время жатвы, будет исчерпано – они вдруг внезапно осознают, что им нет исцеления.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D7847" w:rsidRDefault="00DA1D57" w:rsidP="00DD7847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Знамение второе:</w:t>
      </w:r>
      <w:r>
        <w:rPr>
          <w:rFonts w:ascii="Arial" w:hAnsi="Arial" w:cs="Arial"/>
          <w:sz w:val="28"/>
          <w:szCs w:val="28"/>
          <w:lang w:val="ru-RU"/>
        </w:rPr>
        <w:t xml:space="preserve"> дающее возможность, услышать полночный крик, в трёх измерениях духа – это, «</w:t>
      </w:r>
      <w:r>
        <w:rPr>
          <w:rFonts w:ascii="Arial" w:hAnsi="Arial" w:cs="Arial"/>
          <w:b/>
          <w:bCs/>
          <w:sz w:val="28"/>
          <w:szCs w:val="28"/>
          <w:lang w:val="ru-RU"/>
        </w:rPr>
        <w:t>дождь миновал, перестал».</w:t>
      </w:r>
    </w:p>
    <w:p w:rsidR="009F355D" w:rsidRDefault="009F355D" w:rsidP="00DD7847">
      <w:pPr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D784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 «Дождь, который миновал и, перестал» </w:t>
      </w:r>
      <w:r>
        <w:rPr>
          <w:rFonts w:ascii="Arial" w:hAnsi="Arial" w:cs="Arial"/>
          <w:sz w:val="28"/>
          <w:szCs w:val="28"/>
          <w:lang w:val="ru-RU"/>
        </w:rPr>
        <w:t xml:space="preserve">– это, так же, признак того, что время как для посева, так и для созревания плода закончилось! 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дожди, </w:t>
      </w:r>
      <w:r>
        <w:rPr>
          <w:rFonts w:ascii="Arial" w:hAnsi="Arial" w:cs="Arial"/>
          <w:b/>
          <w:bCs/>
          <w:sz w:val="28"/>
          <w:szCs w:val="28"/>
          <w:lang w:val="ru-RU"/>
        </w:rPr>
        <w:t>орошающие землю</w:t>
      </w:r>
      <w:r>
        <w:rPr>
          <w:rFonts w:ascii="Arial" w:hAnsi="Arial" w:cs="Arial"/>
          <w:sz w:val="28"/>
          <w:szCs w:val="28"/>
          <w:lang w:val="ru-RU"/>
        </w:rPr>
        <w:t xml:space="preserve"> – это благовествуемое слово, о принятии в почву своего доброго сердца семени Царства Небесного и, взращивании этого семени.</w:t>
      </w:r>
    </w:p>
    <w:p w:rsidR="00DD7847" w:rsidRDefault="00DD7847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</w:t>
      </w:r>
      <w:r>
        <w:rPr>
          <w:rFonts w:ascii="Arial" w:hAnsi="Arial" w:cs="Arial"/>
          <w:b/>
          <w:bCs/>
          <w:sz w:val="28"/>
          <w:szCs w:val="28"/>
          <w:lang w:val="ru-RU"/>
        </w:rPr>
        <w:t>прекращение дождей</w:t>
      </w:r>
      <w:r>
        <w:rPr>
          <w:rFonts w:ascii="Arial" w:hAnsi="Arial" w:cs="Arial"/>
          <w:sz w:val="28"/>
          <w:szCs w:val="28"/>
          <w:lang w:val="ru-RU"/>
        </w:rPr>
        <w:t xml:space="preserve"> знаменовало, что время, как для посева, так и для созревания плода закончилось.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D7847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наступило время жатвы, в котором необходимо было – поправить свои светильники или же, показать своё лицо.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D784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Светильник Господень – дух человека, испытывающий все глубины сердца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Прит.20:27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дожди, орошающие землю – это благовествуемое слово, о принятии в почву своего доброго сердца семени Царства Небесного и, взращивании этого семени.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Pr="009F355D" w:rsidRDefault="009F355D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355D">
        <w:rPr>
          <w:rFonts w:ascii="Arial" w:hAnsi="Arial" w:cs="Arial"/>
          <w:sz w:val="28"/>
          <w:szCs w:val="28"/>
          <w:lang w:val="ru-RU"/>
        </w:rPr>
        <w:t>*</w:t>
      </w:r>
      <w:r w:rsidR="00DA1D57">
        <w:rPr>
          <w:rFonts w:ascii="Arial" w:hAnsi="Arial" w:cs="Arial"/>
          <w:sz w:val="28"/>
          <w:szCs w:val="28"/>
          <w:lang w:val="ru-RU"/>
        </w:rPr>
        <w:t xml:space="preserve">Чтобы получить возможность уразуметь и, услышать в своём сердце, полночный крик, в миновавшем дожде, необходимо выполнить инструкции – излагающие порядок, в котором человек, может </w:t>
      </w:r>
      <w:r w:rsidR="00DA1D57">
        <w:rPr>
          <w:rFonts w:ascii="Arial" w:hAnsi="Arial" w:cs="Arial"/>
          <w:b/>
          <w:bCs/>
          <w:sz w:val="28"/>
          <w:szCs w:val="28"/>
          <w:lang w:val="ru-RU"/>
        </w:rPr>
        <w:t>призывать имя Господне</w:t>
      </w:r>
      <w:r w:rsidR="00DD7847">
        <w:rPr>
          <w:rFonts w:ascii="Arial" w:hAnsi="Arial" w:cs="Arial"/>
          <w:b/>
          <w:bCs/>
          <w:sz w:val="28"/>
          <w:szCs w:val="28"/>
          <w:lang w:val="ru-RU"/>
        </w:rPr>
        <w:t>!</w:t>
      </w:r>
      <w:r w:rsidRPr="009F355D">
        <w:rPr>
          <w:rFonts w:ascii="Arial" w:hAnsi="Arial" w:cs="Arial"/>
          <w:b/>
          <w:bCs/>
          <w:sz w:val="28"/>
          <w:szCs w:val="28"/>
          <w:lang w:val="ru-RU"/>
        </w:rPr>
        <w:t>!!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этот порядок, состоит в том, чтобы использовать время раннего дождя, для посева семени Царства Небесного. А, время позднего дождя, использовать, для взращивания этого семени.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вы, чада Сиона, радуйтесь и веселитесь о Господе Боге вашем; ибо Он даст вам дождь в меру и будет ниспосылать вам дождь, дождь ранний и поздний, как прежде.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наполнятся гумна хлебом, и переполнятся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подточилия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виноградным соком и елеем. И покажу знамения на небе и на земле: кровь и </w:t>
      </w:r>
      <w:r w:rsidR="00C53307">
        <w:rPr>
          <w:rFonts w:ascii="Arial" w:hAnsi="Arial" w:cs="Arial"/>
          <w:sz w:val="28"/>
          <w:szCs w:val="28"/>
          <w:lang w:val="ru-RU"/>
        </w:rPr>
        <w:t>огонь,</w:t>
      </w:r>
      <w:r>
        <w:rPr>
          <w:rFonts w:ascii="Arial" w:hAnsi="Arial" w:cs="Arial"/>
          <w:sz w:val="28"/>
          <w:szCs w:val="28"/>
          <w:lang w:val="ru-RU"/>
        </w:rPr>
        <w:t xml:space="preserve"> и столпы дыма.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Солнце превратится во тьму и луна - в кровь, прежде нежели наступит день Господень, великий и страшный. И будет: всякий, кто призовет имя Господне, спасется; ибо на горе Сионе и в Иерусалиме будет спасение, как сказал Господь, и у остальных, которых призовет Господь (</w:t>
      </w:r>
      <w:r>
        <w:rPr>
          <w:rFonts w:ascii="Arial" w:hAnsi="Arial" w:cs="Arial"/>
          <w:sz w:val="28"/>
          <w:szCs w:val="28"/>
          <w:u w:val="single"/>
          <w:lang w:val="ru-RU"/>
        </w:rPr>
        <w:t>Иоиль.2:23-32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Знамение третье:</w:t>
      </w:r>
      <w:r>
        <w:rPr>
          <w:rFonts w:ascii="Arial" w:hAnsi="Arial" w:cs="Arial"/>
          <w:sz w:val="28"/>
          <w:szCs w:val="28"/>
          <w:lang w:val="ru-RU"/>
        </w:rPr>
        <w:t xml:space="preserve"> дающее возможность, услышать полночный крик, в трёх измерениях духа – это </w:t>
      </w:r>
      <w:r>
        <w:rPr>
          <w:rFonts w:ascii="Arial" w:hAnsi="Arial" w:cs="Arial"/>
          <w:b/>
          <w:bCs/>
          <w:sz w:val="28"/>
          <w:szCs w:val="28"/>
          <w:lang w:val="ru-RU"/>
        </w:rPr>
        <w:t>«цветы показались на земле».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Фраза «цветы показались на земле»,</w:t>
      </w:r>
      <w:r>
        <w:rPr>
          <w:rFonts w:ascii="Arial" w:hAnsi="Arial" w:cs="Arial"/>
          <w:sz w:val="28"/>
          <w:szCs w:val="28"/>
          <w:lang w:val="ru-RU"/>
        </w:rPr>
        <w:t xml:space="preserve"> на иврите означает, что добрая почва человеческого сердца получила способность – видеть и разуметь, как следует являться пред Лице Божие и, смотреть друг на друга, чтобы облечься в совершенство, присущее Богу</w:t>
      </w:r>
      <w:r w:rsidR="00DD7847">
        <w:rPr>
          <w:rFonts w:ascii="Arial" w:hAnsi="Arial" w:cs="Arial"/>
          <w:sz w:val="28"/>
          <w:szCs w:val="28"/>
          <w:lang w:val="ru-RU"/>
        </w:rPr>
        <w:t>.</w:t>
      </w:r>
    </w:p>
    <w:p w:rsidR="00DD7847" w:rsidRDefault="00DD7847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 иврите: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Цветы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D7847" w:rsidRPr="00DD7847"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Pr="00DD7847">
        <w:rPr>
          <w:rFonts w:ascii="Arial" w:hAnsi="Arial" w:cs="Arial"/>
          <w:b/>
          <w:bCs/>
          <w:sz w:val="28"/>
          <w:szCs w:val="28"/>
          <w:lang w:val="ru-RU"/>
        </w:rPr>
        <w:t>оказались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означает – видеть, смотреть.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Рассматривать, обозревать; узнавать.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Являться; быть показанным.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Смотреть друг на друга.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готовым к исполнению повеления.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Смысл данного знамения, в сердце человека, в котором «цветы показались на земле», говорит о том, что обетования Божии, взращенные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сердца, стали реализовываться благодаря тому, что человек стал органической частью Тела Христова, в образе пчелиной семьи.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D7847" w:rsidRDefault="00DA1D57" w:rsidP="00DD784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этом достоинстве, человек получил возможность собирать нектар с этих цветов и, перерабатывать их в мёд</w:t>
      </w:r>
      <w:r w:rsidR="00DD7847">
        <w:rPr>
          <w:rFonts w:ascii="Arial" w:hAnsi="Arial" w:cs="Arial"/>
          <w:sz w:val="28"/>
          <w:szCs w:val="28"/>
          <w:lang w:val="ru-RU"/>
        </w:rPr>
        <w:t>.</w:t>
      </w:r>
    </w:p>
    <w:p w:rsidR="00DA1D57" w:rsidRDefault="00DA1D57" w:rsidP="00DD7847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  <w:r>
        <w:rPr>
          <w:rFonts w:ascii="Arial" w:hAnsi="Arial" w:cs="Arial"/>
          <w:color w:val="FF0000"/>
          <w:sz w:val="16"/>
          <w:szCs w:val="16"/>
          <w:lang w:val="ru-RU"/>
        </w:rPr>
        <w:t xml:space="preserve">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чтобы откровения Божии, в имеющихся цветах, которые показались в почве нашего сердца – услышать полночный крик – необходимо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размышлять</w:t>
      </w:r>
      <w:r>
        <w:rPr>
          <w:rFonts w:ascii="Arial" w:hAnsi="Arial" w:cs="Arial"/>
          <w:sz w:val="28"/>
          <w:szCs w:val="28"/>
          <w:lang w:val="ru-RU"/>
        </w:rPr>
        <w:t xml:space="preserve"> над этими откровениями и, истолковывать их, в готовый продукт мёда, </w:t>
      </w:r>
      <w:r w:rsidRPr="00DD7847">
        <w:rPr>
          <w:rFonts w:ascii="Arial" w:hAnsi="Arial" w:cs="Arial"/>
          <w:b/>
          <w:bCs/>
          <w:sz w:val="28"/>
          <w:szCs w:val="28"/>
          <w:lang w:val="ru-RU"/>
        </w:rPr>
        <w:t>в рассуждениях.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сказал мне: сын человеческий! съешь, что перед тобою, съешь этот свиток, и иди, говори дому Израилеву. Тогда я открыл уста мои, и Он дал мне съесть этот свиток; и сказал мне: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 человеческий! напитай чрево твое и наполни внутренность твою этим свитком, который Я даю тебе; и я съел, и было в устах моих сладко, как мед (</w:t>
      </w:r>
      <w:r>
        <w:rPr>
          <w:rFonts w:ascii="Arial" w:hAnsi="Arial" w:cs="Arial"/>
          <w:sz w:val="28"/>
          <w:szCs w:val="28"/>
          <w:u w:val="single"/>
          <w:lang w:val="ru-RU"/>
        </w:rPr>
        <w:t>Иез.3:1-3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услышать и уразуметь, в своём сердце, полночный крик, «в цветах, показавшихся на земле», необходимо – быть </w:t>
      </w:r>
      <w:r w:rsidRPr="00C53307">
        <w:rPr>
          <w:rFonts w:ascii="Arial" w:hAnsi="Arial" w:cs="Arial"/>
          <w:b/>
          <w:bCs/>
          <w:sz w:val="28"/>
          <w:szCs w:val="28"/>
          <w:lang w:val="ru-RU"/>
        </w:rPr>
        <w:t>облечённым в достоинство ученика.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 Книга, содержащая в себе свод всех откровений Божиих – может быть нами съедена или же усвоена сердцем, не иначе, как только, </w:t>
      </w:r>
      <w:r w:rsidRPr="00C53307">
        <w:rPr>
          <w:rFonts w:ascii="Arial" w:hAnsi="Arial" w:cs="Arial"/>
          <w:b/>
          <w:bCs/>
          <w:sz w:val="28"/>
          <w:szCs w:val="28"/>
          <w:lang w:val="ru-RU"/>
        </w:rPr>
        <w:t>через наставление в вере.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A1D57" w:rsidRDefault="00DA1D57" w:rsidP="00DA1D57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Знамение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четвёртое:</w:t>
      </w:r>
      <w:r>
        <w:rPr>
          <w:rFonts w:ascii="Arial" w:hAnsi="Arial" w:cs="Arial"/>
          <w:sz w:val="28"/>
          <w:szCs w:val="28"/>
          <w:lang w:val="ru-RU"/>
        </w:rPr>
        <w:t xml:space="preserve"> дающее возможность, услышать полночный крик, в трёх измерениях духа – это </w:t>
      </w:r>
      <w:r>
        <w:rPr>
          <w:rFonts w:ascii="Arial" w:hAnsi="Arial" w:cs="Arial"/>
          <w:b/>
          <w:bCs/>
          <w:sz w:val="28"/>
          <w:szCs w:val="28"/>
          <w:lang w:val="ru-RU"/>
        </w:rPr>
        <w:t>«время пения настало».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 «время пения настало», на иврите означает, что добрая почва, нашего сердца, получила способность – вознестись головою своею над врагами, окружающими нас.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Одного просил я у Господа, того только ищу, чтобы пребывать мне в доме Господнем во все дни жизни моей, созерцать красоту Господню и посещать храм Его, ибо Он укрыл бы меня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скинии Своей в день бедствия, скрыл бы меня в потаенном месте селения Своего, вознес бы меня на скалу.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Тогда </w:t>
      </w:r>
      <w:r w:rsidRPr="009F355D">
        <w:rPr>
          <w:rFonts w:ascii="Arial" w:hAnsi="Arial" w:cs="Arial"/>
          <w:b/>
          <w:bCs/>
          <w:sz w:val="28"/>
          <w:szCs w:val="28"/>
          <w:lang w:val="ru-RU"/>
        </w:rPr>
        <w:t>вознеслась бы голова моя над врагами,</w:t>
      </w:r>
      <w:r>
        <w:rPr>
          <w:rFonts w:ascii="Arial" w:hAnsi="Arial" w:cs="Arial"/>
          <w:sz w:val="28"/>
          <w:szCs w:val="28"/>
          <w:lang w:val="ru-RU"/>
        </w:rPr>
        <w:t xml:space="preserve"> окружающими меня; и я принес бы в Его скинии жертвы славословия, </w:t>
      </w:r>
      <w:r w:rsidRPr="002562F1">
        <w:rPr>
          <w:rFonts w:ascii="Arial" w:hAnsi="Arial" w:cs="Arial"/>
          <w:b/>
          <w:bCs/>
          <w:sz w:val="28"/>
          <w:szCs w:val="28"/>
          <w:lang w:val="ru-RU"/>
        </w:rPr>
        <w:t>стал бы петь и воспевать</w:t>
      </w:r>
      <w:r>
        <w:rPr>
          <w:rFonts w:ascii="Arial" w:hAnsi="Arial" w:cs="Arial"/>
          <w:sz w:val="28"/>
          <w:szCs w:val="28"/>
          <w:lang w:val="ru-RU"/>
        </w:rPr>
        <w:t xml:space="preserve"> пред Господом (</w:t>
      </w:r>
      <w:r>
        <w:rPr>
          <w:rFonts w:ascii="Arial" w:hAnsi="Arial" w:cs="Arial"/>
          <w:sz w:val="28"/>
          <w:szCs w:val="28"/>
          <w:u w:val="single"/>
          <w:lang w:val="ru-RU"/>
        </w:rPr>
        <w:t>Пс.26:4-6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Псалом Давида; песнь при обновлении дома.</w:t>
      </w:r>
    </w:p>
    <w:p w:rsidR="00DA1D57" w:rsidRDefault="00DA1D57" w:rsidP="00DA1D5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Превознесу Тебя, Господи, что Ты поднял меня 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не дал моим врагам восторжествовать надо мною.</w:t>
      </w:r>
    </w:p>
    <w:p w:rsidR="00DA1D57" w:rsidRDefault="00DA1D57" w:rsidP="00DA1D5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Господи, Боже мой! я воззвал к Тебе, и Ты исцелил меня.</w:t>
      </w:r>
    </w:p>
    <w:p w:rsidR="00DA1D57" w:rsidRDefault="00DA1D57" w:rsidP="00DA1D5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Господи! Ты вывел из ада душу мою и оживил меня, чтобы я не сошёл в могилу.</w:t>
      </w:r>
    </w:p>
    <w:p w:rsidR="00DA1D57" w:rsidRDefault="00DA1D57" w:rsidP="00DA1D5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Пойте Господу, </w:t>
      </w:r>
      <w:r>
        <w:rPr>
          <w:rFonts w:ascii="Arial" w:hAnsi="Arial" w:cs="Arial"/>
          <w:bCs/>
          <w:sz w:val="28"/>
          <w:szCs w:val="28"/>
          <w:lang w:val="ru-RU"/>
        </w:rPr>
        <w:t>святые Его, славьте память святыни Его,</w:t>
      </w:r>
    </w:p>
    <w:p w:rsidR="00DA1D57" w:rsidRDefault="00DA1D57" w:rsidP="00DA1D5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53307">
        <w:rPr>
          <w:rFonts w:ascii="Arial" w:hAnsi="Arial" w:cs="Arial"/>
          <w:bCs/>
          <w:sz w:val="28"/>
          <w:szCs w:val="28"/>
          <w:u w:val="single"/>
          <w:lang w:val="ru-RU"/>
        </w:rPr>
        <w:t>(</w:t>
      </w:r>
      <w:proofErr w:type="spellStart"/>
      <w:r w:rsidRPr="00C53307">
        <w:rPr>
          <w:rFonts w:ascii="Arial" w:hAnsi="Arial" w:cs="Arial"/>
          <w:bCs/>
          <w:sz w:val="28"/>
          <w:szCs w:val="28"/>
          <w:u w:val="single"/>
          <w:lang w:val="ru-RU"/>
        </w:rPr>
        <w:t>Пс</w:t>
      </w:r>
      <w:proofErr w:type="spellEnd"/>
      <w:r w:rsidRPr="00C53307">
        <w:rPr>
          <w:rFonts w:ascii="Arial" w:hAnsi="Arial" w:cs="Arial"/>
          <w:bCs/>
          <w:sz w:val="28"/>
          <w:szCs w:val="28"/>
          <w:u w:val="single"/>
          <w:lang w:val="ru-RU"/>
        </w:rPr>
        <w:t>. 29:1,5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</w:p>
    <w:p w:rsidR="0066388E" w:rsidRDefault="0066388E" w:rsidP="00DA1D57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Знамение пятое:</w:t>
      </w:r>
      <w:r>
        <w:rPr>
          <w:rFonts w:ascii="Arial" w:hAnsi="Arial" w:cs="Arial"/>
          <w:sz w:val="28"/>
          <w:szCs w:val="28"/>
          <w:lang w:val="ru-RU"/>
        </w:rPr>
        <w:t xml:space="preserve"> дающее возможность, услышать полночный крик, в своём сердце и, выйти навстречу к Жениху – это способность,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«слышать в стране нашей голос горлицы».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уразуметь и услышать в своём сердце полночный крик, в голосе горлицы, – необходимо, чтобы наше сердце, обладало достоинством горлицы или же, отвечало природе горлицы.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 всех местах Писания «Голубь», представляет – образ Святого Духа. А «голубица», представляет – образ, избранного Богом остатка, в лице невесты Агнца.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Но, в данном случае, знаменательно ещё и то, что в оригиналах иврита, под образом Голубя и голубицы, имеется в виду «дикий лесной голубь», который, как в Писании, так и во всех Словарях – именуется в зоологии орнитологами «горлицей». </w:t>
      </w:r>
    </w:p>
    <w:p w:rsidR="00196604" w:rsidRDefault="00196604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Бога – </w:t>
      </w:r>
      <w:r w:rsidRPr="00196604">
        <w:rPr>
          <w:rFonts w:ascii="Arial" w:hAnsi="Arial" w:cs="Arial"/>
          <w:b/>
          <w:bCs/>
          <w:sz w:val="28"/>
          <w:szCs w:val="28"/>
          <w:lang w:val="ru-RU"/>
        </w:rPr>
        <w:t>достоинство горлицы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представлено в </w:t>
      </w:r>
      <w:r w:rsidRPr="00196604">
        <w:rPr>
          <w:rFonts w:ascii="Arial" w:hAnsi="Arial" w:cs="Arial"/>
          <w:b/>
          <w:bCs/>
          <w:sz w:val="28"/>
          <w:szCs w:val="28"/>
          <w:lang w:val="ru-RU"/>
        </w:rPr>
        <w:t>сторожевой башне,</w:t>
      </w:r>
      <w:r>
        <w:rPr>
          <w:rFonts w:ascii="Arial" w:hAnsi="Arial" w:cs="Arial"/>
          <w:sz w:val="28"/>
          <w:szCs w:val="28"/>
          <w:lang w:val="ru-RU"/>
        </w:rPr>
        <w:t xml:space="preserve"> устройство которой – даёт человеку возможность, слышать голос Святого Духа в своём сердце; а, Святому Духу – возможность, слышать наш голос. </w:t>
      </w:r>
    </w:p>
    <w:p w:rsidR="00DA1D57" w:rsidRPr="00C5330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чтобы </w:t>
      </w:r>
      <w:r>
        <w:rPr>
          <w:rFonts w:ascii="Arial" w:hAnsi="Arial" w:cs="Arial"/>
          <w:b/>
          <w:bCs/>
          <w:sz w:val="28"/>
          <w:szCs w:val="28"/>
          <w:lang w:val="ru-RU"/>
        </w:rPr>
        <w:t>Читающий</w:t>
      </w:r>
      <w:r>
        <w:rPr>
          <w:rFonts w:ascii="Arial" w:hAnsi="Arial" w:cs="Arial"/>
          <w:sz w:val="28"/>
          <w:szCs w:val="28"/>
          <w:lang w:val="ru-RU"/>
        </w:rPr>
        <w:t xml:space="preserve"> легко мог прочитать,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видение относится еще к определенному времени и говорит о конце и не обманет; и хотя бы и замедлило, жди его, ибо непременно сбудется, не отменится (</w:t>
      </w:r>
      <w:r>
        <w:rPr>
          <w:rFonts w:ascii="Arial" w:hAnsi="Arial" w:cs="Arial"/>
          <w:sz w:val="28"/>
          <w:szCs w:val="28"/>
          <w:u w:val="single"/>
          <w:lang w:val="ru-RU"/>
        </w:rPr>
        <w:t>Авв.2:1-3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услышать и уразуметь, в своём сердце полночный крик, «в голосе горлицы» - необходимо взрастить и показывать в своей вере, семь свойств плода нашего духа. </w:t>
      </w:r>
    </w:p>
    <w:p w:rsidR="0066388E" w:rsidRDefault="0066388E" w:rsidP="00DA1D57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Знамение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шестое:</w:t>
      </w:r>
      <w:r>
        <w:rPr>
          <w:rFonts w:ascii="Arial" w:hAnsi="Arial" w:cs="Arial"/>
          <w:sz w:val="28"/>
          <w:szCs w:val="28"/>
          <w:lang w:val="ru-RU"/>
        </w:rPr>
        <w:t xml:space="preserve"> дающее возможность, услышать полночный крик, в измерении своего сердца – содержится в знамении </w:t>
      </w:r>
      <w:r>
        <w:rPr>
          <w:rFonts w:ascii="Arial" w:hAnsi="Arial" w:cs="Arial"/>
          <w:b/>
          <w:bCs/>
          <w:sz w:val="28"/>
          <w:szCs w:val="28"/>
          <w:lang w:val="ru-RU"/>
        </w:rPr>
        <w:t>«Смоковницы, распустившей свои почки».</w:t>
      </w:r>
    </w:p>
    <w:p w:rsidR="0066388E" w:rsidRDefault="0066388E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 «Смоковницы распустили свои почки», на иврите, с одной стороны, означает – </w:t>
      </w:r>
      <w:r>
        <w:rPr>
          <w:rFonts w:ascii="Arial" w:hAnsi="Arial" w:cs="Arial"/>
          <w:b/>
          <w:bCs/>
          <w:sz w:val="28"/>
          <w:szCs w:val="28"/>
          <w:lang w:val="ru-RU"/>
        </w:rPr>
        <w:t>бальзамировать свою душу, погребённую в смерти Христа, в крещениях Водою, Духом Святым и, Огнём.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</w:t>
      </w:r>
      <w:r>
        <w:rPr>
          <w:rFonts w:ascii="Arial" w:hAnsi="Arial" w:cs="Arial"/>
          <w:b/>
          <w:bCs/>
          <w:sz w:val="28"/>
          <w:szCs w:val="28"/>
          <w:lang w:val="ru-RU"/>
        </w:rPr>
        <w:t>– наполнить соком жизни, имеющимся в нашем сердце плод воскресения, чтобы делать его зрелым или, доводить до спелости.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</w:p>
    <w:p w:rsidR="00C53307" w:rsidRDefault="00C53307" w:rsidP="00DA1D57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мы можем увидеть в себе, что наша смоковница распустила свои почки? Или же как нам бальзамировать свою душу?</w:t>
      </w:r>
    </w:p>
    <w:p w:rsidR="0066388E" w:rsidRDefault="0066388E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1D57" w:rsidRPr="00932FCF" w:rsidRDefault="00C5330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A1D57">
        <w:rPr>
          <w:rFonts w:ascii="Arial" w:hAnsi="Arial" w:cs="Arial"/>
          <w:sz w:val="28"/>
          <w:szCs w:val="28"/>
          <w:lang w:val="ru-RU"/>
        </w:rPr>
        <w:t xml:space="preserve">Необходимо принять Истину о </w:t>
      </w:r>
      <w:proofErr w:type="spellStart"/>
      <w:r w:rsidR="00DA1D57">
        <w:rPr>
          <w:rFonts w:ascii="Arial" w:hAnsi="Arial" w:cs="Arial"/>
          <w:sz w:val="28"/>
          <w:szCs w:val="28"/>
          <w:lang w:val="ru-RU"/>
        </w:rPr>
        <w:t>сораспятии</w:t>
      </w:r>
      <w:proofErr w:type="spellEnd"/>
      <w:r w:rsidR="00DA1D57">
        <w:rPr>
          <w:rFonts w:ascii="Arial" w:hAnsi="Arial" w:cs="Arial"/>
          <w:sz w:val="28"/>
          <w:szCs w:val="28"/>
          <w:lang w:val="ru-RU"/>
        </w:rPr>
        <w:t xml:space="preserve"> со Христом</w:t>
      </w:r>
      <w:r w:rsidR="00932FCF" w:rsidRPr="00932FCF">
        <w:rPr>
          <w:rFonts w:ascii="Arial" w:hAnsi="Arial" w:cs="Arial"/>
          <w:sz w:val="28"/>
          <w:szCs w:val="28"/>
          <w:lang w:val="ru-RU"/>
        </w:rPr>
        <w:t>!!!</w:t>
      </w:r>
    </w:p>
    <w:p w:rsidR="0066388E" w:rsidRDefault="0066388E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1D57" w:rsidRPr="002562F1" w:rsidRDefault="00196604" w:rsidP="00DA1D57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DA1D57">
        <w:rPr>
          <w:rFonts w:ascii="Arial" w:hAnsi="Arial" w:cs="Arial"/>
          <w:sz w:val="28"/>
          <w:szCs w:val="28"/>
          <w:lang w:val="ru-RU"/>
        </w:rPr>
        <w:t xml:space="preserve">Принятие такой благоухающей истины, состоящей в истине креста Христова - </w:t>
      </w:r>
      <w:r w:rsidR="00DA1D57">
        <w:rPr>
          <w:rFonts w:ascii="Arial" w:hAnsi="Arial" w:cs="Arial"/>
          <w:sz w:val="28"/>
          <w:szCs w:val="28"/>
          <w:u w:val="single"/>
          <w:lang w:val="ru-RU"/>
        </w:rPr>
        <w:t>приготавливает наше тело к погребению во Христе Иисусе</w:t>
      </w:r>
      <w:r w:rsidR="00DA1D57">
        <w:rPr>
          <w:rFonts w:ascii="Arial" w:hAnsi="Arial" w:cs="Arial"/>
          <w:sz w:val="28"/>
          <w:szCs w:val="28"/>
          <w:lang w:val="ru-RU"/>
        </w:rPr>
        <w:t xml:space="preserve"> </w:t>
      </w:r>
      <w:r w:rsidR="00DA1D57">
        <w:rPr>
          <w:rFonts w:ascii="Arial" w:hAnsi="Arial" w:cs="Arial"/>
          <w:sz w:val="28"/>
          <w:szCs w:val="28"/>
          <w:lang w:val="ru-RU"/>
        </w:rPr>
        <w:lastRenderedPageBreak/>
        <w:t xml:space="preserve">и рассматривается Писанием, </w:t>
      </w:r>
      <w:r w:rsidR="00DA1D57">
        <w:rPr>
          <w:rFonts w:ascii="Arial" w:hAnsi="Arial" w:cs="Arial"/>
          <w:sz w:val="28"/>
          <w:szCs w:val="28"/>
          <w:u w:val="single"/>
          <w:lang w:val="ru-RU"/>
        </w:rPr>
        <w:t>как приготовление в своём теле, Тел</w:t>
      </w:r>
      <w:r w:rsidR="002562F1">
        <w:rPr>
          <w:rFonts w:ascii="Arial" w:hAnsi="Arial" w:cs="Arial"/>
          <w:sz w:val="28"/>
          <w:szCs w:val="28"/>
          <w:u w:val="single"/>
        </w:rPr>
        <w:t>o</w:t>
      </w:r>
      <w:r w:rsidR="00DA1D57">
        <w:rPr>
          <w:rFonts w:ascii="Arial" w:hAnsi="Arial" w:cs="Arial"/>
          <w:sz w:val="28"/>
          <w:szCs w:val="28"/>
          <w:u w:val="single"/>
          <w:lang w:val="ru-RU"/>
        </w:rPr>
        <w:t xml:space="preserve"> Иисуса Христа к погребению</w:t>
      </w:r>
      <w:r w:rsidR="00C53307">
        <w:rPr>
          <w:rFonts w:ascii="Arial" w:hAnsi="Arial" w:cs="Arial"/>
          <w:sz w:val="28"/>
          <w:szCs w:val="28"/>
          <w:u w:val="single"/>
          <w:lang w:val="ru-RU"/>
        </w:rPr>
        <w:t>!!!</w:t>
      </w:r>
      <w:r w:rsidR="002562F1" w:rsidRPr="002562F1">
        <w:rPr>
          <w:rFonts w:ascii="Arial" w:hAnsi="Arial" w:cs="Arial"/>
          <w:sz w:val="28"/>
          <w:szCs w:val="28"/>
          <w:u w:val="single"/>
          <w:lang w:val="ru-RU"/>
        </w:rPr>
        <w:t>!!</w:t>
      </w:r>
    </w:p>
    <w:p w:rsidR="0066388E" w:rsidRDefault="0066388E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61570E" w:rsidRPr="0061570E" w:rsidRDefault="0061570E" w:rsidP="00DA1D57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 w:rsidRPr="0061570E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В</w:t>
      </w:r>
      <w:r w:rsidRPr="0061570E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озлив миро сие на тело Мое, она приготовила Меня к погребению;</w:t>
      </w:r>
      <w:r w:rsidRPr="0061570E">
        <w:rPr>
          <w:rFonts w:ascii="Arial" w:hAnsi="Arial" w:cs="Arial"/>
          <w:color w:val="FF0000"/>
          <w:sz w:val="28"/>
          <w:szCs w:val="28"/>
          <w:lang w:val="ru-RU"/>
        </w:rPr>
        <w:t xml:space="preserve"> истинно говорю вам: где ни будет проповедано Евангелие сие в целом мире, сказано будет в память ее и о том, что она сделала. </w:t>
      </w:r>
      <w:r w:rsidRPr="0061570E">
        <w:rPr>
          <w:rFonts w:ascii="Arial" w:hAnsi="Arial" w:cs="Arial"/>
          <w:color w:val="FF0000"/>
          <w:sz w:val="28"/>
          <w:szCs w:val="28"/>
          <w:u w:val="single"/>
          <w:lang w:val="ru-RU"/>
        </w:rPr>
        <w:t>(Матф.26:12,13)</w:t>
      </w:r>
    </w:p>
    <w:p w:rsidR="0061570E" w:rsidRDefault="0061570E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Законом я умер для закона, чтобы жить для Бога. 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Христу, и уже не я живу, но живет во мне Христос. А что ныне живу во плоти, то живу верою в Сына Божия, возлюбившего меня и предавшего Себя за меня (</w:t>
      </w:r>
      <w:r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A1D57" w:rsidRDefault="00DA1D57" w:rsidP="00DA1D57">
      <w:pPr>
        <w:jc w:val="both"/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Распустить почки</w:t>
      </w:r>
      <w:r>
        <w:rPr>
          <w:rFonts w:ascii="Arial" w:hAnsi="Arial" w:cs="Arial"/>
          <w:sz w:val="28"/>
          <w:szCs w:val="28"/>
          <w:lang w:val="ru-RU"/>
        </w:rPr>
        <w:t xml:space="preserve"> – бальзамировать. </w:t>
      </w:r>
    </w:p>
    <w:p w:rsidR="00DA1D57" w:rsidRDefault="00DA1D57" w:rsidP="00DA1D57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Наполнять соком жизни, плод духа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плод зрелым, силою воскресения.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Доводить плод до спелости, силою вечной жизни.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C533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уразуметь и услышать полночный крик, в Смоковницах распустивших свои почки, в трёх измерениях духа, а в частности, в своём сердце – необходимо, чтобы наше сердце, относилось к роду Смоковницы или же, являлось Смоковницей, приносящей плод свой, во время своё. 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Смоковница, в Писании, представляет род Божий, в лице народа Израильского, происшедшего от семени Авраама и Сарры.</w:t>
      </w:r>
    </w:p>
    <w:p w:rsidR="00C53307" w:rsidRDefault="00C53307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Сладкие плоды смоковницы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представляют плоды благодати Божией, взращенные в сердце человека. </w:t>
      </w:r>
    </w:p>
    <w:p w:rsidR="0066388E" w:rsidRDefault="0066388E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сладкого плода, на своей смоковнице – это результат того, что человек вместо того, чтобы взирать на совершенства Бога, в смерти Господа Иисуса, взирал на материальные благословения, которые он надеялся получить, через упражнения даров Святого Духа.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того, что человек, не повиновался повелению Божию, смотреть на </w:t>
      </w:r>
      <w:r w:rsidR="00C53307">
        <w:rPr>
          <w:rFonts w:ascii="Arial" w:hAnsi="Arial" w:cs="Arial"/>
          <w:sz w:val="28"/>
          <w:szCs w:val="28"/>
          <w:lang w:val="ru-RU"/>
        </w:rPr>
        <w:t>невидимое –</w:t>
      </w:r>
      <w:r>
        <w:rPr>
          <w:rFonts w:ascii="Arial" w:hAnsi="Arial" w:cs="Arial"/>
          <w:sz w:val="28"/>
          <w:szCs w:val="28"/>
          <w:lang w:val="ru-RU"/>
        </w:rPr>
        <w:t xml:space="preserve"> его сердечное ухо, не способно было услышать полночный крик, в сладких плодах Смоковницы. </w:t>
      </w:r>
    </w:p>
    <w:p w:rsidR="00DA1D57" w:rsidRDefault="00DA1D57" w:rsidP="00DA1D57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Знамение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седьмое:</w:t>
      </w:r>
      <w:r>
        <w:rPr>
          <w:rFonts w:ascii="Arial" w:hAnsi="Arial" w:cs="Arial"/>
          <w:sz w:val="28"/>
          <w:szCs w:val="28"/>
          <w:lang w:val="ru-RU"/>
        </w:rPr>
        <w:t xml:space="preserve"> дающее возможность, услышать полночный крик, в трёх измерениях духа – это знамение «Виноградных лоз, которые расцветая, издают благовоние».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«виноградные лозы, расцветая, издают благовоние», на иврите, с одной стороны, означает – цветущий пучок виноградной лозы. А, с другой стороны – означает, быть благоуханием Христовым Богу, в спасаемых и погибающих.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Расцветать</w:t>
      </w:r>
      <w:r>
        <w:rPr>
          <w:rFonts w:ascii="Arial" w:hAnsi="Arial" w:cs="Arial"/>
          <w:sz w:val="28"/>
          <w:szCs w:val="28"/>
          <w:lang w:val="ru-RU"/>
        </w:rPr>
        <w:t xml:space="preserve"> – цветущий пучок виноградной лозы.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Отлучать от груди; отделять для посвящения.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Производить разделение души от духа. 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Удалять свою душу от начальства</w:t>
      </w: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благоуханием Богу, в спасаемых и погибающих.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2:15-17</w:t>
      </w:r>
      <w:r>
        <w:rPr>
          <w:rFonts w:ascii="Arial" w:hAnsi="Arial" w:cs="Arial"/>
          <w:sz w:val="28"/>
          <w:szCs w:val="28"/>
          <w:lang w:val="ru-RU"/>
        </w:rPr>
        <w:t>). А посему: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</w:t>
      </w:r>
      <w:r w:rsidRPr="00C53307">
        <w:rPr>
          <w:rFonts w:ascii="Arial" w:hAnsi="Arial" w:cs="Arial"/>
          <w:b/>
          <w:bCs/>
          <w:sz w:val="28"/>
          <w:szCs w:val="28"/>
          <w:lang w:val="ru-RU"/>
        </w:rPr>
        <w:t>уразуметь и услышать полночный крик</w:t>
      </w:r>
      <w:r>
        <w:rPr>
          <w:rFonts w:ascii="Arial" w:hAnsi="Arial" w:cs="Arial"/>
          <w:sz w:val="28"/>
          <w:szCs w:val="28"/>
          <w:lang w:val="ru-RU"/>
        </w:rPr>
        <w:t xml:space="preserve">, в знамении виноградных лоз, которые – расцветая, издают благовоние, в нашем сердце – </w:t>
      </w:r>
      <w:r w:rsidRPr="00C53307">
        <w:rPr>
          <w:rFonts w:ascii="Arial" w:hAnsi="Arial" w:cs="Arial"/>
          <w:b/>
          <w:bCs/>
          <w:sz w:val="28"/>
          <w:szCs w:val="28"/>
          <w:lang w:val="ru-RU"/>
        </w:rPr>
        <w:t>необходимо, не повреждать первозданности слова Божия, как это делают многие.</w:t>
      </w:r>
    </w:p>
    <w:p w:rsidR="00DA1D57" w:rsidRDefault="00DA1D57" w:rsidP="00DA1D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A1D57" w:rsidRDefault="00DA1D57" w:rsidP="00DA1D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кто отнимет что от слов книги пророчества сего, у того отнимет Бог участие в книге жизни и </w:t>
      </w:r>
      <w:r w:rsidR="00C53307">
        <w:rPr>
          <w:rFonts w:ascii="Arial" w:hAnsi="Arial" w:cs="Arial"/>
          <w:sz w:val="28"/>
          <w:szCs w:val="28"/>
          <w:lang w:val="ru-RU"/>
        </w:rPr>
        <w:t>в святом граде,</w:t>
      </w:r>
      <w:r>
        <w:rPr>
          <w:rFonts w:ascii="Arial" w:hAnsi="Arial" w:cs="Arial"/>
          <w:sz w:val="28"/>
          <w:szCs w:val="28"/>
          <w:lang w:val="ru-RU"/>
        </w:rPr>
        <w:t xml:space="preserve"> и в том, что написано в книге сей. Свидетельствующий сие говорит: ей, гряду скоро! Аминь. Ей, гряди, Господи Иисусе!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Отк.22:19,20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96604" w:rsidRDefault="00196604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96604" w:rsidRDefault="00196604" w:rsidP="00DA1D57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96604" w:rsidRPr="00196604" w:rsidRDefault="00196604" w:rsidP="00DA1D57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19660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Повтор проповеди за Сентябрь 4, 2016</w:t>
      </w:r>
    </w:p>
    <w:p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3CC0" w:rsidRDefault="00673CC0" w:rsidP="00DA1D57">
      <w:r>
        <w:separator/>
      </w:r>
    </w:p>
  </w:endnote>
  <w:endnote w:type="continuationSeparator" w:id="0">
    <w:p w:rsidR="00673CC0" w:rsidRDefault="00673CC0" w:rsidP="00DA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962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1D57" w:rsidRDefault="00DA1D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1D57" w:rsidRDefault="00DA1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3CC0" w:rsidRDefault="00673CC0" w:rsidP="00DA1D57">
      <w:r>
        <w:separator/>
      </w:r>
    </w:p>
  </w:footnote>
  <w:footnote w:type="continuationSeparator" w:id="0">
    <w:p w:rsidR="00673CC0" w:rsidRDefault="00673CC0" w:rsidP="00DA1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57"/>
    <w:rsid w:val="000E72F4"/>
    <w:rsid w:val="00196604"/>
    <w:rsid w:val="001D0D2D"/>
    <w:rsid w:val="002562F1"/>
    <w:rsid w:val="00456D5C"/>
    <w:rsid w:val="0061570E"/>
    <w:rsid w:val="0066388E"/>
    <w:rsid w:val="00673CC0"/>
    <w:rsid w:val="00821416"/>
    <w:rsid w:val="00932FCF"/>
    <w:rsid w:val="009C0A12"/>
    <w:rsid w:val="009F355D"/>
    <w:rsid w:val="00C53307"/>
    <w:rsid w:val="00CF3F0E"/>
    <w:rsid w:val="00DA1D57"/>
    <w:rsid w:val="00D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1014"/>
  <w15:chartTrackingRefBased/>
  <w15:docId w15:val="{E6EE6814-4DDE-413E-B18C-689941EC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57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D5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1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D5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6</cp:revision>
  <cp:lastPrinted>2023-06-13T05:53:00Z</cp:lastPrinted>
  <dcterms:created xsi:type="dcterms:W3CDTF">2023-06-13T04:56:00Z</dcterms:created>
  <dcterms:modified xsi:type="dcterms:W3CDTF">2023-06-13T19:23:00Z</dcterms:modified>
</cp:coreProperties>
</file>