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Arial" w:hAnsi="Arial" w:cs="Arial"/>
          <w:i/>
          <w:i/>
          <w:sz w:val="32"/>
          <w:szCs w:val="32"/>
          <w:lang w:val="ru-RU"/>
        </w:rPr>
      </w:pPr>
      <w:r>
        <w:rPr>
          <w:rFonts w:cs="Arial" w:ascii="Arial Narrow" w:hAnsi="Arial Narrow"/>
          <w:b/>
          <w:i/>
          <w:sz w:val="28"/>
          <w:szCs w:val="28"/>
          <w:lang w:val="ru-RU"/>
        </w:rPr>
        <w:t>04.11.23   Вторник   7:00 рм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Да будете</w:t>
      </w:r>
      <w:r>
        <w:rPr>
          <w:rFonts w:cs="Arial" w:ascii="Cantarell" w:hAnsi="Cantarell"/>
          <w:bCs/>
          <w:i/>
          <w:i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Итак, будьте совершенны, как совершен Отец ваш Небесный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Мф.5:45,48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). 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 xml:space="preserve"> 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 Narrow" w:hAnsi="Arial Narrow"/>
          <w:b/>
          <w:i/>
          <w:sz w:val="36"/>
          <w:szCs w:val="36"/>
          <w:lang w:val="ru-RU"/>
        </w:rPr>
        <w:t>Призванные к совершенству</w:t>
      </w:r>
      <w:r>
        <w:rPr>
          <w:rFonts w:cs="Arial" w:ascii="Arial" w:hAnsi="Arial"/>
          <w:b/>
          <w:bCs/>
          <w:sz w:val="36"/>
          <w:szCs w:val="36"/>
          <w:lang w:val="ru-RU"/>
        </w:rPr>
        <w:t>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cs="Arial" w:ascii="Cantarell" w:hAnsi="Cantarell"/>
          <w:b w:val="false"/>
          <w:bCs w:val="false"/>
          <w:i/>
          <w:iCs/>
          <w:sz w:val="28"/>
          <w:szCs w:val="28"/>
          <w:u w:val="none"/>
          <w:lang w:val="ru-RU"/>
        </w:rPr>
        <w:t xml:space="preserve"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повеливает им идти или для наказания, или в благоволение, или для помилования. Внимай сему, Иов. Стой и разумевай чудные дела Божии. </w:t>
      </w:r>
      <w:r>
        <w:rPr>
          <w:rFonts w:cs="Arial" w:ascii="Cantarell" w:hAnsi="Cantarell"/>
          <w:b w:val="false"/>
          <w:bCs w:val="false"/>
          <w:i/>
          <w:iCs/>
          <w:sz w:val="28"/>
          <w:szCs w:val="28"/>
          <w:u w:val="none"/>
          <w:lang w:val="ru-RU"/>
        </w:rPr>
        <w:t>(</w:t>
      </w:r>
      <w:r>
        <w:rPr>
          <w:rFonts w:cs="Arial" w:ascii="Cantarell" w:hAnsi="Cantarell"/>
          <w:b w:val="false"/>
          <w:bCs w:val="false"/>
          <w:i/>
          <w:iCs/>
          <w:sz w:val="28"/>
          <w:szCs w:val="28"/>
          <w:u w:val="single"/>
          <w:lang w:val="ru-RU"/>
        </w:rPr>
        <w:t>Иов 37:11-13</w:t>
      </w:r>
      <w:r>
        <w:rPr>
          <w:rFonts w:cs="Arial" w:ascii="Cantarell" w:hAnsi="Cantarell"/>
          <w:b w:val="false"/>
          <w:bCs w:val="false"/>
          <w:i/>
          <w:iCs/>
          <w:sz w:val="28"/>
          <w:szCs w:val="28"/>
          <w:u w:val="none"/>
          <w:lang w:val="ru-RU"/>
        </w:rPr>
        <w:t xml:space="preserve">)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 w:val="false"/>
          <w:bCs w:val="false"/>
          <w:sz w:val="28"/>
          <w:szCs w:val="28"/>
          <w:lang w:val="ru-RU"/>
        </w:rPr>
        <w:t xml:space="preserve">Эта обетованная заповедь – является </w:t>
      </w:r>
      <w:r>
        <w:rPr>
          <w:rFonts w:cs="Arial" w:ascii="Arial" w:hAnsi="Arial"/>
          <w:b/>
          <w:bCs/>
          <w:sz w:val="28"/>
          <w:szCs w:val="28"/>
          <w:lang w:val="ru-RU"/>
        </w:rPr>
        <w:t>наследием святых</w:t>
      </w:r>
      <w:r>
        <w:rPr>
          <w:rFonts w:cs="Arial" w:ascii="Arial" w:hAnsi="Arial"/>
          <w:b w:val="false"/>
          <w:bCs w:val="false"/>
          <w:sz w:val="28"/>
          <w:szCs w:val="28"/>
          <w:lang w:val="ru-RU"/>
        </w:rPr>
        <w:t xml:space="preserve">, всех времён и поколений, и </w:t>
      </w:r>
      <w:r>
        <w:rPr>
          <w:rFonts w:cs="Arial" w:ascii="Arial" w:hAnsi="Arial"/>
          <w:b/>
          <w:bCs/>
          <w:sz w:val="28"/>
          <w:szCs w:val="28"/>
          <w:lang w:val="ru-RU"/>
        </w:rPr>
        <w:t>адресована эта заповедь Христом, сугубо Своим ученикам</w:t>
      </w:r>
      <w:r>
        <w:rPr>
          <w:rFonts w:cs="Arial" w:ascii="Arial" w:hAnsi="Arial"/>
          <w:b w:val="false"/>
          <w:bCs w:val="false"/>
          <w:sz w:val="28"/>
          <w:szCs w:val="28"/>
          <w:lang w:val="ru-RU"/>
        </w:rPr>
        <w:t xml:space="preserve">. А посему, люди, не признающие над собою власти человека, посланного Богом, </w:t>
      </w:r>
      <w:r>
        <w:rPr>
          <w:rFonts w:cs="Arial" w:ascii="Arial" w:hAnsi="Arial"/>
          <w:b/>
          <w:bCs/>
          <w:sz w:val="28"/>
          <w:szCs w:val="28"/>
          <w:lang w:val="ru-RU"/>
        </w:rPr>
        <w:t>к наследию этой заповеди, никакого отношения не имеют, и не могут иметь.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В связи, </w:t>
      </w:r>
      <w:r>
        <w:rPr>
          <w:rFonts w:cs="Arial" w:ascii="Arial" w:hAnsi="Arial"/>
          <w:sz w:val="28"/>
          <w:szCs w:val="28"/>
        </w:rPr>
        <w:t>c</w:t>
      </w:r>
      <w:r>
        <w:rPr>
          <w:rFonts w:cs="Arial" w:ascii="Arial" w:hAnsi="Arial"/>
          <w:sz w:val="28"/>
          <w:szCs w:val="28"/>
          <w:lang w:val="ru-RU"/>
        </w:rPr>
        <w:t xml:space="preserve"> 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**Назначение праведности в нашем сердце</w:t>
      </w:r>
      <w:r>
        <w:rPr>
          <w:rFonts w:cs="Arial" w:ascii="Arial" w:hAnsi="Arial"/>
          <w:sz w:val="28"/>
          <w:szCs w:val="28"/>
          <w:lang w:val="ru-RU"/>
        </w:rPr>
        <w:t>, принятой нами, в разбитых скрижалях завета, и утверждённых в новых скрижалях – призваны дать Богу возможность, не законом даровать нам обетование, быть наследниками мира, но праведностью веры, подобно тому, как Он это даровал Аврааму и семени его.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Ибо не законом даровано Аврааму, или семени его, обетование – быть наследником мира, но праведностью веры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Рим.4:13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Мы отметили, что </w:t>
      </w:r>
      <w:r>
        <w:rPr>
          <w:rFonts w:cs="Arial" w:ascii="Arial" w:hAnsi="Arial"/>
          <w:b/>
          <w:sz w:val="28"/>
          <w:szCs w:val="28"/>
          <w:lang w:val="ru-RU"/>
        </w:rPr>
        <w:t xml:space="preserve">наследие мира, </w:t>
      </w:r>
      <w:r>
        <w:rPr>
          <w:rFonts w:cs="Arial" w:ascii="Arial" w:hAnsi="Arial"/>
          <w:sz w:val="28"/>
          <w:szCs w:val="28"/>
          <w:lang w:val="ru-RU"/>
        </w:rPr>
        <w:t>пребывающее в сердце человека – это сокровищница нашей надежды в Боге, содержащая в себе совокупность всех обетований Божиих, которые являются целью праведности.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Не заботьтесь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Флп.4:6,7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Однако чтобы лучше узнать и рассмотреть цель праведности, которую она преследует в свойстве природы мира Божьего; и условия, предписывающие, каким образом, нашей праведности следует облекаться в доспехи этого мира, мы пришли к необходимости рассмотреть четыре классических вопроса.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1.</w:t>
      </w:r>
      <w:r>
        <w:rPr>
          <w:rFonts w:cs="Arial" w:ascii="Arial" w:hAnsi="Arial"/>
          <w:sz w:val="28"/>
          <w:lang w:val="ru-RU"/>
        </w:rPr>
        <w:t xml:space="preserve">  Природа, которой обладает мир Божий.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2.</w:t>
      </w:r>
      <w:r>
        <w:rPr>
          <w:rFonts w:cs="Arial" w:ascii="Arial" w:hAnsi="Arial"/>
          <w:sz w:val="28"/>
          <w:lang w:val="ru-RU"/>
        </w:rPr>
        <w:t xml:space="preserve">  Назначение мира в отношениях с Богом.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bCs/>
          <w:sz w:val="28"/>
          <w:lang w:val="ru-RU"/>
        </w:rPr>
        <w:t>3.  Цена, за право быть облечённым в мир Божий.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4.</w:t>
      </w:r>
      <w:r>
        <w:rPr>
          <w:rFonts w:cs="Arial" w:ascii="Arial" w:hAnsi="Arial"/>
          <w:sz w:val="28"/>
          <w:lang w:val="ru-RU"/>
        </w:rPr>
        <w:t xml:space="preserve">  Признаки мира в сынах мира.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И, приступая вновь, к исследованию целей, которые являются задачей, принятой нами праведности, мы отметили, что: 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bCs/>
          <w:sz w:val="28"/>
          <w:szCs w:val="28"/>
          <w:lang w:val="ru-RU"/>
        </w:rPr>
        <w:t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быть способным, принять обетование мира, чтобы приносить в своей праведности, плод мира.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 xml:space="preserve"> 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А, следовательно, у таких людей – будет восхищено обетование мира, дающее им право, быть наречёнными сынами Божьими.</w:t>
      </w:r>
    </w:p>
    <w:p>
      <w:pPr>
        <w:pStyle w:val="Normal"/>
        <w:bidi w:val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Блаженны миротворцы, ибо они будут наречены сынами Божиими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Мф.5:9</w:t>
      </w:r>
      <w:r>
        <w:rPr>
          <w:rFonts w:cs="Arial" w:ascii="Cantarell" w:hAnsi="Cantarell"/>
          <w:i/>
          <w:iCs/>
          <w:sz w:val="28"/>
          <w:lang w:val="ru-RU"/>
        </w:rPr>
        <w:t>).</w:t>
      </w:r>
      <w:r>
        <w:rPr>
          <w:rFonts w:cs="Arial" w:ascii="Arial" w:hAnsi="Arial"/>
          <w:sz w:val="28"/>
          <w:lang w:val="ru-RU"/>
        </w:rPr>
        <w:t xml:space="preserve"> 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Свойство мира Божия в сердце человека – это доказательство, что он, является сыном мира, что даёт Богу возможность, наградить данного человека достоинством имени Своего Сына, чтобы он мог разделить с Ним, исполнение всего написанного о Нём, в законе, в пророках и псалмах.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Потому, что – оправдание, которое человек получил, по праву своего рождения от семени слова истины, перешло в качество праведности, в которой он стал способным, приносить плоды мира, в своих отношениях с Богом и, со всеми окружающими.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Старайтесь иметь мир со всеми и святость, без которой никто не увидит Господа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Евр.12:14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  <w:r>
        <w:rPr>
          <w:rFonts w:cs="Arial" w:ascii="Arial" w:hAnsi="Arial"/>
          <w:sz w:val="28"/>
          <w:szCs w:val="28"/>
          <w:lang w:val="ru-RU"/>
        </w:rPr>
        <w:t xml:space="preserve"> В данном случае: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Речь идёт о таком мире, который может твориться, только в границах святости или же, быть выражением и </w:t>
      </w:r>
      <w:r>
        <w:rPr>
          <w:rFonts w:cs="Arial" w:ascii="Arial" w:hAnsi="Arial"/>
          <w:b/>
          <w:bCs/>
          <w:sz w:val="28"/>
          <w:szCs w:val="28"/>
          <w:lang w:val="ru-RU"/>
        </w:rPr>
        <w:t>явлением святости, пределы которой, обуславливаются заповедями Бога</w:t>
      </w:r>
      <w:r>
        <w:rPr>
          <w:rFonts w:cs="Arial" w:ascii="Arial" w:hAnsi="Arial"/>
          <w:sz w:val="28"/>
          <w:szCs w:val="28"/>
          <w:lang w:val="ru-RU"/>
        </w:rPr>
        <w:t xml:space="preserve">. 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Если возможно с вашей стороны, будьте в мире со всеми людьми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Рим.12:18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). 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А посему </w:t>
      </w:r>
      <w:r>
        <w:rPr>
          <w:rFonts w:cs="Arial" w:ascii="Arial" w:hAnsi="Arial"/>
          <w:b/>
          <w:bCs/>
          <w:sz w:val="28"/>
          <w:szCs w:val="28"/>
          <w:lang w:val="ru-RU"/>
        </w:rPr>
        <w:t>мир</w:t>
      </w:r>
      <w:r>
        <w:rPr>
          <w:rFonts w:cs="Arial" w:ascii="Arial" w:hAnsi="Arial"/>
          <w:sz w:val="28"/>
          <w:szCs w:val="28"/>
          <w:lang w:val="ru-RU"/>
        </w:rPr>
        <w:t xml:space="preserve">, который мы являем, </w:t>
      </w:r>
      <w:r>
        <w:rPr>
          <w:rFonts w:cs="Arial" w:ascii="Arial" w:hAnsi="Arial"/>
          <w:b/>
          <w:bCs/>
          <w:sz w:val="28"/>
          <w:szCs w:val="28"/>
          <w:lang w:val="ru-RU"/>
        </w:rPr>
        <w:t>вне границ святости</w:t>
      </w:r>
      <w:r>
        <w:rPr>
          <w:rFonts w:cs="Arial" w:ascii="Arial" w:hAnsi="Arial"/>
          <w:sz w:val="28"/>
          <w:szCs w:val="28"/>
          <w:lang w:val="ru-RU"/>
        </w:rPr>
        <w:t xml:space="preserve"> и, не как выражение святости – это, </w:t>
      </w:r>
      <w:r>
        <w:rPr>
          <w:rFonts w:cs="Arial" w:ascii="Arial" w:hAnsi="Arial"/>
          <w:b/>
          <w:bCs/>
          <w:sz w:val="28"/>
          <w:szCs w:val="28"/>
          <w:lang w:val="ru-RU"/>
        </w:rPr>
        <w:t>на самом деле, беззаконие</w:t>
      </w:r>
      <w:r>
        <w:rPr>
          <w:rFonts w:cs="Arial" w:ascii="Arial" w:hAnsi="Arial"/>
          <w:sz w:val="28"/>
          <w:szCs w:val="28"/>
          <w:lang w:val="ru-RU"/>
        </w:rPr>
        <w:t xml:space="preserve">, за которое нам придёться заплатить ценою вечной жизни. 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Невозможно и преступно – иметь мир с нечестивыми, которые в своё время, приняли истину, а затем, оставили собрание и отвратились от преданной им святой заповеди.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А нечестивые – как море взволнованное, которое не может успокоиться и которого воды выбрасывают ил и грязь. </w:t>
      </w:r>
      <w:r>
        <w:rPr>
          <w:rFonts w:cs="Arial" w:ascii="Cantarell" w:hAnsi="Cantarell"/>
          <w:b/>
          <w:i/>
          <w:iCs/>
          <w:sz w:val="28"/>
          <w:lang w:val="ru-RU"/>
        </w:rPr>
        <w:t>Нет мира нечестивым, говорит Бог мой</w:t>
      </w:r>
      <w:r>
        <w:rPr>
          <w:rFonts w:cs="Arial" w:ascii="Cantarell" w:hAnsi="Cantarell"/>
          <w:i/>
          <w:iCs/>
          <w:sz w:val="28"/>
          <w:lang w:val="ru-RU"/>
        </w:rPr>
        <w:t xml:space="preserve">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Ис.57:20,21</w:t>
      </w:r>
      <w:r>
        <w:rPr>
          <w:rFonts w:cs="Arial" w:ascii="Cantarell" w:hAnsi="Cantarell"/>
          <w:i/>
          <w:iCs/>
          <w:sz w:val="28"/>
          <w:lang w:val="ru-RU"/>
        </w:rPr>
        <w:t xml:space="preserve">).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Мы уже рассмотрели первые два вопроса: Какими свойствами Писание наделяет мир Божий? И: Какое назначение призван выполнять мир Божий в наших отношениях с Богом? И, остановились, на рассматривании вопроса третьего: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Какие условия,</w:t>
      </w:r>
      <w:r>
        <w:rPr>
          <w:rFonts w:cs="Arial" w:ascii="Arial" w:hAnsi="Arial"/>
          <w:sz w:val="28"/>
          <w:lang w:val="ru-RU"/>
        </w:rPr>
        <w:t xml:space="preserve"> необходимо выполнить, чтобы во Христе Иисусе, посредством оправдания, перешедшего в формат праведности, чтобы облечься в наследие завета мира, содержащегося в законе, в пророках, и псалмах?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В определённом формате, мы уже рассмотрели первую составляющую цены, и сегодня рассмотрим вторую составляющую. Но позвольте мне  кратко напомнить первую.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1. Составляющая цены</w:t>
      </w:r>
      <w:r>
        <w:rPr>
          <w:rFonts w:cs="Arial" w:ascii="Arial" w:hAnsi="Arial"/>
          <w:sz w:val="28"/>
          <w:lang w:val="ru-RU"/>
        </w:rPr>
        <w:t>,</w:t>
      </w:r>
      <w:r>
        <w:rPr>
          <w:rFonts w:cs="Arial" w:ascii="Arial" w:hAnsi="Arial"/>
          <w:b/>
          <w:sz w:val="28"/>
          <w:lang w:val="ru-RU"/>
        </w:rPr>
        <w:t xml:space="preserve"> </w:t>
      </w:r>
      <w:r>
        <w:rPr>
          <w:rFonts w:cs="Arial" w:ascii="Arial" w:hAnsi="Arial"/>
          <w:sz w:val="28"/>
          <w:lang w:val="ru-RU"/>
        </w:rPr>
        <w:t>за право быть облечёнными в мир Божий, призванный соблюдать наши помышления во Христе Иисусе, состояла – в уклонении от зла и, делании добра.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b w:val="false"/>
          <w:bCs w:val="false"/>
          <w:i/>
          <w:iCs/>
          <w:sz w:val="28"/>
          <w:lang w:val="ru-RU"/>
        </w:rPr>
        <w:t>Уклоняйся от зла и делай добро; ищи мира и следуй за ним (на иврите: преследуй, гонись) (</w:t>
      </w:r>
      <w:r>
        <w:rPr>
          <w:rFonts w:cs="Arial" w:ascii="Cantarell" w:hAnsi="Cantarell"/>
          <w:b w:val="false"/>
          <w:bCs w:val="false"/>
          <w:i/>
          <w:iCs/>
          <w:sz w:val="28"/>
          <w:u w:val="single"/>
          <w:lang w:val="ru-RU"/>
        </w:rPr>
        <w:t>Пс.33:15</w:t>
      </w:r>
      <w:r>
        <w:rPr>
          <w:rFonts w:cs="Arial" w:ascii="Cantarell" w:hAnsi="Cantarell"/>
          <w:b w:val="false"/>
          <w:bCs w:val="false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b w:val="false"/>
          <w:bCs w:val="false"/>
          <w:i/>
          <w:iCs/>
          <w:sz w:val="28"/>
          <w:lang w:val="ru-RU"/>
        </w:rPr>
        <w:t xml:space="preserve">Ибо </w:t>
      </w:r>
      <w:r>
        <w:rPr>
          <w:rFonts w:cs="Arial" w:ascii="Cantarell" w:hAnsi="Cantarell"/>
          <w:b/>
          <w:bCs/>
          <w:i/>
          <w:iCs/>
          <w:sz w:val="28"/>
          <w:lang w:val="ru-RU"/>
        </w:rPr>
        <w:t>мы Его творение</w:t>
      </w:r>
      <w:r>
        <w:rPr>
          <w:rFonts w:cs="Arial" w:ascii="Cantarell" w:hAnsi="Cantarell"/>
          <w:b w:val="false"/>
          <w:bCs w:val="false"/>
          <w:i/>
          <w:iCs/>
          <w:sz w:val="28"/>
          <w:lang w:val="ru-RU"/>
        </w:rPr>
        <w:t xml:space="preserve"> созданны на добрые дела которые Бог предназначил нам исполнять (Еф.2:10)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2. Составляющая цены</w:t>
      </w:r>
      <w:r>
        <w:rPr>
          <w:rFonts w:cs="Arial" w:ascii="Arial" w:hAnsi="Arial"/>
          <w:sz w:val="28"/>
          <w:lang w:val="ru-RU"/>
        </w:rPr>
        <w:t>,</w:t>
      </w:r>
      <w:r>
        <w:rPr>
          <w:rFonts w:cs="Arial" w:ascii="Arial" w:hAnsi="Arial"/>
          <w:b/>
          <w:sz w:val="28"/>
          <w:lang w:val="ru-RU"/>
        </w:rPr>
        <w:t xml:space="preserve"> </w:t>
      </w:r>
      <w:r>
        <w:rPr>
          <w:rFonts w:cs="Arial" w:ascii="Arial" w:hAnsi="Arial"/>
          <w:sz w:val="28"/>
          <w:lang w:val="ru-RU"/>
        </w:rPr>
        <w:t>за право быть облечёнными в мир Божий, призванный соблюдать наши помышления во Христе Иисусе – это выполнение условий за право, иметь головной убор из виссона, покрывающий нашу голову, с прикреплённым к нему голубым шнуром, полированной дощечки из чистого золота, с вырезанной на ней, как на печати надписи «Святыня Господня».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И сделай полированную дощечку из чистого золота, и вырежь на ней, как вырезывают на печати: "Святыня Господня", и прикрепи ее шнуром голубого цвета к кидару, так чтобы она была на передней стороне кидара; и будет она на челе Аароновом,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И понесет на себе Аарон недостатки приношений, посвящаемых от сынов Израилевых, и всех даров, ими приносимых; и будет она </w:t>
      </w:r>
      <w:r>
        <w:rPr>
          <w:rFonts w:cs="Arial" w:ascii="Cantarell" w:hAnsi="Cantarell"/>
          <w:b/>
          <w:bCs/>
          <w:i/>
          <w:iCs/>
          <w:sz w:val="28"/>
          <w:lang w:val="ru-RU"/>
        </w:rPr>
        <w:t>непрестанно</w:t>
      </w:r>
      <w:r>
        <w:rPr>
          <w:rFonts w:cs="Arial" w:ascii="Cantarell" w:hAnsi="Cantarell"/>
          <w:i/>
          <w:iCs/>
          <w:sz w:val="28"/>
          <w:lang w:val="ru-RU"/>
        </w:rPr>
        <w:t xml:space="preserve"> на челе его, для благоволения Господня к ним.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Сделай и сынам Аароновым, </w:t>
      </w:r>
      <w:r>
        <w:rPr>
          <w:rFonts w:cs="Arial" w:ascii="Cantarell" w:hAnsi="Cantarell"/>
          <w:b/>
          <w:i/>
          <w:iCs/>
          <w:sz w:val="28"/>
          <w:lang w:val="ru-RU"/>
        </w:rPr>
        <w:t>головные повязки</w:t>
      </w:r>
      <w:r>
        <w:rPr>
          <w:rFonts w:cs="Arial" w:ascii="Cantarell" w:hAnsi="Cantarell"/>
          <w:i/>
          <w:iCs/>
          <w:sz w:val="28"/>
          <w:lang w:val="ru-RU"/>
        </w:rPr>
        <w:t xml:space="preserve"> сделай им для славы и благолепия, и облеки в них Аарона, брата твоего, и сынов его с ним, и помажь их, и наполни руки их, и посвяти их, и они будут священниками Мне.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И да будут они на Аароне и на сынах его, когда будут они входить в скинию собрания, или приступать к жертвеннику для служения во святилище, </w:t>
      </w:r>
      <w:r>
        <w:rPr>
          <w:rFonts w:cs="Arial" w:ascii="Cantarell" w:hAnsi="Cantarell"/>
          <w:b/>
          <w:bCs/>
          <w:i/>
          <w:iCs/>
          <w:sz w:val="28"/>
          <w:lang w:val="ru-RU"/>
        </w:rPr>
        <w:t>чтобы им не навести на себя греха и не умереть.</w:t>
      </w:r>
      <w:r>
        <w:rPr>
          <w:rFonts w:cs="Arial" w:ascii="Cantarell" w:hAnsi="Cantarell"/>
          <w:i/>
          <w:iCs/>
          <w:sz w:val="28"/>
          <w:lang w:val="ru-RU"/>
        </w:rPr>
        <w:t xml:space="preserve"> Это </w:t>
      </w:r>
      <w:r>
        <w:rPr>
          <w:rFonts w:cs="Arial" w:ascii="Cantarell" w:hAnsi="Cantarell"/>
          <w:b/>
          <w:bCs/>
          <w:i/>
          <w:iCs/>
          <w:sz w:val="28"/>
          <w:lang w:val="ru-RU"/>
        </w:rPr>
        <w:t>устав вечный</w:t>
      </w:r>
      <w:r>
        <w:rPr>
          <w:rFonts w:cs="Arial" w:ascii="Cantarell" w:hAnsi="Cantarell"/>
          <w:i/>
          <w:iCs/>
          <w:sz w:val="28"/>
          <w:lang w:val="ru-RU"/>
        </w:rPr>
        <w:t xml:space="preserve"> для него и для потомков его по нем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Исх.28:36-43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Следует сразу отметить, что покрывало, в достоинстве кидара из виссона – являлось </w:t>
      </w:r>
      <w:r>
        <w:rPr>
          <w:rFonts w:cs="Arial" w:ascii="Arial" w:hAnsi="Arial"/>
          <w:b/>
          <w:bCs/>
          <w:sz w:val="28"/>
          <w:u w:val="single"/>
          <w:lang w:val="ru-RU"/>
        </w:rPr>
        <w:t>исключительной</w:t>
      </w:r>
      <w:r>
        <w:rPr>
          <w:rFonts w:cs="Arial" w:ascii="Arial" w:hAnsi="Arial"/>
          <w:sz w:val="28"/>
          <w:lang w:val="ru-RU"/>
        </w:rPr>
        <w:t xml:space="preserve"> формой храмовой одежды, и </w:t>
      </w:r>
      <w:r>
        <w:rPr>
          <w:rFonts w:cs="Arial" w:ascii="Arial" w:hAnsi="Arial"/>
          <w:b/>
          <w:bCs/>
          <w:sz w:val="28"/>
          <w:u w:val="single"/>
          <w:lang w:val="ru-RU"/>
        </w:rPr>
        <w:t>исключительно</w:t>
      </w:r>
      <w:r>
        <w:rPr>
          <w:rFonts w:cs="Arial" w:ascii="Arial" w:hAnsi="Arial"/>
          <w:sz w:val="28"/>
          <w:lang w:val="ru-RU"/>
        </w:rPr>
        <w:t xml:space="preserve"> только для тех мужчин, которые происходили из рода Ааронова.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Эта форма, отличала их, не только от своих братьев Левитов, но и от всех других Израильтян, включая женщин. А следовательно, в обычной жизни, носить такие покрывала – воспрещалось, потому, то они, были предназначены, чтобы приступать к Богу.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Причина такого повеления, состояла в том, что головной убор из виссона, во время поклонения, с одной стороны – служил определением мира с Богом. А, с другой – атрибутом посвящения Богу, дающим человеку право, приступать к Богу.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 xml:space="preserve">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bCs/>
          <w:sz w:val="28"/>
          <w:lang w:val="ru-RU"/>
        </w:rPr>
        <w:t>А посему, войти в присутствие Бога, без головного убора Кидара, выполненного из виссона означает – навести на себя смертельный грех или же, навлечь на себя вину, которую невозможно будет обновлять покаянием</w:t>
      </w:r>
      <w:r>
        <w:rPr>
          <w:rFonts w:cs="Arial" w:ascii="Arial" w:hAnsi="Arial"/>
          <w:sz w:val="28"/>
          <w:lang w:val="ru-RU"/>
        </w:rPr>
        <w:t xml:space="preserve">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Именно, так гласит, имеющееся постановление: «И да будут они на Аароне и на сынах его, когда будут они входить в скинию собрания, или приступать к жертвеннику для служения во святилище, </w:t>
      </w:r>
      <w:r>
        <w:rPr>
          <w:rFonts w:cs="Arial" w:ascii="Arial" w:hAnsi="Arial"/>
          <w:b/>
          <w:bCs/>
          <w:sz w:val="28"/>
          <w:lang w:val="ru-RU"/>
        </w:rPr>
        <w:t>чтобы им не навести на себя греха и не умереть</w:t>
      </w:r>
      <w:r>
        <w:rPr>
          <w:rFonts w:cs="Arial" w:ascii="Arial" w:hAnsi="Arial"/>
          <w:sz w:val="28"/>
          <w:lang w:val="ru-RU"/>
        </w:rPr>
        <w:t>».</w:t>
      </w:r>
    </w:p>
    <w:p>
      <w:pPr>
        <w:pStyle w:val="Normal"/>
        <w:bidi w:val="0"/>
        <w:jc w:val="both"/>
        <w:rPr>
          <w:rFonts w:ascii="Arial" w:hAnsi="Arial" w:cs="Arial"/>
          <w:i w:val="false"/>
          <w:i w:val="false"/>
          <w:iCs w:val="false"/>
          <w:sz w:val="28"/>
          <w:u w:val="single"/>
          <w:lang w:val="ru-RU"/>
        </w:rPr>
      </w:pPr>
      <w:r>
        <w:rPr>
          <w:rFonts w:cs="Arial" w:ascii="Arial" w:hAnsi="Arial"/>
          <w:i w:val="false"/>
          <w:iCs w:val="false"/>
          <w:sz w:val="28"/>
          <w:u w:val="single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В данном случае, фраза «чтобы им, не навести на себя грех и, не умереть», говорит </w:t>
      </w:r>
      <w:r>
        <w:rPr>
          <w:rFonts w:cs="Arial" w:ascii="Arial" w:hAnsi="Arial"/>
          <w:b/>
          <w:bCs/>
          <w:sz w:val="28"/>
          <w:lang w:val="ru-RU"/>
        </w:rPr>
        <w:t>о сознательном и волевом противлении</w:t>
      </w:r>
      <w:r>
        <w:rPr>
          <w:rFonts w:cs="Arial" w:ascii="Arial" w:hAnsi="Arial"/>
          <w:sz w:val="28"/>
          <w:lang w:val="ru-RU"/>
        </w:rPr>
        <w:t xml:space="preserve"> воле Божией, выраженной в имеющемся постановлении, которое приравнивается к сознательному и волевому противлению, павшего херувима, за которое невозможно обновлять </w:t>
      </w:r>
      <w:r>
        <w:rPr>
          <w:rFonts w:cs="Arial" w:ascii="Arial" w:hAnsi="Arial"/>
          <w:sz w:val="28"/>
          <w:u w:val="none"/>
          <w:lang w:val="ru-RU"/>
        </w:rPr>
        <w:t>покаянием.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Чтобы представлять власть Бога, в брачном союзе Христа и Церкви – Христос, как Муж, имеющий жену, не должен покрывать своей головы, потому, что Он является славой Бога.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Посему – отсутствие головного убора из виссона, во время поклонения, </w:t>
      </w:r>
      <w:r>
        <w:rPr>
          <w:rFonts w:cs="Arial" w:ascii="Arial" w:hAnsi="Arial"/>
          <w:b/>
          <w:bCs/>
          <w:sz w:val="28"/>
          <w:lang w:val="ru-RU"/>
        </w:rPr>
        <w:t>призванное происходить в духе посвящённого Богу человека постоянно</w:t>
      </w:r>
      <w:r>
        <w:rPr>
          <w:rFonts w:cs="Arial" w:ascii="Arial" w:hAnsi="Arial"/>
          <w:sz w:val="28"/>
          <w:lang w:val="ru-RU"/>
        </w:rPr>
        <w:t xml:space="preserve"> – это, со стороны человека - попытка, взойти на высоты облачные и, сесть на краю севера, чтобы выдавать себя за Бога или же, быть подобным Всевышнему.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eastAsia="Bitstream Vera Sans" w:cs="Arial" w:ascii="Arial" w:hAnsi="Arial"/>
          <w:color w:val="auto"/>
          <w:kern w:val="2"/>
          <w:sz w:val="28"/>
          <w:szCs w:val="24"/>
          <w:u w:val="none"/>
          <w:lang w:val="ru-RU" w:eastAsia="zh-CN" w:bidi="hi-IN"/>
        </w:rPr>
        <w:t>Далее нашим пастором</w:t>
      </w:r>
      <w:r>
        <w:rPr>
          <w:rFonts w:cs="Arial" w:ascii="Arial" w:hAnsi="Arial"/>
          <w:sz w:val="28"/>
          <w:u w:val="none"/>
          <w:lang w:val="ru-RU"/>
        </w:rPr>
        <w:t xml:space="preserve"> приведены для нас семь составляющих, </w:t>
      </w:r>
      <w:r>
        <w:rPr>
          <w:rFonts w:cs="Arial" w:ascii="Arial" w:hAnsi="Arial"/>
          <w:sz w:val="28"/>
          <w:lang w:val="ru-RU"/>
        </w:rPr>
        <w:t xml:space="preserve">в определении кидара из виссона, </w:t>
      </w:r>
      <w:r>
        <w:rPr>
          <w:rFonts w:cs="Arial" w:ascii="Arial" w:hAnsi="Arial"/>
          <w:b/>
          <w:bCs/>
          <w:sz w:val="28"/>
          <w:lang w:val="ru-RU"/>
        </w:rPr>
        <w:t>который является свидетельством мирных отношений с Богом</w:t>
      </w:r>
      <w:r>
        <w:rPr>
          <w:rFonts w:cs="Arial" w:ascii="Arial" w:hAnsi="Arial"/>
          <w:sz w:val="28"/>
          <w:lang w:val="ru-RU"/>
        </w:rPr>
        <w:t>, из которых мы сможем уразуметь ту цену, которая необходима для того, чтобы приступать к Богу.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8"/>
          <w:lang w:val="ru-RU"/>
        </w:rPr>
        <w:t xml:space="preserve">Рассматривать головной убор, из виссона, мы будем вместе с пастором, </w:t>
      </w:r>
      <w:r>
        <w:rPr>
          <w:rFonts w:cs="Arial" w:ascii="Arial" w:hAnsi="Arial"/>
          <w:b/>
          <w:bCs/>
          <w:sz w:val="28"/>
          <w:lang w:val="ru-RU"/>
        </w:rPr>
        <w:t>не</w:t>
      </w:r>
      <w:r>
        <w:rPr>
          <w:rFonts w:cs="Arial" w:ascii="Arial" w:hAnsi="Arial"/>
          <w:b w:val="false"/>
          <w:bCs w:val="false"/>
          <w:sz w:val="28"/>
          <w:lang w:val="ru-RU"/>
        </w:rPr>
        <w:t xml:space="preserve"> в предмете, какого-либо материального атрибута, на голове человека, а, в составляющих наше </w:t>
      </w:r>
      <w:r>
        <w:rPr>
          <w:rFonts w:cs="Arial" w:ascii="Arial" w:hAnsi="Arial"/>
          <w:b/>
          <w:bCs/>
          <w:sz w:val="28"/>
          <w:lang w:val="ru-RU"/>
        </w:rPr>
        <w:t>посвящение</w:t>
      </w:r>
      <w:r>
        <w:rPr>
          <w:rFonts w:cs="Arial" w:ascii="Arial" w:hAnsi="Arial"/>
          <w:b w:val="false"/>
          <w:bCs w:val="false"/>
          <w:sz w:val="28"/>
          <w:lang w:val="ru-RU"/>
        </w:rPr>
        <w:t>, дающее нам право, облечься в мир Божией в достоинстве кидара из виссона.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1. Головной убор</w:t>
      </w:r>
      <w:r>
        <w:rPr>
          <w:rFonts w:cs="Arial" w:ascii="Arial" w:hAnsi="Arial"/>
          <w:sz w:val="28"/>
          <w:lang w:val="ru-RU"/>
        </w:rPr>
        <w:t>, в достоинстве кидара из виссона – это прообраз правильных отношений с людьми, через благовестие которых, Бог посылает и заключает с нами завет мира.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В силу чего, мир с Богом, выраженный в завете с Богом, могущий соблюдать наши помышления во Христе Иисусе, поставлен в прямую зависимость, от нашего правильного отношения к посланникам Бога, в Теле Христовом.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Ибо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2.Кор.1:20-22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Исходя, из данной констатации – одним Бог дал помазание, </w:t>
      </w:r>
      <w:r>
        <w:rPr>
          <w:rFonts w:cs="Arial" w:ascii="Arial" w:hAnsi="Arial"/>
          <w:b/>
          <w:bCs/>
          <w:sz w:val="28"/>
          <w:lang w:val="ru-RU"/>
        </w:rPr>
        <w:t>познавать и определять суть</w:t>
      </w:r>
      <w:r>
        <w:rPr>
          <w:rFonts w:cs="Arial" w:ascii="Arial" w:hAnsi="Arial"/>
          <w:sz w:val="28"/>
          <w:lang w:val="ru-RU"/>
        </w:rPr>
        <w:t xml:space="preserve">, содержимого во всяком обетовании, и затем, посредством благовествуемого слова, передавать Его обетования собранию святых.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А другим – дал помазание, посредством слушания и соблюдения услышанного, </w:t>
      </w:r>
      <w:r>
        <w:rPr>
          <w:rFonts w:cs="Arial" w:ascii="Arial" w:hAnsi="Arial"/>
          <w:b/>
          <w:bCs/>
          <w:sz w:val="28"/>
          <w:lang w:val="ru-RU"/>
        </w:rPr>
        <w:t>понимать и принимать</w:t>
      </w:r>
      <w:r>
        <w:rPr>
          <w:rFonts w:cs="Arial" w:ascii="Arial" w:hAnsi="Arial"/>
          <w:sz w:val="28"/>
          <w:lang w:val="ru-RU"/>
        </w:rPr>
        <w:t xml:space="preserve"> эти обетования. Как написано: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Блажен читающий и слушающие слова пророчества сего и соблюдающие написанное в нем; ибо время близко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Отк.1:3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Чему вы научились, что приняли и слышали и видели во мне, то исполняйте, - и Бог мира будет с вами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Флп.4:9</w:t>
      </w:r>
      <w:r>
        <w:rPr>
          <w:rFonts w:cs="Arial" w:ascii="Cantarell" w:hAnsi="Cantarell"/>
          <w:i/>
          <w:iCs/>
          <w:sz w:val="28"/>
          <w:lang w:val="ru-RU"/>
        </w:rPr>
        <w:t xml:space="preserve">). 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2. Головной убор</w:t>
      </w:r>
      <w:r>
        <w:rPr>
          <w:rFonts w:cs="Arial" w:ascii="Arial" w:hAnsi="Arial"/>
          <w:sz w:val="28"/>
          <w:lang w:val="ru-RU"/>
        </w:rPr>
        <w:t>, в достоинстве кидара из виссона – это атрибут власти, над Ангелами, служащими нам по воле Божией.</w:t>
      </w:r>
    </w:p>
    <w:p>
      <w:pPr>
        <w:pStyle w:val="Normal"/>
        <w:bidi w:val="0"/>
        <w:jc w:val="both"/>
        <w:rPr>
          <w:rFonts w:ascii="Arial" w:hAnsi="Arial" w:cs="Arial"/>
          <w:sz w:val="28"/>
          <w:u w:val="single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Кому когда из Ангелов сказал Бог: седи одесную Меня, доколе положу врагов Твоих в подножие ног Твоих? Не все ли они суть служебные духи, посылаемые на служение для тех, которые имеют наследовать спасение?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Евр.1:13,14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Отсутствие такого атрибута власти, во время молитвы – это знак, свидетельствующий пред Ангелами, об отсутствии в человеке страха Господня, который </w:t>
      </w:r>
      <w:r>
        <w:rPr>
          <w:rFonts w:cs="Arial" w:ascii="Arial" w:hAnsi="Arial"/>
          <w:b/>
          <w:bCs/>
          <w:sz w:val="28"/>
          <w:lang w:val="ru-RU"/>
        </w:rPr>
        <w:t>воспрещает Ангелам</w:t>
      </w:r>
      <w:r>
        <w:rPr>
          <w:rFonts w:cs="Arial" w:ascii="Arial" w:hAnsi="Arial"/>
          <w:sz w:val="28"/>
          <w:lang w:val="ru-RU"/>
        </w:rPr>
        <w:t xml:space="preserve"> ополчаться вокруг нас; чтобы избавлять нас от бед, и служить нам.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Ангел Господень ополчается вокруг боящихся Его и избавляет их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Пс.33:8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Исходя, из имеющейся констатации следует, что головной убор, в достоинстве кидара из виссона – это атрибут страха Господня, пребывающего в человеке, в достоинстве премудрости Божией.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Чтобы подтвердить данную мысль, учением Апостолов, будем исходить из того, что все они, получили познание о том, что во Христе Иисусе, нет мужского пола и женского и, что – все мы, одно во Христе Иисусе. И, что под молящейся женой, имеется в виду Церковь Иисуса Христа, в лице невесты Агнца,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А под мужем, как Глава Тела Церкви – имеется в виду, Сын Божий, в статусе Сына Человеческого, а так же те человеки, которых Бог поставил, чтобы пасти и взращивать, избранных Божиих, в мере полного возраста Христова.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Гал.3:26-29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Мы, не имеем права, толковать какое-нибудь изречение в Писании, в отрыве, от других изречений. А теперь, Пастор обращает наше внимание к другому изречению, того же Апостола, но только в другом его послании, которое могло бы подтвердить эту мысль.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Посему жена и должна иметь на голове своей [знак] власти [над] [нею], для Ангелов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1.Кор.11:10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Пастор обращает наше внимание на скобки. Если мы, упраздним, добавочные слова переводчиков, приведённых ими в скобках, которых нет в оригинале, для лучшего понимания смысла, как их субъективный взгляд, на смысл данного перевода, то мы получим текст, с совершенно иным смысловым значением, а именно: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Посему жена и должна иметь на голове своей власть, для Ангелов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1.Кор.11:10</w:t>
      </w:r>
      <w:r>
        <w:rPr>
          <w:rFonts w:cs="Arial" w:ascii="Cantarell" w:hAnsi="Cantarell"/>
          <w:i/>
          <w:iCs/>
          <w:sz w:val="28"/>
          <w:lang w:val="ru-RU"/>
        </w:rPr>
        <w:t xml:space="preserve">). </w:t>
      </w:r>
      <w:r>
        <w:rPr>
          <w:rFonts w:cs="Arial" w:ascii="Arial" w:hAnsi="Arial"/>
          <w:i/>
          <w:iCs/>
          <w:sz w:val="28"/>
          <w:lang w:val="ru-RU"/>
        </w:rPr>
        <w:t xml:space="preserve"> </w:t>
      </w:r>
      <w:r>
        <w:rPr>
          <w:rFonts w:cs="Arial" w:ascii="Arial" w:hAnsi="Arial"/>
          <w:i w:val="false"/>
          <w:iCs w:val="false"/>
          <w:sz w:val="28"/>
          <w:u w:val="single"/>
          <w:lang w:val="ru-RU"/>
        </w:rPr>
        <w:t>(В оригинале власть над Ангелами)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Исходя, из того, что все мы, как невеста Агнца, независимо от пола и социального статуса, должны иметь, достоинство такого покрывала на своей голове, который мог бы служить пред Богом кидаром из виссона следует, что: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1.</w:t>
      </w:r>
      <w:r>
        <w:rPr>
          <w:rFonts w:cs="Arial" w:ascii="Arial" w:hAnsi="Arial"/>
          <w:sz w:val="28"/>
          <w:lang w:val="ru-RU"/>
        </w:rPr>
        <w:t xml:space="preserve"> Всем нам, чтобы иметь, достоинство такого покрывала на своей голове – необходимо </w:t>
      </w:r>
      <w:r>
        <w:rPr>
          <w:rFonts w:cs="Arial" w:ascii="Arial" w:hAnsi="Arial"/>
          <w:b/>
          <w:bCs/>
          <w:sz w:val="28"/>
          <w:lang w:val="ru-RU"/>
        </w:rPr>
        <w:t>признавать, над собою власть Христа, в лице пастора и его помощников.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2.</w:t>
      </w:r>
      <w:r>
        <w:rPr>
          <w:rFonts w:cs="Arial" w:ascii="Arial" w:hAnsi="Arial"/>
          <w:sz w:val="28"/>
          <w:lang w:val="ru-RU"/>
        </w:rPr>
        <w:t xml:space="preserve"> Всем нам, чтобы иметь, достоинство такого покрывала на своей голове – необходимо </w:t>
      </w:r>
      <w:r>
        <w:rPr>
          <w:rFonts w:cs="Arial" w:ascii="Arial" w:hAnsi="Arial"/>
          <w:b/>
          <w:bCs/>
          <w:sz w:val="28"/>
          <w:lang w:val="ru-RU"/>
        </w:rPr>
        <w:t>признавать власть нашего духа, в лице нашего нового человека, над нашим обновлённым умом.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Итак, муж не должен покрывать голову, потому что он есть образ и слава Божия; а жена есть слава мужа. Ибо не муж от жены, но жена от мужа; и не муж создан для жены, но жена для мужа.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Посему жена и должна иметь на голове своей [знак] власти [над] [нею], для Ангелов. Впрочем ни муж без жены, ни жена без мужа, в Господе. Ибо как жена от мужа, так и муж через жену; все же - от Бога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1.Кор.11:7-12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А теперь, Пастор приводит, более расширенную версию, которая из-за неправильного толкования, породила незаконное возвышение мужского пола, над женским полом которые, с одной стороны – во Христе Иисусе, суть одно.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А, с другой стороны – как мужчина, так и женщина – являют образ, подобие и отблеск Бога. А посему, никоим образом – не могут возвышаться друг над другом и угнетать друг друга.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И сказал Бог: сотворим человека по образу Нашему по подобию Нашему, </w:t>
      </w:r>
      <w:r>
        <w:rPr>
          <w:rFonts w:cs="Arial" w:ascii="Cantarell" w:hAnsi="Cantarell"/>
          <w:b/>
          <w:bCs/>
          <w:i/>
          <w:iCs/>
          <w:sz w:val="28"/>
          <w:lang w:val="ru-RU"/>
        </w:rPr>
        <w:t xml:space="preserve">и да владычествуют </w:t>
      </w:r>
      <w:r>
        <w:rPr>
          <w:rFonts w:cs="Arial" w:ascii="Cantarell" w:hAnsi="Cantarell"/>
          <w:b/>
          <w:bCs/>
          <w:i/>
          <w:iCs/>
          <w:sz w:val="28"/>
          <w:u w:val="single"/>
          <w:lang w:val="ru-RU"/>
        </w:rPr>
        <w:t>они</w:t>
      </w:r>
      <w:r>
        <w:rPr>
          <w:rFonts w:cs="Arial" w:ascii="Cantarell" w:hAnsi="Cantarell"/>
          <w:b/>
          <w:bCs/>
          <w:i/>
          <w:iCs/>
          <w:sz w:val="28"/>
          <w:lang w:val="ru-RU"/>
        </w:rPr>
        <w:t xml:space="preserve"> над всею землею</w:t>
      </w:r>
      <w:r>
        <w:rPr>
          <w:rFonts w:cs="Arial" w:ascii="Cantarell" w:hAnsi="Cantarell"/>
          <w:i/>
          <w:iCs/>
          <w:sz w:val="28"/>
          <w:lang w:val="ru-RU"/>
        </w:rPr>
        <w:t>. И сотворил Бог человека по образу Своему, по образу Божию сотворил его; мужчину и женщину сотворил их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Быт.1:26,27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Вот родословие Адама: когда Бог сотворил человека, по подобию Божию создал его, мужчину и женщину сотворил их, и благословил их, и </w:t>
      </w:r>
      <w:r>
        <w:rPr>
          <w:rFonts w:cs="Arial" w:ascii="Cantarell" w:hAnsi="Cantarell"/>
          <w:b/>
          <w:bCs/>
          <w:i/>
          <w:iCs/>
          <w:sz w:val="28"/>
          <w:lang w:val="ru-RU"/>
        </w:rPr>
        <w:t xml:space="preserve">нарек </w:t>
      </w:r>
      <w:r>
        <w:rPr>
          <w:rFonts w:cs="Arial" w:ascii="Cantarell" w:hAnsi="Cantarell"/>
          <w:b/>
          <w:bCs/>
          <w:i/>
          <w:iCs/>
          <w:sz w:val="28"/>
          <w:u w:val="single"/>
          <w:lang w:val="ru-RU"/>
        </w:rPr>
        <w:t>им</w:t>
      </w:r>
      <w:r>
        <w:rPr>
          <w:rFonts w:cs="Arial" w:ascii="Cantarell" w:hAnsi="Cantarell"/>
          <w:b/>
          <w:bCs/>
          <w:i/>
          <w:iCs/>
          <w:sz w:val="28"/>
          <w:lang w:val="ru-RU"/>
        </w:rPr>
        <w:t xml:space="preserve"> имя: человек,</w:t>
      </w:r>
      <w:r>
        <w:rPr>
          <w:rFonts w:cs="Arial" w:ascii="Cantarell" w:hAnsi="Cantarell"/>
          <w:i/>
          <w:iCs/>
          <w:sz w:val="28"/>
          <w:lang w:val="ru-RU"/>
        </w:rPr>
        <w:t xml:space="preserve"> в день сотворения их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Быт.5:1,2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Муж, в Лице Христа, которого представляет наш новый человек, не должен покрывать голову, потому что он есть образ и слава Божия; а жена, которую представляет, наше обновлённое мышление,  есть слава мужа.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Ибо не муж, в лице нашего нового человека, произошёл от жены, но жена, в лице, нашего обновлённого мышления, произошла от мужа;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и не муж, в лице нашего нового человека создан для жены,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Но жена, в лице, нашего обновлённого мышления, создана  для мужа.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Посему жена, в лице нашего обновлённого мышления и должна иметь на голове своей власть, для Ангелов.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Впрочем ни муж без жены, ни жена без мужа, в Господе. Ибо как жена от мужа, так и муж через жену; все же - от Бога.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3. Головной убор</w:t>
      </w:r>
      <w:r>
        <w:rPr>
          <w:rFonts w:cs="Arial" w:ascii="Arial" w:hAnsi="Arial"/>
          <w:sz w:val="28"/>
          <w:lang w:val="ru-RU"/>
        </w:rPr>
        <w:t>, в образе достоинстве кидара из виссона – это печать праведности, служащая пред Богом, доказательством принадлежности человека, к святыне Господней.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И сделай полированную дощечку из чистого золота, и вырежь на ней, как вырезывают на печати: </w:t>
      </w:r>
      <w:r>
        <w:rPr>
          <w:rFonts w:cs="Arial" w:ascii="Cantarell" w:hAnsi="Cantarell"/>
          <w:b/>
          <w:bCs/>
          <w:i/>
          <w:iCs/>
          <w:sz w:val="28"/>
          <w:lang w:val="ru-RU"/>
        </w:rPr>
        <w:t>"Святыня Господня",</w:t>
      </w:r>
      <w:r>
        <w:rPr>
          <w:rFonts w:cs="Arial" w:ascii="Cantarell" w:hAnsi="Cantarell"/>
          <w:i/>
          <w:iCs/>
          <w:sz w:val="28"/>
          <w:lang w:val="ru-RU"/>
        </w:rPr>
        <w:t xml:space="preserve"> и прикрепи ее шнуром голубого цвета к кидару, так чтобы она была на передней стороне кидара; и будет она на челе Аароновом непрестанно, для благоволения Господня к ним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Исх.28:36-38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Святыня Господня</w:t>
      </w:r>
      <w:r>
        <w:rPr>
          <w:rFonts w:cs="Arial" w:ascii="Arial" w:hAnsi="Arial"/>
          <w:sz w:val="28"/>
          <w:lang w:val="ru-RU"/>
        </w:rPr>
        <w:t xml:space="preserve"> – это: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Искупленный Богом.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Сокрытый в Боге.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Являющийся святилищем Бога.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Привязанный к Богу.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Зависимый от Бога.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Принадлежащий Богу.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Собственность Бога.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Взятый Богом в Свой удел.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Наследующий с Богом.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Связанный с Богом одной судьбой.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Полированная дощечка из чистого золота</w:t>
      </w:r>
      <w:r>
        <w:rPr>
          <w:rFonts w:cs="Arial" w:ascii="Arial" w:hAnsi="Arial"/>
          <w:sz w:val="28"/>
          <w:lang w:val="ru-RU"/>
        </w:rPr>
        <w:t xml:space="preserve"> – это свидетельство того, что данный человек, искуплен Кровию креста Христова, от проклятия наследственного рока, который он наследовал по генетической линии своих тленных отцов.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Не тленным серебром или золотом искуплены вы от суетной жизни, преданной вам от отцов, но драгоценною Кровию Христа, как непорочного и чистого Агнца, предназначенного еще прежде создания мира, но явившегося в последние времена для вас,</w:t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ascii="Cantarell" w:hAnsi="Cantarell"/>
          <w:i/>
          <w:iCs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Уверовавших чрез Него в Бога, Который воскресил Его из мертвых и дал Ему славу, чтобы вы имели веру и упование на Бога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1.Пет.1:18-21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Золотая диадема</w:t>
      </w:r>
      <w:r>
        <w:rPr>
          <w:rFonts w:cs="Arial" w:ascii="Arial" w:hAnsi="Arial"/>
          <w:sz w:val="28"/>
          <w:szCs w:val="28"/>
          <w:lang w:val="ru-RU"/>
        </w:rPr>
        <w:t xml:space="preserve">, с вырезанной, как на печати надписью, «святыня Господня» – </w:t>
      </w:r>
      <w:r>
        <w:rPr>
          <w:rFonts w:cs="Arial" w:ascii="Arial" w:hAnsi="Arial"/>
          <w:b/>
          <w:bCs/>
          <w:sz w:val="28"/>
          <w:szCs w:val="28"/>
          <w:lang w:val="ru-RU"/>
        </w:rPr>
        <w:t>это люди</w:t>
      </w:r>
      <w:r>
        <w:rPr>
          <w:rFonts w:cs="Arial" w:ascii="Arial" w:hAnsi="Arial"/>
          <w:sz w:val="28"/>
          <w:szCs w:val="28"/>
          <w:lang w:val="ru-RU"/>
        </w:rPr>
        <w:t xml:space="preserve">, посвящённые Богу, имеющие на челах печать Бога, призванной </w:t>
      </w:r>
      <w:r>
        <w:rPr>
          <w:rFonts w:cs="Arial" w:ascii="Arial" w:hAnsi="Arial"/>
          <w:b/>
          <w:bCs/>
          <w:sz w:val="28"/>
          <w:szCs w:val="28"/>
          <w:lang w:val="ru-RU"/>
        </w:rPr>
        <w:t>служить, защитой</w:t>
      </w:r>
      <w:r>
        <w:rPr>
          <w:rFonts w:cs="Arial" w:ascii="Arial" w:hAnsi="Arial"/>
          <w:sz w:val="28"/>
          <w:szCs w:val="28"/>
          <w:lang w:val="ru-RU"/>
        </w:rPr>
        <w:t xml:space="preserve"> от губительного Божьего гнева, когда начнётся суд, над домом Божиим.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В откровении Иоанна говорится, что Бог даёт особое время, в котором Он будет полагать Свою печать, на чела святых, которые будут </w:t>
      </w:r>
      <w:r>
        <w:rPr>
          <w:rFonts w:cs="Arial" w:ascii="Arial" w:hAnsi="Arial"/>
          <w:b/>
          <w:bCs/>
          <w:sz w:val="28"/>
          <w:szCs w:val="28"/>
          <w:lang w:val="ru-RU"/>
        </w:rPr>
        <w:t>посвящать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  <w:r>
        <w:rPr>
          <w:rFonts w:cs="Arial" w:ascii="Arial" w:hAnsi="Arial"/>
          <w:b/>
          <w:bCs/>
          <w:sz w:val="28"/>
          <w:szCs w:val="28"/>
          <w:lang w:val="ru-RU"/>
        </w:rPr>
        <w:t>себя Богу, в согласии Его порядка</w:t>
      </w:r>
      <w:r>
        <w:rPr>
          <w:rFonts w:cs="Arial" w:ascii="Arial" w:hAnsi="Arial"/>
          <w:sz w:val="28"/>
          <w:szCs w:val="28"/>
          <w:lang w:val="ru-RU"/>
        </w:rPr>
        <w:t>, выраженного в правильных отношениях с Его посланниками.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 видел я иного Ангела, восходящего от востока солнца и имеющего печать Бога живаго. И воскликнул он громким голосом к четырем Ангелам, которым дано вредить земле и морю, говоря: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Не делайте вреда ни земле, ни морю, ни деревам, доколе не положим печати на челах рабов Бога нашего. И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я слышал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число запечатленных: запечатленных было сто сорок четыре тысячи из всех колен сынов Израилевых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Отк.7:2-4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Когда время данное, для посвящения Богу закончится, в котором Бог, будет запечатлевать, посвящённых Ему святых печатью, «Святыня Господня», вострубит пятый Ангел, что низвергнет религиозного князя тьмы, господствующего в воздухе на землю.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И тогда, будет дано возмездие всем тем собраниям, которые называли себя Христовыми но, не признавали Его порядка, и посвящали себя Богу, вне требований Его порядка, не подозревая, что посвящают себя иному богу.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В силу чего, исполнялись силой бесовского духа, полагая при этом, что исполняются силой Святого Духа.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Пятый Ангел вострубил, и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 xml:space="preserve">я увидел 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звезду,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падшую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с неба на землю, и дан был ей ключ от кладязя бездны. Она отворила кладязь бездны, и вышел дым из кладязя, как дым из большой печи; и помрачилось солнце и воздух от дыма из кладязя.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 из дыма вышла саранча на землю, и дана была ей власть, какую имеют земные скорпионы. И сказано было ей, чтобы не делала вреда траве земной, и никакой зелени, и никакому дереву, а только одним людям, которые не имеют печати Божией на челах своих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Отк.9:1-4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sz w:val="28"/>
          <w:szCs w:val="28"/>
          <w:u w:val="single"/>
          <w:lang w:val="ru-RU"/>
        </w:rPr>
        <w:br/>
      </w:r>
      <w:r>
        <w:rPr>
          <w:rFonts w:cs="Arial" w:ascii="Cantarell" w:hAnsi="Cantarell"/>
          <w:i/>
          <w:iCs/>
          <w:sz w:val="28"/>
          <w:szCs w:val="28"/>
          <w:lang w:val="ru-RU"/>
        </w:rPr>
        <w:t>Кто проводит протоки для излияния воды и путь для громоносной молнии, чтобы шел дождь на землю безлюдную, на пустыню, где нет человека,  чтобы насыщать пустыню и степь и возбуждать травные зародыши квозрастанию? (Иов 38:25-27)</w:t>
      </w:r>
    </w:p>
    <w:p>
      <w:pPr>
        <w:pStyle w:val="Normal"/>
        <w:bidi w:val="0"/>
        <w:jc w:val="both"/>
        <w:rPr>
          <w:rFonts w:ascii="Cantarell" w:hAnsi="Cantarell" w:cs="Arial"/>
          <w:i/>
          <w:i/>
          <w:iCs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В данном откровении, речь идёт, не о людях мира сего, а людях, называющих себя святыми и праведными, но не имеющих на своих челах печати Божией, в достоинстве кидара из виссона, обуславливающего их посвящение Богу, в принятии и, </w:t>
      </w:r>
      <w:r>
        <w:rPr>
          <w:rFonts w:cs="Arial" w:ascii="Arial" w:hAnsi="Arial"/>
          <w:b/>
          <w:bCs/>
          <w:sz w:val="28"/>
          <w:szCs w:val="28"/>
          <w:lang w:val="ru-RU"/>
        </w:rPr>
        <w:t>в повиновении словам Его посланников.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И возгласил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 xml:space="preserve">в уши мои 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великим гласом, говоря: пусть приблизятся каратели города, каждый со своим губительным орудием в руке своей. И вот, шесть человек идут от верхних ворот, обращенных к северу, и у каждого в руке губительное орудие его, и между ними один, одетый в льняную одежду, </w:t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ascii="Cantarell" w:hAnsi="Cantarell"/>
          <w:i/>
          <w:iCs/>
        </w:rPr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У которого при поясе его прибор писца. И пришли и стали подле медного жертвенника. И слава Бога Израилева сошла с Херувима, на котором была, к порогу дома.</w:t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И призвал Он человека, одетого в льняную одежду, у которого при поясе прибор писца. И сказал ему Господь: пройди посреди города, посреди Иерусалима, и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на челах людей скорбящих, воздыхающих о всех мерзостях,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совершающихся среди него, сделай знак.  А тем 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сказал в слух мой: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</w:t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ascii="Cantarell" w:hAnsi="Cantarell"/>
          <w:i/>
          <w:iCs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Идите за ним по городу и поражайте; пусть не жалеет око ваше, и не щадите; старика, юношу и девицу, и младенца и жен бейте до смерти,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но не троньте ни одного человека, на котором знак,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 начните от святилища Моего. И начали они с тех старейшин, которые были перед домом. И сказал им: оскверните дом, и наполните дворы убитыми, и выйдите. И вышли, и стали убивать в городе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Иез.9:1-7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Голубой шнур</w:t>
      </w:r>
      <w:r>
        <w:rPr>
          <w:rFonts w:cs="Arial" w:ascii="Arial" w:hAnsi="Arial"/>
          <w:sz w:val="28"/>
          <w:szCs w:val="28"/>
          <w:lang w:val="ru-RU"/>
        </w:rPr>
        <w:t>, которым это золотая диадема святыни привязывалась к кидару, выполненному из виссона – указывает, на присутствие в данном человеке воскресения жизни.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И служит доказательством того, что данный человек, умер, для прежнего образа жизни ветхого человека, и обновился духом своего ума, который является умом Христовым в его духе. 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4. Головной убор</w:t>
      </w:r>
      <w:r>
        <w:rPr>
          <w:rFonts w:cs="Arial" w:ascii="Arial" w:hAnsi="Arial"/>
          <w:sz w:val="28"/>
          <w:lang w:val="ru-RU"/>
        </w:rPr>
        <w:t>, в достоинстве кидара из виссона – это готовность к брачному торжеству с Агнцем или же, готовность к брачным отношениям, возводящим человека, совершенно на более высокий уровень, отношений с Богом.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Возрадуемся и возвеселимся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Отк.19:7,8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Кидар из виссона, с диадемой святыни – это составляющая хитона из виссона, который обслуживал диадему святыни.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А посему, брак Агнца – это время, когда мы облекаемся в кидар из виссона, к которому голубым шнуром, привязана диадема святыни, с надписью «Святыня Господня».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Не признавая над собою, поставленной Богом власти, в достоинстве кидара из виссона, мы отказываемся от того, чтобы наше оправдание, перешло в формат праведности.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И, таким образом, разрываем мирные отношения с Богом, что побуждает Бога, изгладить наши имена из Книги жизни.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Нам следует разуметь, что кидар из виссона, с диадемой святыни, налагает на его носителей, чрезвычайную ответственность – это, посвятить себя Богу, в Его святости.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И стал Моисей в воротах стана и сказал: кто Господень, - ко мне! И собрались к нему все сыны Левиины.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И он сказал им: так говорит Господь Бог Израилев: возложите каждый свой меч на бедро свое, пройдите по стану от ворот до ворот и обратно,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И убивайте каждый брата своего, каждый друга своего, каждый ближнего своего. И сделали сыны Левиины по слову Моисея: и пало в тот день из народа около трех тысяч человек.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Ибо Моисей сказал: сегодня посвятите руки ваши Господу, каждый в сыне своем и брате своем, да ниспошлет Он вам сегодня благословение. На другой день сказал Моисей народу: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Вы сделали великий грех; итак я взойду к Господу, не заглажу ли греха вашего. И возвратился Моисей к Господу и сказал: о, народ сей сделал великий грех: сделал себе золотого бога;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Прости им грех их, а если нет, то изгладь и меня из книги Твоей, в которую Ты вписал. Господь сказал Моисею: того, кто согрешил предо Мною, изглажу из книги Моей;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Итак, иди, веди народ сей, куда Я сказал тебе; вот Ангел Мой пойдет пред тобою, и в день посещения Моего Я посещу их за грех их. И поразил Господь народ за сделанного тельца, которого сделал Аарон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Исх.32:26-35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5. Головной убор</w:t>
      </w:r>
      <w:r>
        <w:rPr>
          <w:rFonts w:cs="Arial" w:ascii="Arial" w:hAnsi="Arial"/>
          <w:sz w:val="28"/>
          <w:lang w:val="ru-RU"/>
        </w:rPr>
        <w:t>, в достоинстве кидара из виссона – это уникальная возможность, обратить на себя благоволение Бога, содержащееся в завете мира, заключённого с Богом.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И будет диадема святыни, прикреплённая к кидару из виссона непрестанно на челе его, для благоволения Господня к ним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Исх.28:38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Золотая диадема святыни, прикреплённая к кидару из виссона, возводила кидар из виссона, в статус «святыни Господней».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Человек, облечённый в достоинство «святыни Господней», становился орудием Бога, через которое Бог, получал основание изливать, как Своё благословение, так и Своё проклятие, в соответствии требований Своей святости.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 xml:space="preserve">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И сказал Господь Моисею, говоря: скажи Аарону и сынам его: так благословляйте сынов Израилевых, говоря им: да благословит тебя Господь и сохранит тебя! да призрит на тебя Господь светлым лицем Своим и помилует тебя!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b/>
          <w:i/>
          <w:iCs/>
          <w:sz w:val="28"/>
          <w:lang w:val="ru-RU"/>
        </w:rPr>
        <w:t>Да обратит Господь лице Свое на тебя и даст тебе мир!</w:t>
      </w:r>
      <w:r>
        <w:rPr>
          <w:rFonts w:cs="Arial" w:ascii="Cantarell" w:hAnsi="Cantarell"/>
          <w:i/>
          <w:iCs/>
          <w:sz w:val="28"/>
          <w:lang w:val="ru-RU"/>
        </w:rPr>
        <w:t xml:space="preserve"> Так пусть призывают имя Мое на сынов Израилевых, и Я благословлю их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Чис.6:22-27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Однако, если сыны Израилевы, начнут оспаривать положение Аарона и его сыновей, и противиться им то, они вместо благословения, наследуют проклятия. А вернее – истребятся из народа Израилева и трансформируются в его врагов.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Отсюда следует, что благоволение Бога, содержащееся в завете мира, полностью будет зависеть, от благоволения к нам тех людей, которые представляют для нас, образ сынов Аароновых.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И о Левии сказал: туммим Твой и урим Твой на святом муже Твоем, благослови, Господи, силу его и о деле рук его благоволи, порази чресла восстающих на него и ненавидящих его, чтобы они не могли стоять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Вт.33:8,11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При этом следует иметь в виду, что к сынам Аарона, происходящим из сынов Левия, в-первую очередь, относится наш новый человек, который обуславливается нетленной красотой, кроткого и молчаливого духа, который доброхотно и, с удовольствием, признаёт и повинуется словам посланников Бога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И, такое повиновение, облекает их в кидар из виссона, с прикреплённой к нему голубым шнуром, «диадемой святыни» и, таким образом, наделяет их полномочиями – благословлять сосуды милосердия и, проклинать сосуды гнева, в соответствии требований, означенных в постановлениях Писания.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6. Головной убор</w:t>
      </w:r>
      <w:r>
        <w:rPr>
          <w:rFonts w:cs="Arial" w:ascii="Arial" w:hAnsi="Arial"/>
          <w:sz w:val="28"/>
          <w:lang w:val="ru-RU"/>
        </w:rPr>
        <w:t>, в достоинстве кидара из виссона – является покровом Всевышнего и сенью Всемогущего, под которым человек может быть защищённым, и покоится в Боге.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Живущий под кровом Всевышнего под сенью Всемогущего покоится, говорит Господу: "прибежище мое и защита моя, Бог мой, на Которого я уповаю!" Он избавит тебя от сети ловца, от гибельной язвы, перьями Своими осенит тебя, и под крыльями Его будешь безопасен; щит и ограждение - истина Его.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Не убоишься ужасов в ночи, стрелы, летящей днем, язвы, ходящей во мраке, заразы, опустошающей в полдень. Падут подле тебя тысяча и десять тысяч одесную тебя; но к тебе не приблизится: только смотреть будешь очами твоими и видеть возмездие нечестивым. Ибо ты сказал: "Господь - упование мое";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Всевышнего избрал ты прибежищем твоим; не приключится тебе зло, и язва не приблизится к жилищу твоему; ибо Ангелам Своим заповедает о тебе - охранять тебя на всех путях твоих: на руках понесут тебя, да не преткнешься о камень ногою твоею; на аспида и василиска наступишь; попирать будешь льва и дракона.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"За то, что он возлюбил Меня, избавлю его; защищу его, потому что он познал имя Мое. Воззовет ко Мне, и услышу его; с ним Я в скорби; избавлю его и прославлю его, долготою дней насыщу его, и явлю ему спасение Мое"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Пс.90:1-16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Учитывая, что число «6», это – число человеческое то, в шестой составляющей, приводится весь свод благоволения Божия, в ответ, на наличие головного убора, в образе кидара из виссона.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А посему человек, который покоится под сению Всевышнего и, у которого прибежищем и защитой – является упование на Бога,  выполнил условие, в принятии на свою голову кидара из виссона, чтобы вступить в завет мира. И тогда, такой человек, обращает на себя благоволение Бога, в таких составляющих: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Бог, избавит его от сети ловца и, от гибельной язвы.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Бог, осенит его перьями Своими.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И, под крыльями Бога, он будет безопасен.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Истина Божия – будет щитом и ограждением его.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Он избрал Всевышнего, прибежищем своим.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Не приключится ему зло.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Язва, не приблизится к жилищу его.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Ангелы, будут охранять его, на всех путях его.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Ангелы, на руках понесут его.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Он, не преткнётся о Камень, ногою своею.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Он наступит, на аспида и василиска.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Он, будет попирать льва и дракона.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Он воззовёт к Богу, и Бог услышит его.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Бог, будет с ним в скорби его.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Бог, избавит его от скорбей и прославит его.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Бог насытит его, долготою дней.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Бог явит ему, Своё спасение.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7. Головной убор</w:t>
      </w:r>
      <w:r>
        <w:rPr>
          <w:rFonts w:cs="Arial" w:ascii="Arial" w:hAnsi="Arial"/>
          <w:sz w:val="28"/>
          <w:lang w:val="ru-RU"/>
        </w:rPr>
        <w:t>, в достоинстве кидара из виссона – является предметом славы и благолепия, необходимым для помазания, посвящаемого человека, в священники Богу.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Сделай и сынам Аароновым головные повязки, для славы и благолепия, и облеки в них Аарона, брата твоего, и сынов его с ним, и помажь их, и наполни руки их, и посвяти их, и они будут священниками Мне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Исх.28:40,41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Для помазания, посвящающего нас в священство – необходимо иметь на себе кидар из виссона.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А посему, люди – пришедшие к власти над народом Божиим, посредством разделения, в котором они бросили вызов, имеющемуся начальству – это люди которые, либо никогда не имели подобного покрывала, либо имели, но затем отвергли его.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Поэтому, такие люди, если и прибегают к богу, то этим богом – является, либо их собственный дух, либо какой-нибудь, дух обольстителя и, если они исполняются какой-нибудь силой, то это силой, является, либо сила обольщения своим умом, либо сила обольщения, духом нечистым, действующим через человеков, с сожжённой совестью которых они воспринимают за своих вождей.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cs="Arial" w:ascii="Arial" w:hAnsi="Arial"/>
          <w:b w:val="false"/>
          <w:bCs w:val="false"/>
          <w:i/>
          <w:iCs/>
          <w:sz w:val="28"/>
          <w:szCs w:val="28"/>
          <w:lang w:val="ru-RU"/>
        </w:rPr>
        <w:t xml:space="preserve">Повтор  Вокресенье </w:t>
      </w:r>
      <w:r>
        <w:rPr>
          <w:rFonts w:cs="Arial" w:ascii="Arial Narrow" w:hAnsi="Arial Narrow"/>
          <w:b/>
          <w:bCs/>
          <w:i/>
          <w:iCs/>
          <w:sz w:val="28"/>
          <w:szCs w:val="28"/>
          <w:lang w:val="ru-RU"/>
        </w:rPr>
        <w:t>07.30.17; 08.06.17</w:t>
      </w:r>
    </w:p>
    <w:sectPr>
      <w:footerReference w:type="default" r:id="rId2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  <w:font w:name="Cantarel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bidi w:val="0"/>
      <w:jc w:val="lef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30"/>
  <w:defaultTabStop w:val="4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Bitstream Vera Sans" w:cs="Free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Bitstream Vera Sans" w:cs="FreeSans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4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640</TotalTime>
  <Application>LibreOffice/7.0.4.2$Linux_X86_64 LibreOffice_project/00$Build-2</Application>
  <AppVersion>15.0000</AppVersion>
  <Pages>16</Pages>
  <Words>4337</Words>
  <Characters>23795</Characters>
  <CharactersWithSpaces>28142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2023-03-05T17:07:26Z</dcterms:created>
  <dc:creator/>
  <dc:description/>
  <dc:language>en-US</dc:language>
  <cp:lastModifiedBy/>
  <dcterms:modified xsi:type="dcterms:W3CDTF">2023-04-11T01:48:16Z</dcterms:modified>
  <cp:revision>144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