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C962" w14:textId="0E2D0017" w:rsidR="00A35934" w:rsidRDefault="00A7185A" w:rsidP="00A35934">
      <w:pPr>
        <w:autoSpaceDE w:val="0"/>
        <w:autoSpaceDN w:val="0"/>
        <w:adjustRightInd w:val="0"/>
        <w:ind w:left="-90"/>
        <w:rPr>
          <w:rFonts w:ascii="Arial" w:hAnsi="Arial" w:cs="Arial"/>
          <w:i/>
          <w:iCs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Воскресение 12:00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F08D0EC" w14:textId="77777777" w:rsidR="00A35934" w:rsidRPr="00CC5582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7BBBF3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Ибо корень всех зол есть сребролюбие, которому предавшись,</w:t>
      </w:r>
    </w:p>
    <w:p w14:paraId="24E61D50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некоторые уклонились от веры и сами себя подвергли многим</w:t>
      </w:r>
    </w:p>
    <w:p w14:paraId="2AFF5D35" w14:textId="77777777" w:rsidR="00A35934" w:rsidRPr="00A35934" w:rsidRDefault="00A35934" w:rsidP="00A35934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A35934">
        <w:rPr>
          <w:rFonts w:ascii="Arial" w:hAnsi="Arial" w:cs="Arial"/>
          <w:i/>
          <w:iCs/>
          <w:sz w:val="28"/>
          <w:szCs w:val="28"/>
          <w:lang w:val="ru-RU"/>
        </w:rPr>
        <w:t>скорбям (1 Тим. 6:10).</w:t>
      </w:r>
    </w:p>
    <w:p w14:paraId="21A7773F" w14:textId="77777777" w:rsidR="00A35934" w:rsidRPr="00A35934" w:rsidRDefault="00A35934" w:rsidP="00A35934">
      <w:pPr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96802F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Мы должны знать, что материальное процветание с одной стороны</w:t>
      </w:r>
    </w:p>
    <w:p w14:paraId="18C04BD1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является – одним из аспектов воли Божией, а с другой – одним из</w:t>
      </w:r>
    </w:p>
    <w:p w14:paraId="24294201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аспектов вожделений плоти.</w:t>
      </w:r>
    </w:p>
    <w:p w14:paraId="5DD5F93A" w14:textId="77777777" w:rsidR="00A35934" w:rsidRPr="00CC5582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74C7103E" w14:textId="099B7F99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 xml:space="preserve">Поэтому, отношение к деньгам с одной стороны – демонстрируют любовь к Богу, а с другой – являются корнем всех зол, из которого произрастают и на котором зиждется множество других ересей и лжеучений, </w:t>
      </w:r>
      <w:r w:rsidR="00CC5582" w:rsidRPr="00A35934">
        <w:rPr>
          <w:rFonts w:ascii="Arial" w:hAnsi="Arial" w:cs="Arial"/>
          <w:sz w:val="28"/>
          <w:szCs w:val="28"/>
          <w:lang w:val="ru-RU"/>
        </w:rPr>
        <w:t>вкра</w:t>
      </w:r>
      <w:r w:rsidR="00CC5582">
        <w:rPr>
          <w:rFonts w:ascii="Arial" w:hAnsi="Arial" w:cs="Arial"/>
          <w:sz w:val="28"/>
          <w:szCs w:val="28"/>
          <w:lang w:val="ru-RU"/>
        </w:rPr>
        <w:t>вшихся</w:t>
      </w:r>
      <w:r w:rsidR="00CC5582" w:rsidRPr="00A35934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в Церковь Христову.</w:t>
      </w:r>
    </w:p>
    <w:p w14:paraId="5DF8F550" w14:textId="77777777" w:rsidR="00A35934" w:rsidRPr="00A35934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6DAE9F72" w14:textId="77777777" w:rsidR="004672A6" w:rsidRPr="00A35934" w:rsidRDefault="004672A6" w:rsidP="004672A6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И если корнем всех зол является – сребролюбие, выраженное в</w:t>
      </w:r>
    </w:p>
    <w:p w14:paraId="5F27BFD1" w14:textId="77777777" w:rsidR="004672A6" w:rsidRDefault="004672A6" w:rsidP="004672A6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зависимости от денег, то корнем всякого добра является – господство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над деньгами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09444B" w14:textId="77777777" w:rsidR="004672A6" w:rsidRPr="004672A6" w:rsidRDefault="004672A6" w:rsidP="00A35934">
      <w:pPr>
        <w:rPr>
          <w:rFonts w:ascii="Arial" w:hAnsi="Arial" w:cs="Arial"/>
          <w:sz w:val="16"/>
          <w:szCs w:val="16"/>
          <w:lang w:val="ru-RU"/>
        </w:rPr>
      </w:pPr>
    </w:p>
    <w:p w14:paraId="32E7F7AC" w14:textId="12F69044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Господство над деньгами является волей Божией и даёт человеку</w:t>
      </w:r>
    </w:p>
    <w:p w14:paraId="7C85E8D5" w14:textId="77777777" w:rsidR="00BD4075" w:rsidRDefault="00BD4075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В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озможность</w:t>
      </w:r>
      <w:r w:rsidRP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– выразить свою любовь к Богу,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 признать над собой Его неоспоримую власть.</w:t>
      </w:r>
    </w:p>
    <w:p w14:paraId="332AC116" w14:textId="4D276CCE" w:rsidR="00A35934" w:rsidRPr="00BD4075" w:rsidRDefault="00A35934" w:rsidP="00A35934">
      <w:pPr>
        <w:rPr>
          <w:rFonts w:ascii="Arial" w:hAnsi="Arial" w:cs="Arial"/>
          <w:sz w:val="16"/>
          <w:szCs w:val="16"/>
          <w:lang w:val="ru-RU"/>
        </w:rPr>
      </w:pPr>
      <w:r w:rsidRPr="00BD4075">
        <w:rPr>
          <w:rFonts w:ascii="Arial" w:hAnsi="Arial" w:cs="Arial"/>
          <w:sz w:val="16"/>
          <w:szCs w:val="16"/>
          <w:lang w:val="ru-RU"/>
        </w:rPr>
        <w:t xml:space="preserve">    </w:t>
      </w:r>
    </w:p>
    <w:p w14:paraId="0A3E37BF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А Богу – открывает возможность излить Свою любовь в сердце</w:t>
      </w:r>
    </w:p>
    <w:p w14:paraId="0FED4A32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человека и благословить его – материальными ценностями,</w:t>
      </w:r>
    </w:p>
    <w:p w14:paraId="1D440F4C" w14:textId="29983547" w:rsid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здоровьем и долголетием.</w:t>
      </w:r>
    </w:p>
    <w:p w14:paraId="74A1C311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570B93C0" w14:textId="7659F891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 xml:space="preserve">Материальное благословение выражается не обязательно в больших деньгах.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Pr="00A35934">
        <w:rPr>
          <w:rFonts w:ascii="Arial" w:hAnsi="Arial" w:cs="Arial"/>
          <w:sz w:val="28"/>
          <w:szCs w:val="28"/>
          <w:lang w:val="ru-RU"/>
        </w:rPr>
        <w:t>первую очередь оно выражается в большой мудрости – как использовать эти деньги в соответствии воли Бога.</w:t>
      </w:r>
    </w:p>
    <w:p w14:paraId="2C088926" w14:textId="77777777" w:rsidR="00A35934" w:rsidRPr="00CC5582" w:rsidRDefault="00A35934" w:rsidP="00A35934">
      <w:pPr>
        <w:rPr>
          <w:rFonts w:ascii="Arial" w:hAnsi="Arial" w:cs="Arial"/>
          <w:sz w:val="16"/>
          <w:szCs w:val="16"/>
          <w:lang w:val="ru-RU"/>
        </w:rPr>
      </w:pPr>
    </w:p>
    <w:p w14:paraId="72300EFA" w14:textId="020C46E6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Деньги использованные в соответствии воли Бога – это деньги</w:t>
      </w:r>
    </w:p>
    <w:p w14:paraId="0A212B01" w14:textId="384236F4" w:rsid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пущенные в оборот. А деньги использованные не в соответствии воли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Бога – это деньги, пущенные на ветер, как талант, закопанный 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землю.</w:t>
      </w:r>
    </w:p>
    <w:p w14:paraId="5F4306FB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1A6BE88B" w14:textId="7411F559" w:rsidR="00A35934" w:rsidRDefault="004672A6" w:rsidP="00A3593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="00A35934" w:rsidRPr="00A35934">
        <w:rPr>
          <w:rFonts w:ascii="Arial" w:hAnsi="Arial" w:cs="Arial"/>
          <w:sz w:val="28"/>
          <w:szCs w:val="28"/>
          <w:lang w:val="ru-RU"/>
        </w:rPr>
        <w:t xml:space="preserve"> должны усвоить одну истину, что Бога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впечатляют размеры наших даяний. Его впечатляет качество наших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5934" w:rsidRPr="00A35934">
        <w:rPr>
          <w:rFonts w:ascii="Arial" w:hAnsi="Arial" w:cs="Arial"/>
          <w:sz w:val="28"/>
          <w:szCs w:val="28"/>
          <w:lang w:val="ru-RU"/>
        </w:rPr>
        <w:t>даяний.</w:t>
      </w:r>
    </w:p>
    <w:p w14:paraId="3BFDBEA3" w14:textId="77777777" w:rsidR="00BD4075" w:rsidRPr="00BD4075" w:rsidRDefault="00BD4075" w:rsidP="00A35934">
      <w:pPr>
        <w:rPr>
          <w:rFonts w:ascii="Arial" w:hAnsi="Arial" w:cs="Arial"/>
          <w:sz w:val="16"/>
          <w:szCs w:val="16"/>
          <w:lang w:val="ru-RU"/>
        </w:rPr>
      </w:pPr>
    </w:p>
    <w:p w14:paraId="38C4E10E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Праведность невозможно заработать или заслужить через даяние</w:t>
      </w:r>
    </w:p>
    <w:p w14:paraId="73FAB7A4" w14:textId="77777777" w:rsidR="00A35934" w:rsidRPr="00A35934" w:rsidRDefault="00A35934" w:rsidP="00A35934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десятин или других деяний. Праведность – это дар Божий, который</w:t>
      </w:r>
    </w:p>
    <w:p w14:paraId="6447CA1B" w14:textId="6E31EAB9" w:rsidR="00C46322" w:rsidRPr="006522C7" w:rsidRDefault="00A35934" w:rsidP="00A1556F">
      <w:pPr>
        <w:rPr>
          <w:rFonts w:ascii="Arial" w:hAnsi="Arial" w:cs="Arial"/>
          <w:sz w:val="28"/>
          <w:szCs w:val="28"/>
          <w:lang w:val="ru-RU"/>
        </w:rPr>
      </w:pPr>
      <w:r w:rsidRPr="00A35934">
        <w:rPr>
          <w:rFonts w:ascii="Arial" w:hAnsi="Arial" w:cs="Arial"/>
          <w:sz w:val="28"/>
          <w:szCs w:val="28"/>
          <w:lang w:val="ru-RU"/>
        </w:rPr>
        <w:t>необходимо принять на условиях Бога.</w:t>
      </w:r>
      <w:r w:rsid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И затем будучи праведным – творить правду, приносить десятины и</w:t>
      </w:r>
      <w:r w:rsidR="00BD4075">
        <w:rPr>
          <w:rFonts w:ascii="Arial" w:hAnsi="Arial" w:cs="Arial"/>
          <w:sz w:val="28"/>
          <w:szCs w:val="28"/>
          <w:lang w:val="ru-RU"/>
        </w:rPr>
        <w:t xml:space="preserve"> </w:t>
      </w:r>
      <w:r w:rsidRPr="00A35934">
        <w:rPr>
          <w:rFonts w:ascii="Arial" w:hAnsi="Arial" w:cs="Arial"/>
          <w:sz w:val="28"/>
          <w:szCs w:val="28"/>
          <w:lang w:val="ru-RU"/>
        </w:rPr>
        <w:t>приношения Богу, как свидетельство своей любви к Нему.</w:t>
      </w:r>
      <w:bookmarkEnd w:id="0"/>
    </w:p>
    <w:sectPr w:rsidR="00C46322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2E9A" w14:textId="77777777" w:rsidR="00F84C6C" w:rsidRDefault="00F84C6C" w:rsidP="00D93A51">
      <w:r>
        <w:separator/>
      </w:r>
    </w:p>
  </w:endnote>
  <w:endnote w:type="continuationSeparator" w:id="0">
    <w:p w14:paraId="230C1F9B" w14:textId="77777777" w:rsidR="00F84C6C" w:rsidRDefault="00F84C6C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279E" w14:textId="77777777" w:rsidR="00F84C6C" w:rsidRDefault="00F84C6C" w:rsidP="00D93A51">
      <w:r>
        <w:separator/>
      </w:r>
    </w:p>
  </w:footnote>
  <w:footnote w:type="continuationSeparator" w:id="0">
    <w:p w14:paraId="09A7E739" w14:textId="77777777" w:rsidR="00F84C6C" w:rsidRDefault="00F84C6C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59C6"/>
    <w:rsid w:val="00016758"/>
    <w:rsid w:val="00017BC0"/>
    <w:rsid w:val="000215D8"/>
    <w:rsid w:val="000223AA"/>
    <w:rsid w:val="00022CAA"/>
    <w:rsid w:val="00023866"/>
    <w:rsid w:val="000248EC"/>
    <w:rsid w:val="00024AD2"/>
    <w:rsid w:val="00024BE0"/>
    <w:rsid w:val="00024DAC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544A"/>
    <w:rsid w:val="001654D6"/>
    <w:rsid w:val="0017188A"/>
    <w:rsid w:val="001722AA"/>
    <w:rsid w:val="00172675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6102"/>
    <w:rsid w:val="00216D6B"/>
    <w:rsid w:val="002217C9"/>
    <w:rsid w:val="00222BFE"/>
    <w:rsid w:val="002233AD"/>
    <w:rsid w:val="00224508"/>
    <w:rsid w:val="00224C5C"/>
    <w:rsid w:val="0022669A"/>
    <w:rsid w:val="00226801"/>
    <w:rsid w:val="00226E70"/>
    <w:rsid w:val="00227ABD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9E4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471"/>
    <w:rsid w:val="004046AD"/>
    <w:rsid w:val="00404FA5"/>
    <w:rsid w:val="0040544A"/>
    <w:rsid w:val="0041175C"/>
    <w:rsid w:val="00412805"/>
    <w:rsid w:val="0041346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1FC6"/>
    <w:rsid w:val="0052780D"/>
    <w:rsid w:val="00530975"/>
    <w:rsid w:val="00530F20"/>
    <w:rsid w:val="00532C9B"/>
    <w:rsid w:val="00532FAC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526F"/>
    <w:rsid w:val="005666BA"/>
    <w:rsid w:val="00570C4F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07"/>
    <w:rsid w:val="00625EB2"/>
    <w:rsid w:val="00626496"/>
    <w:rsid w:val="00626582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700E0"/>
    <w:rsid w:val="00670C12"/>
    <w:rsid w:val="0067188A"/>
    <w:rsid w:val="0067197A"/>
    <w:rsid w:val="006719FB"/>
    <w:rsid w:val="0067224F"/>
    <w:rsid w:val="00672841"/>
    <w:rsid w:val="006729B5"/>
    <w:rsid w:val="0067393D"/>
    <w:rsid w:val="006773E0"/>
    <w:rsid w:val="00681975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4B6C"/>
    <w:rsid w:val="006A6E10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4920"/>
    <w:rsid w:val="006E4AAB"/>
    <w:rsid w:val="006E55E8"/>
    <w:rsid w:val="006E579E"/>
    <w:rsid w:val="006E5D5C"/>
    <w:rsid w:val="006F5A18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5A68"/>
    <w:rsid w:val="008C7819"/>
    <w:rsid w:val="008D2069"/>
    <w:rsid w:val="008D53EA"/>
    <w:rsid w:val="008D6565"/>
    <w:rsid w:val="008D7124"/>
    <w:rsid w:val="008D7D1C"/>
    <w:rsid w:val="008E1E04"/>
    <w:rsid w:val="008E2234"/>
    <w:rsid w:val="008E37FF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10B7E"/>
    <w:rsid w:val="00A12949"/>
    <w:rsid w:val="00A14578"/>
    <w:rsid w:val="00A1556F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4F7E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34E4"/>
    <w:rsid w:val="00B137A7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47B5"/>
    <w:rsid w:val="00C64904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D88"/>
    <w:rsid w:val="00D3504D"/>
    <w:rsid w:val="00D362F1"/>
    <w:rsid w:val="00D369FC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4C6C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2023-03-09T21:05:00Z</dcterms:created>
  <dcterms:modified xsi:type="dcterms:W3CDTF">2023-03-16T20:41:00Z</dcterms:modified>
</cp:coreProperties>
</file>