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A806E" w14:textId="2FC6F49D" w:rsidR="00243C53" w:rsidRDefault="00243C53" w:rsidP="00243C53">
      <w:pPr>
        <w:autoSpaceDE w:val="0"/>
        <w:autoSpaceDN w:val="0"/>
        <w:adjustRightInd w:val="0"/>
        <w:ind w:left="-360"/>
        <w:rPr>
          <w:rFonts w:ascii="Arial Narrow" w:hAnsi="Arial Narrow" w:cs="Arial"/>
          <w:b/>
          <w:i/>
          <w:lang w:val="ru-RU"/>
        </w:rPr>
      </w:pPr>
      <w:bookmarkStart w:id="0" w:name="_Hlk120951151"/>
      <w:r w:rsidRPr="00555C6B">
        <w:rPr>
          <w:rFonts w:ascii="Arial Narrow" w:hAnsi="Arial Narrow" w:cs="Arial"/>
          <w:b/>
          <w:bCs/>
          <w:i/>
          <w:lang w:val="ru-RU"/>
        </w:rPr>
        <w:t xml:space="preserve">Сопровождение к </w:t>
      </w:r>
      <w:r w:rsidR="00BC19D6" w:rsidRPr="00555C6B">
        <w:rPr>
          <w:rFonts w:ascii="Arial Narrow" w:hAnsi="Arial Narrow" w:cs="Arial"/>
          <w:b/>
          <w:bCs/>
          <w:i/>
          <w:lang w:val="ru-RU"/>
        </w:rPr>
        <w:t>десятинам:</w:t>
      </w:r>
      <w:r w:rsidR="00BC19D6" w:rsidRPr="00555C6B">
        <w:rPr>
          <w:rFonts w:ascii="Arial" w:hAnsi="Arial" w:cs="Arial"/>
          <w:i/>
          <w:lang w:val="ru-RU"/>
        </w:rPr>
        <w:t xml:space="preserve">  </w:t>
      </w:r>
      <w:r w:rsidRPr="00555C6B">
        <w:rPr>
          <w:rFonts w:ascii="Arial" w:hAnsi="Arial" w:cs="Arial"/>
          <w:i/>
          <w:lang w:val="ru-RU"/>
        </w:rPr>
        <w:t xml:space="preserve">              </w:t>
      </w:r>
      <w:r w:rsidRPr="00555C6B">
        <w:rPr>
          <w:rFonts w:ascii="Arial Narrow" w:hAnsi="Arial Narrow" w:cs="Arial"/>
          <w:b/>
          <w:i/>
          <w:lang w:val="ru-RU"/>
        </w:rPr>
        <w:t xml:space="preserve"> 12.</w:t>
      </w:r>
      <w:r w:rsidR="00F10679" w:rsidRPr="00555C6B">
        <w:rPr>
          <w:rFonts w:ascii="Arial Narrow" w:hAnsi="Arial Narrow" w:cs="Arial"/>
          <w:b/>
          <w:i/>
          <w:lang w:val="ru-RU"/>
        </w:rPr>
        <w:t>25</w:t>
      </w:r>
      <w:r w:rsidRPr="00555C6B">
        <w:rPr>
          <w:rFonts w:ascii="Arial Narrow" w:hAnsi="Arial Narrow" w:cs="Arial"/>
          <w:b/>
          <w:i/>
          <w:lang w:val="ru-RU"/>
        </w:rPr>
        <w:t xml:space="preserve">.22.  </w:t>
      </w:r>
      <w:r w:rsidR="007D1DB8">
        <w:rPr>
          <w:rFonts w:ascii="Arial Narrow" w:hAnsi="Arial Narrow" w:cs="Arial"/>
          <w:b/>
          <w:i/>
        </w:rPr>
        <w:t>Sunday</w:t>
      </w:r>
      <w:r w:rsidR="00BC19D6" w:rsidRPr="00555C6B">
        <w:rPr>
          <w:rFonts w:ascii="Arial Narrow" w:hAnsi="Arial Narrow" w:cs="Arial"/>
          <w:b/>
          <w:i/>
          <w:lang w:val="ru-RU"/>
        </w:rPr>
        <w:t xml:space="preserve"> 12:00</w:t>
      </w:r>
      <w:r w:rsidRPr="00555C6B">
        <w:rPr>
          <w:rFonts w:ascii="Arial Narrow" w:hAnsi="Arial Narrow" w:cs="Arial"/>
          <w:b/>
          <w:i/>
          <w:lang w:val="ru-RU"/>
        </w:rPr>
        <w:t xml:space="preserve"> </w:t>
      </w:r>
      <w:r w:rsidR="00BC19D6" w:rsidRPr="00555C6B">
        <w:rPr>
          <w:rFonts w:ascii="Arial Narrow" w:hAnsi="Arial Narrow" w:cs="Arial"/>
          <w:b/>
          <w:i/>
        </w:rPr>
        <w:t>P</w:t>
      </w:r>
      <w:r w:rsidRPr="00555C6B">
        <w:rPr>
          <w:rFonts w:ascii="Arial Narrow" w:hAnsi="Arial Narrow" w:cs="Arial"/>
          <w:b/>
          <w:i/>
          <w:lang w:val="ru-RU"/>
        </w:rPr>
        <w:t>.М.</w:t>
      </w:r>
    </w:p>
    <w:p w14:paraId="7EA2EC72" w14:textId="22547792" w:rsidR="007D1DB8" w:rsidRPr="000241E4" w:rsidRDefault="007D1DB8" w:rsidP="00243C53">
      <w:pPr>
        <w:autoSpaceDE w:val="0"/>
        <w:autoSpaceDN w:val="0"/>
        <w:adjustRightInd w:val="0"/>
        <w:ind w:left="-360"/>
        <w:rPr>
          <w:rFonts w:ascii="Arial Narrow" w:hAnsi="Arial Narrow" w:cs="Arial"/>
          <w:b/>
          <w:i/>
          <w:lang w:val="ru-RU"/>
        </w:rPr>
      </w:pPr>
      <w:r>
        <w:rPr>
          <w:rFonts w:ascii="Arial Narrow" w:hAnsi="Arial Narrow" w:cs="Arial"/>
          <w:b/>
          <w:i/>
        </w:rPr>
        <w:t>An</w:t>
      </w:r>
      <w:r w:rsidRPr="000241E4">
        <w:rPr>
          <w:rFonts w:ascii="Arial Narrow" w:hAnsi="Arial Narrow" w:cs="Arial"/>
          <w:b/>
          <w:i/>
          <w:lang w:val="ru-RU"/>
        </w:rPr>
        <w:t xml:space="preserve"> </w:t>
      </w:r>
      <w:r>
        <w:rPr>
          <w:rFonts w:ascii="Arial Narrow" w:hAnsi="Arial Narrow" w:cs="Arial"/>
          <w:b/>
          <w:i/>
        </w:rPr>
        <w:t>accompaniment</w:t>
      </w:r>
      <w:r w:rsidRPr="000241E4">
        <w:rPr>
          <w:rFonts w:ascii="Arial Narrow" w:hAnsi="Arial Narrow" w:cs="Arial"/>
          <w:b/>
          <w:i/>
          <w:lang w:val="ru-RU"/>
        </w:rPr>
        <w:t xml:space="preserve"> </w:t>
      </w:r>
      <w:r>
        <w:rPr>
          <w:rFonts w:ascii="Arial Narrow" w:hAnsi="Arial Narrow" w:cs="Arial"/>
          <w:b/>
          <w:i/>
        </w:rPr>
        <w:t>to</w:t>
      </w:r>
      <w:r w:rsidRPr="000241E4">
        <w:rPr>
          <w:rFonts w:ascii="Arial Narrow" w:hAnsi="Arial Narrow" w:cs="Arial"/>
          <w:b/>
          <w:i/>
          <w:lang w:val="ru-RU"/>
        </w:rPr>
        <w:t xml:space="preserve"> </w:t>
      </w:r>
      <w:r>
        <w:rPr>
          <w:rFonts w:ascii="Arial Narrow" w:hAnsi="Arial Narrow" w:cs="Arial"/>
          <w:b/>
          <w:i/>
        </w:rPr>
        <w:t>tithes</w:t>
      </w:r>
      <w:r w:rsidRPr="000241E4">
        <w:rPr>
          <w:rFonts w:ascii="Arial Narrow" w:hAnsi="Arial Narrow" w:cs="Arial"/>
          <w:b/>
          <w:i/>
          <w:lang w:val="ru-RU"/>
        </w:rPr>
        <w:t>:</w:t>
      </w:r>
    </w:p>
    <w:p w14:paraId="190DCDC9" w14:textId="77777777" w:rsidR="00243C53" w:rsidRPr="00555C6B" w:rsidRDefault="00243C53" w:rsidP="00243C53">
      <w:pPr>
        <w:tabs>
          <w:tab w:val="left" w:pos="720"/>
          <w:tab w:val="left" w:pos="1440"/>
          <w:tab w:val="left" w:pos="2160"/>
          <w:tab w:val="right" w:pos="8640"/>
        </w:tabs>
        <w:jc w:val="both"/>
        <w:rPr>
          <w:rFonts w:ascii="Arial" w:hAnsi="Arial" w:cs="Arial"/>
          <w:lang w:val="ru-RU"/>
        </w:rPr>
      </w:pPr>
    </w:p>
    <w:p w14:paraId="3CD06D65" w14:textId="2CD2E1E3" w:rsidR="00805FEE" w:rsidRPr="000241E4" w:rsidRDefault="00805FEE" w:rsidP="00805FEE">
      <w:pPr>
        <w:jc w:val="both"/>
        <w:rPr>
          <w:rFonts w:ascii="Arial" w:hAnsi="Arial" w:cs="Arial"/>
          <w:i/>
          <w:iCs/>
          <w:color w:val="FF0000"/>
        </w:rPr>
      </w:pPr>
      <w:r w:rsidRPr="007D1DB8">
        <w:rPr>
          <w:rFonts w:ascii="Arial" w:hAnsi="Arial" w:cs="Arial"/>
          <w:i/>
          <w:iCs/>
          <w:color w:val="FF0000"/>
          <w:lang w:val="ru-RU"/>
        </w:rPr>
        <w:t xml:space="preserve">*Имея веру и добрую совесть, которую некоторые отвергнув, потерпели кораблекрушение в </w:t>
      </w:r>
      <w:r w:rsidR="00BC19D6" w:rsidRPr="007D1DB8">
        <w:rPr>
          <w:rFonts w:ascii="Arial" w:hAnsi="Arial" w:cs="Arial"/>
          <w:i/>
          <w:iCs/>
          <w:color w:val="FF0000"/>
          <w:lang w:val="ru-RU"/>
        </w:rPr>
        <w:t>вере (</w:t>
      </w:r>
      <w:r w:rsidRPr="007D1DB8">
        <w:rPr>
          <w:rFonts w:ascii="Arial" w:hAnsi="Arial" w:cs="Arial"/>
          <w:i/>
          <w:iCs/>
          <w:color w:val="FF0000"/>
          <w:u w:val="single"/>
          <w:lang w:val="ru-RU"/>
        </w:rPr>
        <w:t>1. Тим</w:t>
      </w:r>
      <w:r w:rsidRPr="000241E4">
        <w:rPr>
          <w:rFonts w:ascii="Arial" w:hAnsi="Arial" w:cs="Arial"/>
          <w:i/>
          <w:iCs/>
          <w:color w:val="FF0000"/>
          <w:u w:val="single"/>
        </w:rPr>
        <w:t>.1:19</w:t>
      </w:r>
      <w:r w:rsidRPr="000241E4">
        <w:rPr>
          <w:rFonts w:ascii="Arial" w:hAnsi="Arial" w:cs="Arial"/>
          <w:i/>
          <w:iCs/>
          <w:color w:val="FF0000"/>
        </w:rPr>
        <w:t>).</w:t>
      </w:r>
    </w:p>
    <w:p w14:paraId="3130892C" w14:textId="2E0B304E" w:rsidR="007D1DB8" w:rsidRPr="000241E4" w:rsidRDefault="007D1DB8" w:rsidP="00805FEE">
      <w:pPr>
        <w:jc w:val="both"/>
        <w:rPr>
          <w:rFonts w:ascii="Arial" w:hAnsi="Arial" w:cs="Arial"/>
          <w:i/>
          <w:iCs/>
          <w:color w:val="FF0000"/>
        </w:rPr>
      </w:pPr>
    </w:p>
    <w:p w14:paraId="7E48F992" w14:textId="0A4CD202" w:rsidR="007D1DB8" w:rsidRPr="007D1DB8" w:rsidRDefault="007D1DB8" w:rsidP="00805FEE">
      <w:pPr>
        <w:jc w:val="both"/>
        <w:rPr>
          <w:rFonts w:ascii="Arial" w:hAnsi="Arial" w:cs="Arial"/>
          <w:b/>
          <w:bCs/>
          <w:i/>
          <w:iCs/>
          <w:color w:val="FF0000"/>
          <w:u w:val="single"/>
        </w:rPr>
      </w:pPr>
      <w:r w:rsidRPr="007D1DB8">
        <w:rPr>
          <w:rFonts w:ascii="Arial" w:hAnsi="Arial" w:cs="Arial"/>
          <w:b/>
          <w:bCs/>
          <w:i/>
          <w:iCs/>
          <w:color w:val="FF0000"/>
        </w:rPr>
        <w:t>having faith and a good conscience, which some having rejected, concerning the faith have suffered shipwreck, </w:t>
      </w:r>
      <w:r w:rsidRPr="007D1DB8">
        <w:rPr>
          <w:rFonts w:ascii="Arial" w:hAnsi="Arial" w:cs="Arial"/>
          <w:b/>
          <w:bCs/>
          <w:i/>
          <w:iCs/>
          <w:color w:val="FF0000"/>
          <w:u w:val="single"/>
        </w:rPr>
        <w:t>(1 Timothy 1:19).</w:t>
      </w:r>
    </w:p>
    <w:p w14:paraId="23019921" w14:textId="77777777" w:rsidR="00805FEE" w:rsidRPr="007D1DB8" w:rsidRDefault="00805FEE" w:rsidP="00805FEE">
      <w:pPr>
        <w:jc w:val="both"/>
        <w:rPr>
          <w:rFonts w:ascii="Arial" w:hAnsi="Arial" w:cs="Arial"/>
        </w:rPr>
      </w:pPr>
    </w:p>
    <w:p w14:paraId="0F5C4DE0" w14:textId="74F50075" w:rsidR="00805FEE" w:rsidRDefault="00805FEE" w:rsidP="00805FEE">
      <w:pPr>
        <w:jc w:val="both"/>
        <w:rPr>
          <w:rFonts w:ascii="Arial" w:hAnsi="Arial" w:cs="Arial"/>
          <w:lang w:val="ru-RU"/>
        </w:rPr>
      </w:pPr>
      <w:r w:rsidRPr="00555C6B">
        <w:rPr>
          <w:rFonts w:ascii="Arial" w:hAnsi="Arial" w:cs="Arial"/>
          <w:lang w:val="ru-RU"/>
        </w:rPr>
        <w:t>Причина, по которой наша вера поставлена в зависимость от нашей доброй совести состоит в том, что плодотворное сотрудничество нашей веры с верой Божией призвано функционировать, протекать и контролироваться не в области наших эмоций или наших чувств, а в области нашего духа.</w:t>
      </w:r>
    </w:p>
    <w:p w14:paraId="761F724D" w14:textId="2F70E018" w:rsidR="007D1DB8" w:rsidRDefault="007D1DB8" w:rsidP="00805FEE">
      <w:pPr>
        <w:jc w:val="both"/>
        <w:rPr>
          <w:rFonts w:ascii="Arial" w:hAnsi="Arial" w:cs="Arial"/>
          <w:lang w:val="ru-RU"/>
        </w:rPr>
      </w:pPr>
    </w:p>
    <w:p w14:paraId="1851D6C2" w14:textId="06380097" w:rsidR="007D1DB8" w:rsidRPr="007D1DB8" w:rsidRDefault="007D1DB8" w:rsidP="00805FEE">
      <w:pPr>
        <w:jc w:val="both"/>
        <w:rPr>
          <w:rFonts w:ascii="Arial" w:hAnsi="Arial" w:cs="Arial"/>
          <w:b/>
          <w:bCs/>
          <w:i/>
          <w:iCs/>
        </w:rPr>
      </w:pPr>
      <w:r w:rsidRPr="007D1DB8">
        <w:rPr>
          <w:rFonts w:ascii="Arial" w:hAnsi="Arial" w:cs="Arial"/>
          <w:b/>
          <w:bCs/>
          <w:i/>
          <w:iCs/>
        </w:rPr>
        <w:t>The reason why our faith is made dependent on our good conscience is that the fruitful cooperation of our faith with the faith of God is called to function, flow and be controlled not in the realm of our emotions or our feelings, but in the realm of our spirit.</w:t>
      </w:r>
    </w:p>
    <w:p w14:paraId="63243768" w14:textId="77777777" w:rsidR="00805FEE" w:rsidRPr="007D1DB8" w:rsidRDefault="00805FEE" w:rsidP="00805FEE">
      <w:pPr>
        <w:jc w:val="both"/>
        <w:rPr>
          <w:rFonts w:ascii="Arial" w:hAnsi="Arial" w:cs="Arial"/>
        </w:rPr>
      </w:pPr>
    </w:p>
    <w:p w14:paraId="7F6E70FC" w14:textId="2AA7D193" w:rsidR="00805FEE" w:rsidRDefault="00805FEE" w:rsidP="00805FEE">
      <w:pPr>
        <w:jc w:val="both"/>
        <w:rPr>
          <w:rFonts w:ascii="Arial" w:hAnsi="Arial" w:cs="Arial"/>
          <w:lang w:val="ru-RU"/>
        </w:rPr>
      </w:pPr>
      <w:r w:rsidRPr="00555C6B">
        <w:rPr>
          <w:rFonts w:ascii="Arial" w:hAnsi="Arial" w:cs="Arial"/>
          <w:lang w:val="ru-RU"/>
        </w:rPr>
        <w:t>А это означает, что корабль нашей веры может преодолевать противные ветры и штормы наших плотских желаний при одном условии – когда наши желания, связанные и возбуждаемые нашими чувствами и эмоциями будут поставлены в зависимость от нашего послушания заповедям Божиим.</w:t>
      </w:r>
    </w:p>
    <w:p w14:paraId="031FB31F" w14:textId="72276102" w:rsidR="007D1DB8" w:rsidRDefault="007D1DB8" w:rsidP="00805FEE">
      <w:pPr>
        <w:jc w:val="both"/>
        <w:rPr>
          <w:rFonts w:ascii="Arial" w:hAnsi="Arial" w:cs="Arial"/>
          <w:lang w:val="ru-RU"/>
        </w:rPr>
      </w:pPr>
    </w:p>
    <w:p w14:paraId="6BC18522" w14:textId="014569BE" w:rsidR="007D1DB8" w:rsidRPr="007D1DB8" w:rsidRDefault="007D1DB8" w:rsidP="00805FEE">
      <w:pPr>
        <w:jc w:val="both"/>
        <w:rPr>
          <w:rFonts w:ascii="Arial" w:hAnsi="Arial" w:cs="Arial"/>
          <w:b/>
          <w:bCs/>
          <w:i/>
          <w:iCs/>
        </w:rPr>
      </w:pPr>
      <w:r w:rsidRPr="007D1DB8">
        <w:rPr>
          <w:rFonts w:ascii="Arial" w:hAnsi="Arial" w:cs="Arial"/>
          <w:b/>
          <w:bCs/>
          <w:i/>
          <w:iCs/>
        </w:rPr>
        <w:t>And this means that the ship of our faith can overcome the opposite winds and storms of our carnal desires on one condition - when our desires, connected and excited by our feelings and emotions, will be made dependent on our obedience to the commandments of God.</w:t>
      </w:r>
    </w:p>
    <w:p w14:paraId="4AF17C71" w14:textId="77777777" w:rsidR="00805FEE" w:rsidRPr="007D1DB8" w:rsidRDefault="00805FEE" w:rsidP="00805FEE">
      <w:pPr>
        <w:jc w:val="both"/>
        <w:rPr>
          <w:rFonts w:ascii="Arial" w:hAnsi="Arial" w:cs="Arial"/>
        </w:rPr>
      </w:pPr>
    </w:p>
    <w:p w14:paraId="2D3FCF7F" w14:textId="37C07037" w:rsidR="00805FEE" w:rsidRDefault="00805FEE" w:rsidP="00805FEE">
      <w:pPr>
        <w:jc w:val="both"/>
        <w:rPr>
          <w:rFonts w:ascii="Arial" w:hAnsi="Arial" w:cs="Arial"/>
          <w:lang w:val="ru-RU"/>
        </w:rPr>
      </w:pPr>
      <w:r w:rsidRPr="00555C6B">
        <w:rPr>
          <w:rFonts w:ascii="Arial" w:hAnsi="Arial" w:cs="Arial"/>
          <w:lang w:val="ru-RU"/>
        </w:rPr>
        <w:t>Поэтому, в возможной победе и в возможном поражении в борьбе с врагами нашей веры и нашей совести, следует никогда не сбрасывать со счёта, и никогда не забывать одну непреложную закономерность, а именно то, что:</w:t>
      </w:r>
    </w:p>
    <w:p w14:paraId="6C9DB802" w14:textId="79A9103F" w:rsidR="007D1DB8" w:rsidRDefault="007D1DB8" w:rsidP="00805FEE">
      <w:pPr>
        <w:jc w:val="both"/>
        <w:rPr>
          <w:rFonts w:ascii="Arial" w:hAnsi="Arial" w:cs="Arial"/>
          <w:lang w:val="ru-RU"/>
        </w:rPr>
      </w:pPr>
    </w:p>
    <w:p w14:paraId="65E133E6" w14:textId="76F68095" w:rsidR="007D1DB8" w:rsidRPr="007D1DB8" w:rsidRDefault="007D1DB8" w:rsidP="00805FEE">
      <w:pPr>
        <w:jc w:val="both"/>
        <w:rPr>
          <w:rFonts w:ascii="Arial" w:hAnsi="Arial" w:cs="Arial"/>
          <w:b/>
          <w:bCs/>
          <w:i/>
          <w:iCs/>
        </w:rPr>
      </w:pPr>
      <w:r w:rsidRPr="007D1DB8">
        <w:rPr>
          <w:rFonts w:ascii="Arial" w:hAnsi="Arial" w:cs="Arial"/>
          <w:b/>
          <w:bCs/>
          <w:i/>
          <w:iCs/>
        </w:rPr>
        <w:t>Therefore, in a possible victory and in a possible defeat in the fight against the enemies of our faith and our conscience, we should never discount and never forget one immutable pattern, namely, that:</w:t>
      </w:r>
    </w:p>
    <w:p w14:paraId="040809D1" w14:textId="77777777" w:rsidR="00805FEE" w:rsidRPr="007D1DB8" w:rsidRDefault="00805FEE" w:rsidP="00805FEE">
      <w:pPr>
        <w:jc w:val="both"/>
        <w:rPr>
          <w:rFonts w:ascii="Arial" w:hAnsi="Arial" w:cs="Arial"/>
        </w:rPr>
      </w:pPr>
    </w:p>
    <w:p w14:paraId="436D3FC3" w14:textId="77777777" w:rsidR="00805FEE" w:rsidRPr="00555C6B" w:rsidRDefault="00805FEE" w:rsidP="00805FEE">
      <w:pPr>
        <w:jc w:val="both"/>
        <w:rPr>
          <w:rFonts w:ascii="Arial" w:hAnsi="Arial" w:cs="Arial"/>
          <w:lang w:val="ru-RU"/>
        </w:rPr>
      </w:pPr>
      <w:r w:rsidRPr="00555C6B">
        <w:rPr>
          <w:rFonts w:ascii="Arial" w:hAnsi="Arial" w:cs="Arial"/>
          <w:lang w:val="ru-RU"/>
        </w:rPr>
        <w:t>Кораблекрушение нашей веры – это добровольное и совместное сотрудничество нашей совести с врагами нашей веры.</w:t>
      </w:r>
    </w:p>
    <w:p w14:paraId="5133F574" w14:textId="68E27E1E" w:rsidR="00805FEE" w:rsidRDefault="00805FEE" w:rsidP="00805FEE">
      <w:pPr>
        <w:jc w:val="both"/>
        <w:rPr>
          <w:rFonts w:ascii="Arial" w:hAnsi="Arial" w:cs="Arial"/>
          <w:lang w:val="ru-RU"/>
        </w:rPr>
      </w:pPr>
    </w:p>
    <w:p w14:paraId="540D3883" w14:textId="6795D034" w:rsidR="007D1DB8" w:rsidRPr="007D1DB8" w:rsidRDefault="007D1DB8" w:rsidP="00805FEE">
      <w:pPr>
        <w:jc w:val="both"/>
        <w:rPr>
          <w:rFonts w:ascii="Arial" w:hAnsi="Arial" w:cs="Arial"/>
          <w:b/>
          <w:bCs/>
          <w:i/>
          <w:iCs/>
        </w:rPr>
      </w:pPr>
      <w:r w:rsidRPr="007D1DB8">
        <w:rPr>
          <w:rFonts w:ascii="Arial" w:hAnsi="Arial" w:cs="Arial"/>
          <w:b/>
          <w:bCs/>
          <w:i/>
          <w:iCs/>
        </w:rPr>
        <w:t>The shipwreck of our faith is the voluntary and joint cooperation of our conscience with the enemies of our faith.</w:t>
      </w:r>
    </w:p>
    <w:p w14:paraId="527482A8" w14:textId="77777777" w:rsidR="007D1DB8" w:rsidRPr="007D1DB8" w:rsidRDefault="007D1DB8" w:rsidP="00805FEE">
      <w:pPr>
        <w:jc w:val="both"/>
        <w:rPr>
          <w:rFonts w:ascii="Arial" w:hAnsi="Arial" w:cs="Arial"/>
        </w:rPr>
      </w:pPr>
    </w:p>
    <w:p w14:paraId="515C4645" w14:textId="728CA8F5" w:rsidR="00805FEE" w:rsidRDefault="00805FEE" w:rsidP="00805FEE">
      <w:pPr>
        <w:jc w:val="both"/>
        <w:rPr>
          <w:rFonts w:ascii="Arial" w:hAnsi="Arial" w:cs="Arial"/>
          <w:lang w:val="ru-RU"/>
        </w:rPr>
      </w:pPr>
      <w:r w:rsidRPr="00555C6B">
        <w:rPr>
          <w:rFonts w:ascii="Arial" w:hAnsi="Arial" w:cs="Arial"/>
          <w:lang w:val="ru-RU"/>
        </w:rPr>
        <w:t>В то время, как победа над врагами нашей веры и нашей совести – это добровольное и совместное сотрудничество нашей веры с верой Божией, выраженное в нашем послушании Словам Бога.</w:t>
      </w:r>
    </w:p>
    <w:p w14:paraId="193ABCF6" w14:textId="7D6FE9E1" w:rsidR="007D1DB8" w:rsidRDefault="007D1DB8" w:rsidP="00805FEE">
      <w:pPr>
        <w:jc w:val="both"/>
        <w:rPr>
          <w:rFonts w:ascii="Arial" w:hAnsi="Arial" w:cs="Arial"/>
          <w:lang w:val="ru-RU"/>
        </w:rPr>
      </w:pPr>
    </w:p>
    <w:p w14:paraId="496C45A3" w14:textId="200954D9" w:rsidR="007D1DB8" w:rsidRPr="007D1DB8" w:rsidRDefault="007D1DB8" w:rsidP="00805FEE">
      <w:pPr>
        <w:jc w:val="both"/>
        <w:rPr>
          <w:rFonts w:ascii="Arial" w:hAnsi="Arial" w:cs="Arial"/>
          <w:b/>
          <w:bCs/>
          <w:i/>
          <w:iCs/>
        </w:rPr>
      </w:pPr>
      <w:r w:rsidRPr="007D1DB8">
        <w:rPr>
          <w:rFonts w:ascii="Arial" w:hAnsi="Arial" w:cs="Arial"/>
          <w:b/>
          <w:bCs/>
          <w:i/>
          <w:iCs/>
        </w:rPr>
        <w:lastRenderedPageBreak/>
        <w:t>While the victory over the enemies of our faith and our conscience is a voluntary and joint cooperation of our faith with the faith of God, expressed in our obedience to the Words of God.</w:t>
      </w:r>
    </w:p>
    <w:p w14:paraId="5C00AAD1" w14:textId="77777777" w:rsidR="00805FEE" w:rsidRPr="007D1DB8" w:rsidRDefault="00805FEE" w:rsidP="00805FEE">
      <w:pPr>
        <w:tabs>
          <w:tab w:val="left" w:pos="720"/>
          <w:tab w:val="left" w:pos="1440"/>
          <w:tab w:val="left" w:pos="2160"/>
          <w:tab w:val="right" w:pos="8640"/>
        </w:tabs>
        <w:jc w:val="both"/>
        <w:rPr>
          <w:rFonts w:ascii="Arial" w:hAnsi="Arial" w:cs="Arial"/>
        </w:rPr>
      </w:pPr>
    </w:p>
    <w:p w14:paraId="20A60764" w14:textId="446848E9" w:rsidR="00805FEE" w:rsidRDefault="00805FEE" w:rsidP="00805FEE">
      <w:pPr>
        <w:tabs>
          <w:tab w:val="left" w:pos="720"/>
          <w:tab w:val="left" w:pos="1440"/>
          <w:tab w:val="left" w:pos="2160"/>
          <w:tab w:val="right" w:pos="8640"/>
        </w:tabs>
        <w:jc w:val="both"/>
        <w:rPr>
          <w:rFonts w:ascii="Arial" w:hAnsi="Arial" w:cs="Arial"/>
          <w:lang w:val="ru-RU"/>
        </w:rPr>
      </w:pPr>
      <w:r w:rsidRPr="00555C6B">
        <w:rPr>
          <w:rFonts w:ascii="Arial" w:hAnsi="Arial" w:cs="Arial"/>
          <w:lang w:val="ru-RU"/>
        </w:rPr>
        <w:t>Когда человек удерживает или направляет свои десятины по своему усмотрению то он, таким образом, отвергает имеющуюся у него веру и добрую совесть.</w:t>
      </w:r>
    </w:p>
    <w:p w14:paraId="6FC1F253" w14:textId="7E7A58A1" w:rsidR="007D1DB8" w:rsidRDefault="007D1DB8" w:rsidP="00805FEE">
      <w:pPr>
        <w:tabs>
          <w:tab w:val="left" w:pos="720"/>
          <w:tab w:val="left" w:pos="1440"/>
          <w:tab w:val="left" w:pos="2160"/>
          <w:tab w:val="right" w:pos="8640"/>
        </w:tabs>
        <w:jc w:val="both"/>
        <w:rPr>
          <w:rFonts w:ascii="Arial" w:hAnsi="Arial" w:cs="Arial"/>
          <w:lang w:val="ru-RU"/>
        </w:rPr>
      </w:pPr>
    </w:p>
    <w:p w14:paraId="36A709B5" w14:textId="276879A9" w:rsidR="007D1DB8" w:rsidRPr="007D1DB8" w:rsidRDefault="007D1DB8" w:rsidP="00805FEE">
      <w:pPr>
        <w:tabs>
          <w:tab w:val="left" w:pos="720"/>
          <w:tab w:val="left" w:pos="1440"/>
          <w:tab w:val="left" w:pos="2160"/>
          <w:tab w:val="right" w:pos="8640"/>
        </w:tabs>
        <w:jc w:val="both"/>
        <w:rPr>
          <w:rFonts w:ascii="Arial" w:hAnsi="Arial" w:cs="Arial"/>
          <w:b/>
          <w:bCs/>
          <w:i/>
          <w:iCs/>
        </w:rPr>
      </w:pPr>
      <w:r w:rsidRPr="007D1DB8">
        <w:rPr>
          <w:rFonts w:ascii="Arial" w:hAnsi="Arial" w:cs="Arial"/>
          <w:b/>
          <w:bCs/>
          <w:i/>
          <w:iCs/>
        </w:rPr>
        <w:t>When a person withholds or directs his tithes as he sees fit, he is thus rejecting his existing faith and good conscience.</w:t>
      </w:r>
    </w:p>
    <w:p w14:paraId="1C765DA6" w14:textId="77777777" w:rsidR="00805FEE" w:rsidRPr="007D1DB8" w:rsidRDefault="00805FEE" w:rsidP="00805FEE">
      <w:pPr>
        <w:jc w:val="both"/>
        <w:rPr>
          <w:rFonts w:ascii="Arial" w:hAnsi="Arial" w:cs="Arial"/>
        </w:rPr>
      </w:pPr>
    </w:p>
    <w:p w14:paraId="03F36660" w14:textId="6BDEECBB" w:rsidR="00805FEE" w:rsidRDefault="00805FEE" w:rsidP="00805FEE">
      <w:pPr>
        <w:jc w:val="both"/>
        <w:rPr>
          <w:rFonts w:ascii="Arial" w:hAnsi="Arial" w:cs="Arial"/>
          <w:lang w:val="ru-RU"/>
        </w:rPr>
      </w:pPr>
      <w:r w:rsidRPr="00555C6B">
        <w:rPr>
          <w:rFonts w:ascii="Arial" w:hAnsi="Arial" w:cs="Arial"/>
          <w:lang w:val="ru-RU"/>
        </w:rPr>
        <w:t xml:space="preserve">Согласно версии Стронга, слово </w:t>
      </w:r>
      <w:r w:rsidRPr="00555C6B">
        <w:rPr>
          <w:rFonts w:ascii="Arial" w:hAnsi="Arial" w:cs="Arial"/>
          <w:b/>
          <w:lang w:val="ru-RU"/>
        </w:rPr>
        <w:t>«отвергнуть»</w:t>
      </w:r>
      <w:r w:rsidRPr="00555C6B">
        <w:rPr>
          <w:rFonts w:ascii="Arial" w:hAnsi="Arial" w:cs="Arial"/>
          <w:lang w:val="ru-RU"/>
        </w:rPr>
        <w:t xml:space="preserve">, в применении данного контекста означает – </w:t>
      </w:r>
    </w:p>
    <w:p w14:paraId="622CB7CB" w14:textId="6893DC4E" w:rsidR="007D1DB8" w:rsidRDefault="007D1DB8" w:rsidP="00805FEE">
      <w:pPr>
        <w:jc w:val="both"/>
        <w:rPr>
          <w:rFonts w:ascii="Arial" w:hAnsi="Arial" w:cs="Arial"/>
          <w:lang w:val="ru-RU"/>
        </w:rPr>
      </w:pPr>
    </w:p>
    <w:p w14:paraId="0B779C51" w14:textId="0959516B" w:rsidR="007D1DB8" w:rsidRPr="007D1DB8" w:rsidRDefault="007D1DB8" w:rsidP="00805FEE">
      <w:pPr>
        <w:jc w:val="both"/>
        <w:rPr>
          <w:rFonts w:ascii="Arial" w:hAnsi="Arial" w:cs="Arial"/>
          <w:b/>
          <w:bCs/>
          <w:i/>
          <w:iCs/>
        </w:rPr>
      </w:pPr>
      <w:r w:rsidRPr="007D1DB8">
        <w:rPr>
          <w:rFonts w:ascii="Arial" w:hAnsi="Arial" w:cs="Arial"/>
          <w:b/>
          <w:bCs/>
          <w:i/>
          <w:iCs/>
        </w:rPr>
        <w:t>According to Strong's version, the word "reject" in this context means -</w:t>
      </w:r>
    </w:p>
    <w:p w14:paraId="2BAB25C7" w14:textId="77777777" w:rsidR="00805FEE" w:rsidRPr="007D1DB8" w:rsidRDefault="00805FEE" w:rsidP="00805FEE">
      <w:pPr>
        <w:jc w:val="both"/>
        <w:rPr>
          <w:rFonts w:ascii="Arial" w:hAnsi="Arial" w:cs="Arial"/>
        </w:rPr>
      </w:pPr>
    </w:p>
    <w:p w14:paraId="5FD4FFE9" w14:textId="77777777" w:rsidR="00805FEE" w:rsidRPr="00555C6B" w:rsidRDefault="00805FEE" w:rsidP="00805FEE">
      <w:pPr>
        <w:jc w:val="both"/>
        <w:rPr>
          <w:rFonts w:ascii="Arial" w:hAnsi="Arial" w:cs="Arial"/>
          <w:lang w:val="ru-RU"/>
        </w:rPr>
      </w:pPr>
      <w:r w:rsidRPr="00555C6B">
        <w:rPr>
          <w:rFonts w:ascii="Arial" w:hAnsi="Arial" w:cs="Arial"/>
          <w:lang w:val="ru-RU"/>
        </w:rPr>
        <w:t xml:space="preserve">Принимать решение не в пользу доброй совести; </w:t>
      </w:r>
    </w:p>
    <w:p w14:paraId="096A6577" w14:textId="77777777" w:rsidR="00805FEE" w:rsidRPr="00555C6B" w:rsidRDefault="00805FEE" w:rsidP="00805FEE">
      <w:pPr>
        <w:jc w:val="both"/>
        <w:rPr>
          <w:rFonts w:ascii="Arial" w:hAnsi="Arial" w:cs="Arial"/>
          <w:lang w:val="ru-RU"/>
        </w:rPr>
      </w:pPr>
      <w:r w:rsidRPr="00555C6B">
        <w:rPr>
          <w:rFonts w:ascii="Arial" w:hAnsi="Arial" w:cs="Arial"/>
          <w:lang w:val="ru-RU"/>
        </w:rPr>
        <w:t xml:space="preserve">Заменять главное чем-то второстепенным; </w:t>
      </w:r>
    </w:p>
    <w:p w14:paraId="51C33536" w14:textId="77777777" w:rsidR="00805FEE" w:rsidRPr="00555C6B" w:rsidRDefault="00805FEE" w:rsidP="00805FEE">
      <w:pPr>
        <w:jc w:val="both"/>
        <w:rPr>
          <w:rFonts w:ascii="Arial" w:hAnsi="Arial" w:cs="Arial"/>
          <w:lang w:val="ru-RU"/>
        </w:rPr>
      </w:pPr>
      <w:r w:rsidRPr="00555C6B">
        <w:rPr>
          <w:rFonts w:ascii="Arial" w:hAnsi="Arial" w:cs="Arial"/>
          <w:lang w:val="ru-RU"/>
        </w:rPr>
        <w:t xml:space="preserve">Вести нечистую торговлю; </w:t>
      </w:r>
    </w:p>
    <w:p w14:paraId="48DD2E2F" w14:textId="77777777" w:rsidR="00805FEE" w:rsidRPr="00555C6B" w:rsidRDefault="00805FEE" w:rsidP="00805FEE">
      <w:pPr>
        <w:jc w:val="both"/>
        <w:rPr>
          <w:rFonts w:ascii="Arial" w:hAnsi="Arial" w:cs="Arial"/>
          <w:lang w:val="ru-RU"/>
        </w:rPr>
      </w:pPr>
      <w:r w:rsidRPr="00555C6B">
        <w:rPr>
          <w:rFonts w:ascii="Arial" w:hAnsi="Arial" w:cs="Arial"/>
          <w:lang w:val="ru-RU"/>
        </w:rPr>
        <w:t xml:space="preserve">Продавать истину за то, что не насыщает; </w:t>
      </w:r>
    </w:p>
    <w:p w14:paraId="6841AB8C" w14:textId="77777777" w:rsidR="00805FEE" w:rsidRPr="00555C6B" w:rsidRDefault="00805FEE" w:rsidP="00805FEE">
      <w:pPr>
        <w:jc w:val="both"/>
        <w:rPr>
          <w:rFonts w:ascii="Arial" w:hAnsi="Arial" w:cs="Arial"/>
          <w:lang w:val="ru-RU"/>
        </w:rPr>
      </w:pPr>
      <w:r w:rsidRPr="00555C6B">
        <w:rPr>
          <w:rFonts w:ascii="Arial" w:hAnsi="Arial" w:cs="Arial"/>
          <w:lang w:val="ru-RU"/>
        </w:rPr>
        <w:t>Продаваться ради насыщения своей похоти;</w:t>
      </w:r>
    </w:p>
    <w:p w14:paraId="3A5EF7F8" w14:textId="77777777" w:rsidR="00805FEE" w:rsidRPr="00555C6B" w:rsidRDefault="00805FEE" w:rsidP="00805FEE">
      <w:pPr>
        <w:jc w:val="both"/>
        <w:rPr>
          <w:rFonts w:ascii="Arial" w:hAnsi="Arial" w:cs="Arial"/>
          <w:lang w:val="ru-RU"/>
        </w:rPr>
      </w:pPr>
      <w:r w:rsidRPr="00555C6B">
        <w:rPr>
          <w:rFonts w:ascii="Arial" w:hAnsi="Arial" w:cs="Arial"/>
          <w:lang w:val="ru-RU"/>
        </w:rPr>
        <w:t xml:space="preserve">Не обращать внимание на главное; </w:t>
      </w:r>
    </w:p>
    <w:p w14:paraId="37D8825A" w14:textId="77777777" w:rsidR="00DD13E0" w:rsidRPr="00555C6B" w:rsidRDefault="00805FEE" w:rsidP="00805FEE">
      <w:pPr>
        <w:jc w:val="both"/>
        <w:rPr>
          <w:rFonts w:ascii="Arial" w:hAnsi="Arial" w:cs="Arial"/>
          <w:lang w:val="ru-RU"/>
        </w:rPr>
      </w:pPr>
      <w:r w:rsidRPr="00555C6B">
        <w:rPr>
          <w:rFonts w:ascii="Arial" w:hAnsi="Arial" w:cs="Arial"/>
          <w:lang w:val="ru-RU"/>
        </w:rPr>
        <w:t xml:space="preserve">Отстранять из-за обиды; </w:t>
      </w:r>
    </w:p>
    <w:p w14:paraId="37B15E27" w14:textId="731ABF12" w:rsidR="00555C6B" w:rsidRDefault="00805FEE" w:rsidP="007D1DB8">
      <w:pPr>
        <w:jc w:val="both"/>
        <w:rPr>
          <w:rFonts w:ascii="Arial Narrow" w:hAnsi="Arial Narrow" w:cs="Arial"/>
          <w:b/>
          <w:i/>
          <w:lang w:val="ru-RU"/>
        </w:rPr>
      </w:pPr>
      <w:r w:rsidRPr="00555C6B">
        <w:rPr>
          <w:rFonts w:ascii="Arial" w:hAnsi="Arial" w:cs="Arial"/>
          <w:lang w:val="ru-RU"/>
        </w:rPr>
        <w:t>Отклонять из-за обогащения;</w:t>
      </w:r>
    </w:p>
    <w:p w14:paraId="6420FB84" w14:textId="605DD908" w:rsidR="007D1DB8" w:rsidRPr="007D1DB8" w:rsidRDefault="007D1DB8" w:rsidP="007D1DB8">
      <w:pPr>
        <w:jc w:val="both"/>
        <w:rPr>
          <w:rFonts w:ascii="Arial" w:hAnsi="Arial" w:cs="Arial"/>
          <w:b/>
          <w:i/>
          <w:lang w:val="ru-RU"/>
        </w:rPr>
      </w:pPr>
    </w:p>
    <w:p w14:paraId="55F1A752" w14:textId="77777777" w:rsidR="007D1DB8" w:rsidRPr="007D1DB8" w:rsidRDefault="007D1DB8" w:rsidP="007D1DB8">
      <w:pPr>
        <w:jc w:val="both"/>
        <w:rPr>
          <w:rFonts w:ascii="Arial" w:hAnsi="Arial" w:cs="Arial"/>
          <w:b/>
          <w:i/>
        </w:rPr>
      </w:pPr>
      <w:r w:rsidRPr="007D1DB8">
        <w:rPr>
          <w:rFonts w:ascii="Arial" w:hAnsi="Arial" w:cs="Arial"/>
          <w:b/>
          <w:i/>
        </w:rPr>
        <w:t xml:space="preserve">Make a decision not in favor of a good </w:t>
      </w:r>
      <w:proofErr w:type="gramStart"/>
      <w:r w:rsidRPr="007D1DB8">
        <w:rPr>
          <w:rFonts w:ascii="Arial" w:hAnsi="Arial" w:cs="Arial"/>
          <w:b/>
          <w:i/>
        </w:rPr>
        <w:t>conscience;</w:t>
      </w:r>
      <w:proofErr w:type="gramEnd"/>
    </w:p>
    <w:p w14:paraId="32ACE2C9" w14:textId="77777777" w:rsidR="007D1DB8" w:rsidRPr="007D1DB8" w:rsidRDefault="007D1DB8" w:rsidP="007D1DB8">
      <w:pPr>
        <w:jc w:val="both"/>
        <w:rPr>
          <w:rFonts w:ascii="Arial" w:hAnsi="Arial" w:cs="Arial"/>
          <w:b/>
          <w:i/>
        </w:rPr>
      </w:pPr>
      <w:r w:rsidRPr="007D1DB8">
        <w:rPr>
          <w:rFonts w:ascii="Arial" w:hAnsi="Arial" w:cs="Arial"/>
          <w:b/>
          <w:i/>
        </w:rPr>
        <w:t xml:space="preserve">Replace the main thing with something </w:t>
      </w:r>
      <w:proofErr w:type="gramStart"/>
      <w:r w:rsidRPr="007D1DB8">
        <w:rPr>
          <w:rFonts w:ascii="Arial" w:hAnsi="Arial" w:cs="Arial"/>
          <w:b/>
          <w:i/>
        </w:rPr>
        <w:t>secondary;</w:t>
      </w:r>
      <w:proofErr w:type="gramEnd"/>
    </w:p>
    <w:p w14:paraId="2D85055F" w14:textId="77777777" w:rsidR="007D1DB8" w:rsidRPr="007D1DB8" w:rsidRDefault="007D1DB8" w:rsidP="007D1DB8">
      <w:pPr>
        <w:jc w:val="both"/>
        <w:rPr>
          <w:rFonts w:ascii="Arial" w:hAnsi="Arial" w:cs="Arial"/>
          <w:b/>
          <w:i/>
        </w:rPr>
      </w:pPr>
      <w:r w:rsidRPr="007D1DB8">
        <w:rPr>
          <w:rFonts w:ascii="Arial" w:hAnsi="Arial" w:cs="Arial"/>
          <w:b/>
          <w:i/>
        </w:rPr>
        <w:t xml:space="preserve">Carry on an unclean </w:t>
      </w:r>
      <w:proofErr w:type="gramStart"/>
      <w:r w:rsidRPr="007D1DB8">
        <w:rPr>
          <w:rFonts w:ascii="Arial" w:hAnsi="Arial" w:cs="Arial"/>
          <w:b/>
          <w:i/>
        </w:rPr>
        <w:t>trade;</w:t>
      </w:r>
      <w:proofErr w:type="gramEnd"/>
    </w:p>
    <w:p w14:paraId="632BEADF" w14:textId="77777777" w:rsidR="007D1DB8" w:rsidRPr="007D1DB8" w:rsidRDefault="007D1DB8" w:rsidP="007D1DB8">
      <w:pPr>
        <w:jc w:val="both"/>
        <w:rPr>
          <w:rFonts w:ascii="Arial" w:hAnsi="Arial" w:cs="Arial"/>
          <w:b/>
          <w:i/>
        </w:rPr>
      </w:pPr>
      <w:r w:rsidRPr="007D1DB8">
        <w:rPr>
          <w:rFonts w:ascii="Arial" w:hAnsi="Arial" w:cs="Arial"/>
          <w:b/>
          <w:i/>
        </w:rPr>
        <w:t xml:space="preserve">Selling the truth for something that does not </w:t>
      </w:r>
      <w:proofErr w:type="gramStart"/>
      <w:r w:rsidRPr="007D1DB8">
        <w:rPr>
          <w:rFonts w:ascii="Arial" w:hAnsi="Arial" w:cs="Arial"/>
          <w:b/>
          <w:i/>
        </w:rPr>
        <w:t>satisfy;</w:t>
      </w:r>
      <w:proofErr w:type="gramEnd"/>
    </w:p>
    <w:p w14:paraId="26DE534A" w14:textId="77777777" w:rsidR="007D1DB8" w:rsidRPr="007D1DB8" w:rsidRDefault="007D1DB8" w:rsidP="007D1DB8">
      <w:pPr>
        <w:jc w:val="both"/>
        <w:rPr>
          <w:rFonts w:ascii="Arial" w:hAnsi="Arial" w:cs="Arial"/>
          <w:b/>
          <w:i/>
        </w:rPr>
      </w:pPr>
      <w:r w:rsidRPr="007D1DB8">
        <w:rPr>
          <w:rFonts w:ascii="Arial" w:hAnsi="Arial" w:cs="Arial"/>
          <w:b/>
          <w:i/>
        </w:rPr>
        <w:t xml:space="preserve">Selling out to satisfy your </w:t>
      </w:r>
      <w:proofErr w:type="gramStart"/>
      <w:r w:rsidRPr="007D1DB8">
        <w:rPr>
          <w:rFonts w:ascii="Arial" w:hAnsi="Arial" w:cs="Arial"/>
          <w:b/>
          <w:i/>
        </w:rPr>
        <w:t>lust;</w:t>
      </w:r>
      <w:proofErr w:type="gramEnd"/>
    </w:p>
    <w:p w14:paraId="3A2E1566" w14:textId="434059B1" w:rsidR="007D1DB8" w:rsidRPr="007D1DB8" w:rsidRDefault="007D1DB8" w:rsidP="007D1DB8">
      <w:pPr>
        <w:jc w:val="both"/>
        <w:rPr>
          <w:rFonts w:ascii="Arial" w:hAnsi="Arial" w:cs="Arial"/>
          <w:b/>
          <w:i/>
        </w:rPr>
      </w:pPr>
      <w:r>
        <w:rPr>
          <w:rFonts w:ascii="Arial" w:hAnsi="Arial" w:cs="Arial"/>
          <w:b/>
          <w:i/>
        </w:rPr>
        <w:t>Not</w:t>
      </w:r>
      <w:r w:rsidRPr="007D1DB8">
        <w:rPr>
          <w:rFonts w:ascii="Arial" w:hAnsi="Arial" w:cs="Arial"/>
          <w:b/>
          <w:i/>
        </w:rPr>
        <w:t xml:space="preserve"> pay attention to the main </w:t>
      </w:r>
      <w:proofErr w:type="gramStart"/>
      <w:r w:rsidRPr="007D1DB8">
        <w:rPr>
          <w:rFonts w:ascii="Arial" w:hAnsi="Arial" w:cs="Arial"/>
          <w:b/>
          <w:i/>
        </w:rPr>
        <w:t>thing;</w:t>
      </w:r>
      <w:proofErr w:type="gramEnd"/>
    </w:p>
    <w:p w14:paraId="14F7C9E4" w14:textId="77777777" w:rsidR="007D1DB8" w:rsidRPr="007D1DB8" w:rsidRDefault="007D1DB8" w:rsidP="007D1DB8">
      <w:pPr>
        <w:jc w:val="both"/>
        <w:rPr>
          <w:rFonts w:ascii="Arial" w:hAnsi="Arial" w:cs="Arial"/>
          <w:b/>
          <w:i/>
        </w:rPr>
      </w:pPr>
      <w:r w:rsidRPr="007D1DB8">
        <w:rPr>
          <w:rFonts w:ascii="Arial" w:hAnsi="Arial" w:cs="Arial"/>
          <w:b/>
          <w:i/>
        </w:rPr>
        <w:t xml:space="preserve">Suspend due to </w:t>
      </w:r>
      <w:proofErr w:type="gramStart"/>
      <w:r w:rsidRPr="007D1DB8">
        <w:rPr>
          <w:rFonts w:ascii="Arial" w:hAnsi="Arial" w:cs="Arial"/>
          <w:b/>
          <w:i/>
        </w:rPr>
        <w:t>resentment;</w:t>
      </w:r>
      <w:proofErr w:type="gramEnd"/>
    </w:p>
    <w:p w14:paraId="0B5BFF32" w14:textId="0108EF85" w:rsidR="007D1DB8" w:rsidRPr="007D1DB8" w:rsidRDefault="007D1DB8" w:rsidP="007D1DB8">
      <w:pPr>
        <w:jc w:val="both"/>
        <w:rPr>
          <w:rFonts w:ascii="Arial" w:hAnsi="Arial" w:cs="Arial"/>
          <w:b/>
          <w:i/>
        </w:rPr>
      </w:pPr>
      <w:r w:rsidRPr="007D1DB8">
        <w:rPr>
          <w:rFonts w:ascii="Arial" w:hAnsi="Arial" w:cs="Arial"/>
          <w:b/>
          <w:i/>
        </w:rPr>
        <w:t xml:space="preserve">Reject due to </w:t>
      </w:r>
      <w:proofErr w:type="gramStart"/>
      <w:r w:rsidRPr="007D1DB8">
        <w:rPr>
          <w:rFonts w:ascii="Arial" w:hAnsi="Arial" w:cs="Arial"/>
          <w:b/>
          <w:i/>
        </w:rPr>
        <w:t>enrichment;</w:t>
      </w:r>
      <w:proofErr w:type="gramEnd"/>
    </w:p>
    <w:p w14:paraId="0351B468" w14:textId="77777777" w:rsidR="00555C6B" w:rsidRPr="007D1DB8" w:rsidRDefault="00555C6B" w:rsidP="00243C53">
      <w:pPr>
        <w:ind w:left="-630"/>
        <w:jc w:val="right"/>
        <w:rPr>
          <w:rFonts w:ascii="Arial Narrow" w:hAnsi="Arial Narrow" w:cs="Arial"/>
          <w:b/>
          <w:i/>
        </w:rPr>
      </w:pPr>
    </w:p>
    <w:p w14:paraId="5FB95499" w14:textId="77777777" w:rsidR="00555C6B" w:rsidRPr="007D1DB8" w:rsidRDefault="00555C6B" w:rsidP="00243C53">
      <w:pPr>
        <w:ind w:left="-630"/>
        <w:jc w:val="right"/>
        <w:rPr>
          <w:rFonts w:ascii="Arial Narrow" w:hAnsi="Arial Narrow" w:cs="Arial"/>
          <w:b/>
          <w:i/>
        </w:rPr>
      </w:pPr>
    </w:p>
    <w:p w14:paraId="713B1CBA" w14:textId="77777777" w:rsidR="00555C6B" w:rsidRPr="007D1DB8" w:rsidRDefault="00555C6B" w:rsidP="00243C53">
      <w:pPr>
        <w:ind w:left="-630"/>
        <w:jc w:val="right"/>
        <w:rPr>
          <w:rFonts w:ascii="Arial Narrow" w:hAnsi="Arial Narrow" w:cs="Arial"/>
          <w:b/>
          <w:i/>
        </w:rPr>
      </w:pPr>
    </w:p>
    <w:p w14:paraId="77DF4BEF" w14:textId="16BDA57C" w:rsidR="00555C6B" w:rsidRDefault="00555C6B" w:rsidP="007D1DB8">
      <w:pPr>
        <w:ind w:left="-630"/>
        <w:jc w:val="center"/>
        <w:rPr>
          <w:rFonts w:ascii="Arial Narrow" w:hAnsi="Arial Narrow" w:cs="Arial"/>
          <w:b/>
          <w:i/>
        </w:rPr>
      </w:pPr>
    </w:p>
    <w:p w14:paraId="048232C8" w14:textId="11E2E6FE" w:rsidR="007D1DB8" w:rsidRDefault="007D1DB8" w:rsidP="007D1DB8">
      <w:pPr>
        <w:ind w:left="-630"/>
        <w:jc w:val="center"/>
        <w:rPr>
          <w:rFonts w:ascii="Arial Narrow" w:hAnsi="Arial Narrow" w:cs="Arial"/>
          <w:b/>
          <w:i/>
        </w:rPr>
      </w:pPr>
    </w:p>
    <w:p w14:paraId="48C46AED" w14:textId="3246D8F8" w:rsidR="007D1DB8" w:rsidRDefault="007D1DB8" w:rsidP="007D1DB8">
      <w:pPr>
        <w:ind w:left="-630"/>
        <w:jc w:val="center"/>
        <w:rPr>
          <w:rFonts w:ascii="Arial Narrow" w:hAnsi="Arial Narrow" w:cs="Arial"/>
          <w:b/>
          <w:i/>
        </w:rPr>
      </w:pPr>
    </w:p>
    <w:p w14:paraId="62FE77E3" w14:textId="574A187B" w:rsidR="007D1DB8" w:rsidRDefault="007D1DB8" w:rsidP="007D1DB8">
      <w:pPr>
        <w:ind w:left="-630"/>
        <w:jc w:val="center"/>
        <w:rPr>
          <w:rFonts w:ascii="Arial Narrow" w:hAnsi="Arial Narrow" w:cs="Arial"/>
          <w:b/>
          <w:i/>
        </w:rPr>
      </w:pPr>
    </w:p>
    <w:p w14:paraId="5099F86E" w14:textId="3DDC7452" w:rsidR="007D1DB8" w:rsidRDefault="007D1DB8" w:rsidP="007D1DB8">
      <w:pPr>
        <w:ind w:left="-630"/>
        <w:jc w:val="center"/>
        <w:rPr>
          <w:rFonts w:ascii="Arial Narrow" w:hAnsi="Arial Narrow" w:cs="Arial"/>
          <w:b/>
          <w:i/>
        </w:rPr>
      </w:pPr>
    </w:p>
    <w:p w14:paraId="4D6737E5" w14:textId="0BD81852" w:rsidR="007D1DB8" w:rsidRDefault="007D1DB8" w:rsidP="007D1DB8">
      <w:pPr>
        <w:ind w:left="-630"/>
        <w:jc w:val="center"/>
        <w:rPr>
          <w:rFonts w:ascii="Arial Narrow" w:hAnsi="Arial Narrow" w:cs="Arial"/>
          <w:b/>
          <w:i/>
        </w:rPr>
      </w:pPr>
    </w:p>
    <w:bookmarkEnd w:id="0"/>
    <w:p w14:paraId="1F078913" w14:textId="3671778E" w:rsidR="00F91417" w:rsidRPr="000241E4" w:rsidRDefault="00F91417" w:rsidP="007D1DB8">
      <w:pPr>
        <w:jc w:val="both"/>
        <w:rPr>
          <w:rFonts w:ascii="Arial Narrow" w:hAnsi="Arial Narrow" w:cs="Arial"/>
          <w:b/>
          <w:i/>
        </w:rPr>
      </w:pPr>
    </w:p>
    <w:sectPr w:rsidR="00F91417" w:rsidRPr="000241E4" w:rsidSect="009F413E">
      <w:headerReference w:type="even" r:id="rId7"/>
      <w:headerReference w:type="default" r:id="rId8"/>
      <w:footerReference w:type="even" r:id="rId9"/>
      <w:footerReference w:type="default" r:id="rId10"/>
      <w:headerReference w:type="first" r:id="rId11"/>
      <w:footerReference w:type="first" r:id="rId12"/>
      <w:pgSz w:w="12240" w:h="15840"/>
      <w:pgMar w:top="1134" w:right="144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A5D0C" w14:textId="77777777" w:rsidR="00236D83" w:rsidRDefault="00236D83" w:rsidP="00D93A51">
      <w:r>
        <w:separator/>
      </w:r>
    </w:p>
  </w:endnote>
  <w:endnote w:type="continuationSeparator" w:id="0">
    <w:p w14:paraId="0A31C1E7" w14:textId="77777777" w:rsidR="00236D83" w:rsidRDefault="00236D83" w:rsidP="00D9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udriashov">
    <w:altName w:val="Calib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88631" w14:textId="77777777" w:rsidR="00D93A51" w:rsidRDefault="00D93A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65185"/>
      <w:docPartObj>
        <w:docPartGallery w:val="Page Numbers (Bottom of Page)"/>
        <w:docPartUnique/>
      </w:docPartObj>
    </w:sdtPr>
    <w:sdtContent>
      <w:sdt>
        <w:sdtPr>
          <w:id w:val="-1769616900"/>
          <w:docPartObj>
            <w:docPartGallery w:val="Page Numbers (Top of Page)"/>
            <w:docPartUnique/>
          </w:docPartObj>
        </w:sdtPr>
        <w:sdtContent>
          <w:p w14:paraId="2B4E88A7" w14:textId="07312310" w:rsidR="00D93A51" w:rsidRDefault="00D93A5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D39A99A" w14:textId="77777777" w:rsidR="00D93A51" w:rsidRDefault="00D93A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B60AA" w14:textId="77777777" w:rsidR="00D93A51" w:rsidRDefault="00D93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CBD34" w14:textId="77777777" w:rsidR="00236D83" w:rsidRDefault="00236D83" w:rsidP="00D93A51">
      <w:r>
        <w:separator/>
      </w:r>
    </w:p>
  </w:footnote>
  <w:footnote w:type="continuationSeparator" w:id="0">
    <w:p w14:paraId="6D261F3C" w14:textId="77777777" w:rsidR="00236D83" w:rsidRDefault="00236D83" w:rsidP="00D93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3909" w14:textId="77777777" w:rsidR="00D93A51" w:rsidRDefault="00D93A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22055" w14:textId="77777777" w:rsidR="00D93A51" w:rsidRDefault="00D93A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BF9DD" w14:textId="77777777" w:rsidR="00D93A51" w:rsidRDefault="00D93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F32E6"/>
    <w:multiLevelType w:val="hybridMultilevel"/>
    <w:tmpl w:val="3CCE0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6"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7460023">
    <w:abstractNumId w:val="6"/>
  </w:num>
  <w:num w:numId="2" w16cid:durableId="324474295">
    <w:abstractNumId w:val="18"/>
  </w:num>
  <w:num w:numId="3" w16cid:durableId="1407067983">
    <w:abstractNumId w:val="23"/>
  </w:num>
  <w:num w:numId="4" w16cid:durableId="935138659">
    <w:abstractNumId w:val="11"/>
  </w:num>
  <w:num w:numId="5" w16cid:durableId="431711061">
    <w:abstractNumId w:val="17"/>
  </w:num>
  <w:num w:numId="6" w16cid:durableId="1956019017">
    <w:abstractNumId w:val="5"/>
  </w:num>
  <w:num w:numId="7" w16cid:durableId="1664889514">
    <w:abstractNumId w:val="9"/>
  </w:num>
  <w:num w:numId="8" w16cid:durableId="1655718683">
    <w:abstractNumId w:val="15"/>
  </w:num>
  <w:num w:numId="9" w16cid:durableId="540673941">
    <w:abstractNumId w:val="2"/>
  </w:num>
  <w:num w:numId="10" w16cid:durableId="189073411">
    <w:abstractNumId w:val="21"/>
  </w:num>
  <w:num w:numId="11" w16cid:durableId="142359974">
    <w:abstractNumId w:val="19"/>
  </w:num>
  <w:num w:numId="12" w16cid:durableId="947390993">
    <w:abstractNumId w:val="8"/>
  </w:num>
  <w:num w:numId="13" w16cid:durableId="1778212793">
    <w:abstractNumId w:val="24"/>
  </w:num>
  <w:num w:numId="14" w16cid:durableId="375930395">
    <w:abstractNumId w:val="20"/>
  </w:num>
  <w:num w:numId="15" w16cid:durableId="1145393897">
    <w:abstractNumId w:val="1"/>
  </w:num>
  <w:num w:numId="16" w16cid:durableId="208036447">
    <w:abstractNumId w:val="12"/>
  </w:num>
  <w:num w:numId="17" w16cid:durableId="870415913">
    <w:abstractNumId w:val="22"/>
  </w:num>
  <w:num w:numId="18" w16cid:durableId="826281854">
    <w:abstractNumId w:val="4"/>
  </w:num>
  <w:num w:numId="19" w16cid:durableId="131406912">
    <w:abstractNumId w:val="10"/>
  </w:num>
  <w:num w:numId="20" w16cid:durableId="2086485329">
    <w:abstractNumId w:val="0"/>
  </w:num>
  <w:num w:numId="21" w16cid:durableId="229926136">
    <w:abstractNumId w:val="7"/>
  </w:num>
  <w:num w:numId="22" w16cid:durableId="1042288476">
    <w:abstractNumId w:val="14"/>
  </w:num>
  <w:num w:numId="23" w16cid:durableId="1985353043">
    <w:abstractNumId w:val="16"/>
  </w:num>
  <w:num w:numId="24" w16cid:durableId="1036278167">
    <w:abstractNumId w:val="3"/>
  </w:num>
  <w:num w:numId="25" w16cid:durableId="9871693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359"/>
    <w:rsid w:val="000241E4"/>
    <w:rsid w:val="00035ACB"/>
    <w:rsid w:val="00041AFF"/>
    <w:rsid w:val="000517B4"/>
    <w:rsid w:val="00057B2C"/>
    <w:rsid w:val="00064222"/>
    <w:rsid w:val="000646D1"/>
    <w:rsid w:val="000677F3"/>
    <w:rsid w:val="00081EEA"/>
    <w:rsid w:val="00082602"/>
    <w:rsid w:val="00092122"/>
    <w:rsid w:val="000C0869"/>
    <w:rsid w:val="000C0F33"/>
    <w:rsid w:val="000C5A79"/>
    <w:rsid w:val="000D2CD4"/>
    <w:rsid w:val="000D5748"/>
    <w:rsid w:val="000E2E65"/>
    <w:rsid w:val="000E3789"/>
    <w:rsid w:val="000E6446"/>
    <w:rsid w:val="000F234B"/>
    <w:rsid w:val="000F7630"/>
    <w:rsid w:val="00100DE7"/>
    <w:rsid w:val="00105A40"/>
    <w:rsid w:val="00110074"/>
    <w:rsid w:val="001126ED"/>
    <w:rsid w:val="0012343E"/>
    <w:rsid w:val="0012435D"/>
    <w:rsid w:val="00131FF5"/>
    <w:rsid w:val="0013417C"/>
    <w:rsid w:val="001415CB"/>
    <w:rsid w:val="00143C9B"/>
    <w:rsid w:val="00143CE7"/>
    <w:rsid w:val="00157DA9"/>
    <w:rsid w:val="001654D6"/>
    <w:rsid w:val="0017188A"/>
    <w:rsid w:val="00172675"/>
    <w:rsid w:val="00174974"/>
    <w:rsid w:val="001865A1"/>
    <w:rsid w:val="0019006E"/>
    <w:rsid w:val="00190B0D"/>
    <w:rsid w:val="00193E7F"/>
    <w:rsid w:val="001A0680"/>
    <w:rsid w:val="001A5A07"/>
    <w:rsid w:val="001C1A19"/>
    <w:rsid w:val="001C3B10"/>
    <w:rsid w:val="001C67C3"/>
    <w:rsid w:val="001D0952"/>
    <w:rsid w:val="001D5683"/>
    <w:rsid w:val="001E2C7A"/>
    <w:rsid w:val="001E3637"/>
    <w:rsid w:val="001E4BFC"/>
    <w:rsid w:val="001E61FC"/>
    <w:rsid w:val="001E7B42"/>
    <w:rsid w:val="001F1070"/>
    <w:rsid w:val="001F625C"/>
    <w:rsid w:val="001F64B6"/>
    <w:rsid w:val="001F6D40"/>
    <w:rsid w:val="0020507E"/>
    <w:rsid w:val="00207498"/>
    <w:rsid w:val="002125F9"/>
    <w:rsid w:val="00212748"/>
    <w:rsid w:val="002217C9"/>
    <w:rsid w:val="00222BFE"/>
    <w:rsid w:val="002233AD"/>
    <w:rsid w:val="00226801"/>
    <w:rsid w:val="00236D83"/>
    <w:rsid w:val="00240634"/>
    <w:rsid w:val="00243C53"/>
    <w:rsid w:val="002443F5"/>
    <w:rsid w:val="00250208"/>
    <w:rsid w:val="002503A4"/>
    <w:rsid w:val="00251929"/>
    <w:rsid w:val="00252DE2"/>
    <w:rsid w:val="00256D0D"/>
    <w:rsid w:val="00261CCE"/>
    <w:rsid w:val="00262A8C"/>
    <w:rsid w:val="00263E7A"/>
    <w:rsid w:val="00265441"/>
    <w:rsid w:val="0026727B"/>
    <w:rsid w:val="0027060E"/>
    <w:rsid w:val="002717A8"/>
    <w:rsid w:val="0027264B"/>
    <w:rsid w:val="00274844"/>
    <w:rsid w:val="0028270D"/>
    <w:rsid w:val="00283F4C"/>
    <w:rsid w:val="00286369"/>
    <w:rsid w:val="002912CA"/>
    <w:rsid w:val="002A1D17"/>
    <w:rsid w:val="002A33F9"/>
    <w:rsid w:val="002A6A96"/>
    <w:rsid w:val="002B4A78"/>
    <w:rsid w:val="002D7560"/>
    <w:rsid w:val="002E5390"/>
    <w:rsid w:val="002F375D"/>
    <w:rsid w:val="00310C34"/>
    <w:rsid w:val="00321248"/>
    <w:rsid w:val="0033095C"/>
    <w:rsid w:val="00332361"/>
    <w:rsid w:val="0034591D"/>
    <w:rsid w:val="00366084"/>
    <w:rsid w:val="00370E68"/>
    <w:rsid w:val="00374E5D"/>
    <w:rsid w:val="003836A5"/>
    <w:rsid w:val="00384D74"/>
    <w:rsid w:val="00391176"/>
    <w:rsid w:val="00391271"/>
    <w:rsid w:val="00392458"/>
    <w:rsid w:val="00394DD6"/>
    <w:rsid w:val="003A0EAC"/>
    <w:rsid w:val="003A4207"/>
    <w:rsid w:val="003A6FC5"/>
    <w:rsid w:val="003A7476"/>
    <w:rsid w:val="003B0476"/>
    <w:rsid w:val="003C2C61"/>
    <w:rsid w:val="003D33C8"/>
    <w:rsid w:val="00403B0E"/>
    <w:rsid w:val="0041175C"/>
    <w:rsid w:val="0041474F"/>
    <w:rsid w:val="0041797C"/>
    <w:rsid w:val="00422708"/>
    <w:rsid w:val="00424338"/>
    <w:rsid w:val="00426303"/>
    <w:rsid w:val="00432E37"/>
    <w:rsid w:val="00437873"/>
    <w:rsid w:val="00437F2C"/>
    <w:rsid w:val="00440C14"/>
    <w:rsid w:val="00440DC1"/>
    <w:rsid w:val="00450C77"/>
    <w:rsid w:val="004522EA"/>
    <w:rsid w:val="0045752D"/>
    <w:rsid w:val="004706F7"/>
    <w:rsid w:val="00475440"/>
    <w:rsid w:val="004857DB"/>
    <w:rsid w:val="00492115"/>
    <w:rsid w:val="004928A9"/>
    <w:rsid w:val="00495D6D"/>
    <w:rsid w:val="00497E46"/>
    <w:rsid w:val="004B39E0"/>
    <w:rsid w:val="004C0103"/>
    <w:rsid w:val="005019DB"/>
    <w:rsid w:val="00511426"/>
    <w:rsid w:val="00511BE2"/>
    <w:rsid w:val="005120D4"/>
    <w:rsid w:val="00530F20"/>
    <w:rsid w:val="005430E8"/>
    <w:rsid w:val="0054647F"/>
    <w:rsid w:val="00555C6B"/>
    <w:rsid w:val="00563121"/>
    <w:rsid w:val="005666BA"/>
    <w:rsid w:val="005711AC"/>
    <w:rsid w:val="00572A8E"/>
    <w:rsid w:val="00580FDF"/>
    <w:rsid w:val="00582FA1"/>
    <w:rsid w:val="00592F8A"/>
    <w:rsid w:val="005A22B1"/>
    <w:rsid w:val="005A62FE"/>
    <w:rsid w:val="005A76EA"/>
    <w:rsid w:val="005B48AC"/>
    <w:rsid w:val="005B7048"/>
    <w:rsid w:val="005C7EBB"/>
    <w:rsid w:val="005D23C0"/>
    <w:rsid w:val="005D3359"/>
    <w:rsid w:val="005E3CD6"/>
    <w:rsid w:val="005E50E1"/>
    <w:rsid w:val="005E55F0"/>
    <w:rsid w:val="005E5C28"/>
    <w:rsid w:val="005E6FD2"/>
    <w:rsid w:val="005F3A79"/>
    <w:rsid w:val="006037F8"/>
    <w:rsid w:val="006119DF"/>
    <w:rsid w:val="006156B2"/>
    <w:rsid w:val="00615F93"/>
    <w:rsid w:val="00620217"/>
    <w:rsid w:val="00623CE0"/>
    <w:rsid w:val="00625A82"/>
    <w:rsid w:val="00626496"/>
    <w:rsid w:val="00627B8C"/>
    <w:rsid w:val="00642910"/>
    <w:rsid w:val="00660D88"/>
    <w:rsid w:val="0067188A"/>
    <w:rsid w:val="0067197A"/>
    <w:rsid w:val="0067393D"/>
    <w:rsid w:val="006773E0"/>
    <w:rsid w:val="006915D2"/>
    <w:rsid w:val="00691E9C"/>
    <w:rsid w:val="006925C0"/>
    <w:rsid w:val="006962EB"/>
    <w:rsid w:val="006A19CB"/>
    <w:rsid w:val="006A3660"/>
    <w:rsid w:val="006B2816"/>
    <w:rsid w:val="006B47BF"/>
    <w:rsid w:val="006C4105"/>
    <w:rsid w:val="006C7875"/>
    <w:rsid w:val="006D0843"/>
    <w:rsid w:val="006D31FD"/>
    <w:rsid w:val="006D6E2E"/>
    <w:rsid w:val="006E3335"/>
    <w:rsid w:val="006E4920"/>
    <w:rsid w:val="006F5A18"/>
    <w:rsid w:val="006F789B"/>
    <w:rsid w:val="00706A77"/>
    <w:rsid w:val="007076DD"/>
    <w:rsid w:val="00711F6C"/>
    <w:rsid w:val="0071537E"/>
    <w:rsid w:val="0072045D"/>
    <w:rsid w:val="00723156"/>
    <w:rsid w:val="00723A9C"/>
    <w:rsid w:val="00733B98"/>
    <w:rsid w:val="00734E31"/>
    <w:rsid w:val="00744BFC"/>
    <w:rsid w:val="007572A9"/>
    <w:rsid w:val="00771579"/>
    <w:rsid w:val="00772F15"/>
    <w:rsid w:val="00773A5B"/>
    <w:rsid w:val="00776D59"/>
    <w:rsid w:val="0078476C"/>
    <w:rsid w:val="007849C6"/>
    <w:rsid w:val="00785AD4"/>
    <w:rsid w:val="00786B96"/>
    <w:rsid w:val="007A10A8"/>
    <w:rsid w:val="007A4E1B"/>
    <w:rsid w:val="007B4040"/>
    <w:rsid w:val="007B76D0"/>
    <w:rsid w:val="007C5771"/>
    <w:rsid w:val="007D1DB8"/>
    <w:rsid w:val="007D5393"/>
    <w:rsid w:val="007D7470"/>
    <w:rsid w:val="007D77EB"/>
    <w:rsid w:val="007E23A6"/>
    <w:rsid w:val="007E340B"/>
    <w:rsid w:val="007E3761"/>
    <w:rsid w:val="007F0AAB"/>
    <w:rsid w:val="007F1C42"/>
    <w:rsid w:val="00801FA8"/>
    <w:rsid w:val="00805FEE"/>
    <w:rsid w:val="0081004A"/>
    <w:rsid w:val="00814D43"/>
    <w:rsid w:val="0081545E"/>
    <w:rsid w:val="00815CBF"/>
    <w:rsid w:val="00816FEE"/>
    <w:rsid w:val="00817CF6"/>
    <w:rsid w:val="008421B9"/>
    <w:rsid w:val="008474CB"/>
    <w:rsid w:val="0085212B"/>
    <w:rsid w:val="008529B9"/>
    <w:rsid w:val="008616F0"/>
    <w:rsid w:val="0086750D"/>
    <w:rsid w:val="0087330D"/>
    <w:rsid w:val="0087726B"/>
    <w:rsid w:val="00884937"/>
    <w:rsid w:val="00891ECA"/>
    <w:rsid w:val="0089268E"/>
    <w:rsid w:val="008A005A"/>
    <w:rsid w:val="008A2C03"/>
    <w:rsid w:val="008A53E1"/>
    <w:rsid w:val="008A621D"/>
    <w:rsid w:val="008B43F2"/>
    <w:rsid w:val="008B558C"/>
    <w:rsid w:val="008B632A"/>
    <w:rsid w:val="008C2D48"/>
    <w:rsid w:val="008E2234"/>
    <w:rsid w:val="008E7806"/>
    <w:rsid w:val="008F1EA0"/>
    <w:rsid w:val="008F3BA0"/>
    <w:rsid w:val="009014B6"/>
    <w:rsid w:val="009056A7"/>
    <w:rsid w:val="009057F3"/>
    <w:rsid w:val="00906EB4"/>
    <w:rsid w:val="00907BEF"/>
    <w:rsid w:val="00911E5D"/>
    <w:rsid w:val="00912572"/>
    <w:rsid w:val="00920E85"/>
    <w:rsid w:val="00927F08"/>
    <w:rsid w:val="009377E5"/>
    <w:rsid w:val="009400B3"/>
    <w:rsid w:val="00940DA5"/>
    <w:rsid w:val="00941037"/>
    <w:rsid w:val="00950A71"/>
    <w:rsid w:val="00951397"/>
    <w:rsid w:val="00951F80"/>
    <w:rsid w:val="009620E3"/>
    <w:rsid w:val="00966FDD"/>
    <w:rsid w:val="0097034B"/>
    <w:rsid w:val="00984D94"/>
    <w:rsid w:val="009860A3"/>
    <w:rsid w:val="00987E19"/>
    <w:rsid w:val="009B1279"/>
    <w:rsid w:val="009B2315"/>
    <w:rsid w:val="009C2D2A"/>
    <w:rsid w:val="009C50D3"/>
    <w:rsid w:val="009F413E"/>
    <w:rsid w:val="009F511E"/>
    <w:rsid w:val="00A04856"/>
    <w:rsid w:val="00A06C43"/>
    <w:rsid w:val="00A12949"/>
    <w:rsid w:val="00A17272"/>
    <w:rsid w:val="00A20BAF"/>
    <w:rsid w:val="00A21475"/>
    <w:rsid w:val="00A27FAB"/>
    <w:rsid w:val="00A34A84"/>
    <w:rsid w:val="00A3671D"/>
    <w:rsid w:val="00A4212F"/>
    <w:rsid w:val="00A53B57"/>
    <w:rsid w:val="00A56EEB"/>
    <w:rsid w:val="00A64157"/>
    <w:rsid w:val="00A65D7B"/>
    <w:rsid w:val="00A71B51"/>
    <w:rsid w:val="00A73F62"/>
    <w:rsid w:val="00A76800"/>
    <w:rsid w:val="00AA70EA"/>
    <w:rsid w:val="00AB34DF"/>
    <w:rsid w:val="00AB4473"/>
    <w:rsid w:val="00AB489A"/>
    <w:rsid w:val="00AB6E0D"/>
    <w:rsid w:val="00AC1084"/>
    <w:rsid w:val="00AC1165"/>
    <w:rsid w:val="00AD6F57"/>
    <w:rsid w:val="00AE0B82"/>
    <w:rsid w:val="00AF07D1"/>
    <w:rsid w:val="00AF5551"/>
    <w:rsid w:val="00AF75C2"/>
    <w:rsid w:val="00B058EC"/>
    <w:rsid w:val="00B0766A"/>
    <w:rsid w:val="00B1119E"/>
    <w:rsid w:val="00B17339"/>
    <w:rsid w:val="00B23ADF"/>
    <w:rsid w:val="00B35F95"/>
    <w:rsid w:val="00B366BF"/>
    <w:rsid w:val="00B54C65"/>
    <w:rsid w:val="00B6146F"/>
    <w:rsid w:val="00B65A1C"/>
    <w:rsid w:val="00B75C1B"/>
    <w:rsid w:val="00BA1392"/>
    <w:rsid w:val="00BA5EA5"/>
    <w:rsid w:val="00BB0EBA"/>
    <w:rsid w:val="00BB40C5"/>
    <w:rsid w:val="00BB5BFE"/>
    <w:rsid w:val="00BC0F31"/>
    <w:rsid w:val="00BC19D6"/>
    <w:rsid w:val="00BC1BE8"/>
    <w:rsid w:val="00BC4ACB"/>
    <w:rsid w:val="00BD1F2D"/>
    <w:rsid w:val="00BD4135"/>
    <w:rsid w:val="00BE0318"/>
    <w:rsid w:val="00BE57DA"/>
    <w:rsid w:val="00C0026E"/>
    <w:rsid w:val="00C10C5A"/>
    <w:rsid w:val="00C220B1"/>
    <w:rsid w:val="00C22BD1"/>
    <w:rsid w:val="00C247C2"/>
    <w:rsid w:val="00C258F0"/>
    <w:rsid w:val="00C27A3E"/>
    <w:rsid w:val="00C27BFF"/>
    <w:rsid w:val="00C3123B"/>
    <w:rsid w:val="00C35B18"/>
    <w:rsid w:val="00C50A7D"/>
    <w:rsid w:val="00C51D39"/>
    <w:rsid w:val="00C5239F"/>
    <w:rsid w:val="00C536B4"/>
    <w:rsid w:val="00C57288"/>
    <w:rsid w:val="00C57DBF"/>
    <w:rsid w:val="00C647B5"/>
    <w:rsid w:val="00C65F51"/>
    <w:rsid w:val="00CA071B"/>
    <w:rsid w:val="00CA097C"/>
    <w:rsid w:val="00CA43C2"/>
    <w:rsid w:val="00CA78D0"/>
    <w:rsid w:val="00CA79B0"/>
    <w:rsid w:val="00CB2639"/>
    <w:rsid w:val="00CC5ABD"/>
    <w:rsid w:val="00CC6728"/>
    <w:rsid w:val="00CC70C1"/>
    <w:rsid w:val="00CD1675"/>
    <w:rsid w:val="00CD3E4D"/>
    <w:rsid w:val="00CD4CB4"/>
    <w:rsid w:val="00CD5BD9"/>
    <w:rsid w:val="00CD610B"/>
    <w:rsid w:val="00CD745F"/>
    <w:rsid w:val="00CE1540"/>
    <w:rsid w:val="00CF0363"/>
    <w:rsid w:val="00D03AE8"/>
    <w:rsid w:val="00D03BE1"/>
    <w:rsid w:val="00D047D2"/>
    <w:rsid w:val="00D04A1F"/>
    <w:rsid w:val="00D065C6"/>
    <w:rsid w:val="00D10EDB"/>
    <w:rsid w:val="00D16D14"/>
    <w:rsid w:val="00D21AB1"/>
    <w:rsid w:val="00D23079"/>
    <w:rsid w:val="00D344CC"/>
    <w:rsid w:val="00D5148B"/>
    <w:rsid w:val="00D54321"/>
    <w:rsid w:val="00D54F4F"/>
    <w:rsid w:val="00D56CF1"/>
    <w:rsid w:val="00D57FDC"/>
    <w:rsid w:val="00D60078"/>
    <w:rsid w:val="00D622AF"/>
    <w:rsid w:val="00D7398F"/>
    <w:rsid w:val="00D74B2D"/>
    <w:rsid w:val="00D80870"/>
    <w:rsid w:val="00D875F2"/>
    <w:rsid w:val="00D91542"/>
    <w:rsid w:val="00D91A7D"/>
    <w:rsid w:val="00D92F5A"/>
    <w:rsid w:val="00D93A51"/>
    <w:rsid w:val="00D953B8"/>
    <w:rsid w:val="00DA28BD"/>
    <w:rsid w:val="00DA6076"/>
    <w:rsid w:val="00DB2A25"/>
    <w:rsid w:val="00DC2875"/>
    <w:rsid w:val="00DC5D4C"/>
    <w:rsid w:val="00DC5D7A"/>
    <w:rsid w:val="00DD0EE1"/>
    <w:rsid w:val="00DD13E0"/>
    <w:rsid w:val="00DD3E8A"/>
    <w:rsid w:val="00DD77F5"/>
    <w:rsid w:val="00DE60A0"/>
    <w:rsid w:val="00DF4B44"/>
    <w:rsid w:val="00DF779B"/>
    <w:rsid w:val="00E00C64"/>
    <w:rsid w:val="00E00C94"/>
    <w:rsid w:val="00E01B58"/>
    <w:rsid w:val="00E07CC0"/>
    <w:rsid w:val="00E1317D"/>
    <w:rsid w:val="00E16176"/>
    <w:rsid w:val="00E216C5"/>
    <w:rsid w:val="00E331D3"/>
    <w:rsid w:val="00E40320"/>
    <w:rsid w:val="00E43FEF"/>
    <w:rsid w:val="00E447EF"/>
    <w:rsid w:val="00E4486E"/>
    <w:rsid w:val="00E44DDC"/>
    <w:rsid w:val="00E4590A"/>
    <w:rsid w:val="00E62FC1"/>
    <w:rsid w:val="00E6769D"/>
    <w:rsid w:val="00E71B2D"/>
    <w:rsid w:val="00E7479D"/>
    <w:rsid w:val="00E754B2"/>
    <w:rsid w:val="00E81657"/>
    <w:rsid w:val="00E85E8F"/>
    <w:rsid w:val="00E93F57"/>
    <w:rsid w:val="00EA384E"/>
    <w:rsid w:val="00EB51F0"/>
    <w:rsid w:val="00EC4357"/>
    <w:rsid w:val="00EC522F"/>
    <w:rsid w:val="00EC7288"/>
    <w:rsid w:val="00EE5B6D"/>
    <w:rsid w:val="00EE639D"/>
    <w:rsid w:val="00EF16FC"/>
    <w:rsid w:val="00EF53AE"/>
    <w:rsid w:val="00F058FA"/>
    <w:rsid w:val="00F06D43"/>
    <w:rsid w:val="00F10679"/>
    <w:rsid w:val="00F120D5"/>
    <w:rsid w:val="00F14974"/>
    <w:rsid w:val="00F30D53"/>
    <w:rsid w:val="00F31EC1"/>
    <w:rsid w:val="00F324A8"/>
    <w:rsid w:val="00F507EF"/>
    <w:rsid w:val="00F55A74"/>
    <w:rsid w:val="00F65496"/>
    <w:rsid w:val="00F66D6E"/>
    <w:rsid w:val="00F67FBB"/>
    <w:rsid w:val="00F70A27"/>
    <w:rsid w:val="00F90225"/>
    <w:rsid w:val="00F91417"/>
    <w:rsid w:val="00F92CF4"/>
    <w:rsid w:val="00F92FE0"/>
    <w:rsid w:val="00FA0748"/>
    <w:rsid w:val="00FA0D46"/>
    <w:rsid w:val="00FA344D"/>
    <w:rsid w:val="00FB73DF"/>
    <w:rsid w:val="00FC4C58"/>
    <w:rsid w:val="00FE1A06"/>
    <w:rsid w:val="00FE7900"/>
    <w:rsid w:val="00FF09C7"/>
    <w:rsid w:val="00FF14BE"/>
    <w:rsid w:val="00FF19D3"/>
    <w:rsid w:val="00FF409E"/>
    <w:rsid w:val="00FF6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335B4"/>
  <w15:chartTrackingRefBased/>
  <w15:docId w15:val="{042C3A3C-3A83-4551-A794-988E5F57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35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6D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qFormat/>
    <w:rsid w:val="00143CE7"/>
    <w:pPr>
      <w:jc w:val="center"/>
      <w:outlineLvl w:val="1"/>
    </w:pPr>
    <w:rPr>
      <w:rFonts w:ascii="Arial" w:hAnsi="Arial" w:cs="Arial"/>
      <w:b/>
      <w:sz w:val="28"/>
      <w:szCs w:val="28"/>
      <w:lang w:val="ru-RU"/>
    </w:rPr>
  </w:style>
  <w:style w:type="paragraph" w:styleId="Heading3">
    <w:name w:val="heading 3"/>
    <w:basedOn w:val="Normal"/>
    <w:next w:val="Normal"/>
    <w:link w:val="Heading3Char"/>
    <w:qFormat/>
    <w:rsid w:val="00DB2A2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B2A25"/>
    <w:pPr>
      <w:keepNext/>
      <w:spacing w:before="240" w:after="60"/>
      <w:outlineLvl w:val="3"/>
    </w:pPr>
    <w:rPr>
      <w:b/>
      <w:bCs/>
      <w:sz w:val="28"/>
      <w:szCs w:val="28"/>
    </w:rPr>
  </w:style>
  <w:style w:type="paragraph" w:styleId="Heading5">
    <w:name w:val="heading 5"/>
    <w:basedOn w:val="Normal"/>
    <w:next w:val="Normal"/>
    <w:link w:val="Heading5Char"/>
    <w:qFormat/>
    <w:rsid w:val="00DB2A25"/>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DB2A25"/>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DB2A25"/>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A51"/>
    <w:pPr>
      <w:tabs>
        <w:tab w:val="center" w:pos="4680"/>
        <w:tab w:val="right" w:pos="9360"/>
      </w:tabs>
    </w:pPr>
  </w:style>
  <w:style w:type="character" w:customStyle="1" w:styleId="HeaderChar">
    <w:name w:val="Header Char"/>
    <w:basedOn w:val="DefaultParagraphFont"/>
    <w:link w:val="Header"/>
    <w:uiPriority w:val="99"/>
    <w:rsid w:val="00D93A5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A51"/>
    <w:pPr>
      <w:tabs>
        <w:tab w:val="center" w:pos="4680"/>
        <w:tab w:val="right" w:pos="9360"/>
      </w:tabs>
    </w:pPr>
  </w:style>
  <w:style w:type="character" w:customStyle="1" w:styleId="FooterChar">
    <w:name w:val="Footer Char"/>
    <w:basedOn w:val="DefaultParagraphFont"/>
    <w:link w:val="Footer"/>
    <w:uiPriority w:val="99"/>
    <w:rsid w:val="00D93A51"/>
    <w:rPr>
      <w:rFonts w:ascii="Times New Roman" w:eastAsia="Times New Roman" w:hAnsi="Times New Roman" w:cs="Times New Roman"/>
      <w:sz w:val="24"/>
      <w:szCs w:val="24"/>
    </w:rPr>
  </w:style>
  <w:style w:type="paragraph" w:customStyle="1" w:styleId="aaaVerses">
    <w:name w:val="aaaVerses"/>
    <w:basedOn w:val="Normal"/>
    <w:link w:val="aaaVersesChar"/>
    <w:qFormat/>
    <w:rsid w:val="00B17339"/>
    <w:pPr>
      <w:jc w:val="both"/>
    </w:pPr>
    <w:rPr>
      <w:rFonts w:ascii="Arial" w:hAnsi="Arial" w:cs="Arial"/>
      <w:i/>
      <w:szCs w:val="26"/>
      <w:lang w:val="ru-RU"/>
    </w:rPr>
  </w:style>
  <w:style w:type="paragraph" w:customStyle="1" w:styleId="aaaText">
    <w:name w:val="aaaText"/>
    <w:basedOn w:val="Normal"/>
    <w:link w:val="aaaTextChar"/>
    <w:qFormat/>
    <w:rsid w:val="00B17339"/>
    <w:pPr>
      <w:jc w:val="both"/>
    </w:pPr>
    <w:rPr>
      <w:rFonts w:ascii="Arial" w:hAnsi="Arial" w:cs="Arial"/>
      <w:sz w:val="26"/>
      <w:szCs w:val="28"/>
      <w:lang w:val="ru-RU"/>
    </w:rPr>
  </w:style>
  <w:style w:type="character" w:customStyle="1" w:styleId="aaaVersesChar">
    <w:name w:val="aaaVerses Char"/>
    <w:basedOn w:val="DefaultParagraphFont"/>
    <w:link w:val="aaaVerses"/>
    <w:rsid w:val="00B17339"/>
    <w:rPr>
      <w:rFonts w:ascii="Arial" w:eastAsia="Times New Roman" w:hAnsi="Arial" w:cs="Arial"/>
      <w:i/>
      <w:sz w:val="24"/>
      <w:szCs w:val="26"/>
      <w:lang w:val="ru-RU"/>
    </w:rPr>
  </w:style>
  <w:style w:type="character" w:customStyle="1" w:styleId="aaaTextChar">
    <w:name w:val="aaaText Char"/>
    <w:basedOn w:val="DefaultParagraphFont"/>
    <w:link w:val="aaaText"/>
    <w:rsid w:val="00B17339"/>
    <w:rPr>
      <w:rFonts w:ascii="Arial" w:eastAsia="Times New Roman" w:hAnsi="Arial" w:cs="Arial"/>
      <w:sz w:val="26"/>
      <w:szCs w:val="28"/>
      <w:lang w:val="ru-RU"/>
    </w:rPr>
  </w:style>
  <w:style w:type="character" w:customStyle="1" w:styleId="Heading2Char">
    <w:name w:val="Heading 2 Char"/>
    <w:basedOn w:val="DefaultParagraphFont"/>
    <w:link w:val="Heading2"/>
    <w:rsid w:val="00143CE7"/>
    <w:rPr>
      <w:rFonts w:ascii="Arial" w:eastAsia="Times New Roman" w:hAnsi="Arial" w:cs="Arial"/>
      <w:b/>
      <w:sz w:val="28"/>
      <w:szCs w:val="28"/>
      <w:lang w:val="ru-RU"/>
    </w:rPr>
  </w:style>
  <w:style w:type="character" w:customStyle="1" w:styleId="Heading1Char">
    <w:name w:val="Heading 1 Char"/>
    <w:basedOn w:val="DefaultParagraphFont"/>
    <w:link w:val="Heading1"/>
    <w:rsid w:val="00D16D1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rsid w:val="00DB2A25"/>
    <w:rPr>
      <w:rFonts w:ascii="Arial" w:eastAsia="Times New Roman" w:hAnsi="Arial" w:cs="Arial"/>
      <w:b/>
      <w:bCs/>
      <w:sz w:val="26"/>
      <w:szCs w:val="26"/>
    </w:rPr>
  </w:style>
  <w:style w:type="character" w:customStyle="1" w:styleId="Heading4Char">
    <w:name w:val="Heading 4 Char"/>
    <w:basedOn w:val="DefaultParagraphFont"/>
    <w:link w:val="Heading4"/>
    <w:rsid w:val="00DB2A2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B2A25"/>
    <w:rPr>
      <w:rFonts w:ascii="Kudriashov" w:eastAsia="Times New Roman" w:hAnsi="Kudriashov" w:cs="Times New Roman"/>
      <w:b/>
      <w:bCs/>
      <w:sz w:val="28"/>
      <w:szCs w:val="28"/>
      <w:lang w:val="ru-RU" w:eastAsia="ar-SA"/>
    </w:rPr>
  </w:style>
  <w:style w:type="character" w:customStyle="1" w:styleId="Heading6Char">
    <w:name w:val="Heading 6 Char"/>
    <w:basedOn w:val="DefaultParagraphFont"/>
    <w:link w:val="Heading6"/>
    <w:rsid w:val="00DB2A25"/>
    <w:rPr>
      <w:rFonts w:ascii="Times New Roman" w:eastAsia="Times New Roman" w:hAnsi="Times New Roman" w:cs="Times New Roman"/>
      <w:b/>
      <w:bCs/>
      <w:lang w:eastAsia="ar-SA"/>
    </w:rPr>
  </w:style>
  <w:style w:type="character" w:customStyle="1" w:styleId="Heading7Char">
    <w:name w:val="Heading 7 Char"/>
    <w:basedOn w:val="DefaultParagraphFont"/>
    <w:link w:val="Heading7"/>
    <w:rsid w:val="00DB2A25"/>
    <w:rPr>
      <w:rFonts w:ascii="Calibri" w:eastAsia="Times New Roman" w:hAnsi="Calibri" w:cs="Times New Roman"/>
      <w:sz w:val="24"/>
      <w:szCs w:val="24"/>
    </w:rPr>
  </w:style>
  <w:style w:type="paragraph" w:styleId="BodyText">
    <w:name w:val="Body Text"/>
    <w:basedOn w:val="Normal"/>
    <w:link w:val="BodyTextChar"/>
    <w:rsid w:val="00DB2A25"/>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DB2A25"/>
    <w:rPr>
      <w:rFonts w:ascii="Kudriashov" w:eastAsia="Times New Roman" w:hAnsi="Kudriashov" w:cs="Times New Roman"/>
      <w:b/>
      <w:bCs/>
      <w:sz w:val="32"/>
      <w:szCs w:val="24"/>
      <w:lang w:eastAsia="ar-SA"/>
    </w:rPr>
  </w:style>
  <w:style w:type="character" w:styleId="Hyperlink">
    <w:name w:val="Hyperlink"/>
    <w:uiPriority w:val="99"/>
    <w:rsid w:val="00DB2A25"/>
    <w:rPr>
      <w:color w:val="0000FF"/>
      <w:u w:val="single"/>
    </w:rPr>
  </w:style>
  <w:style w:type="paragraph" w:styleId="BalloonText">
    <w:name w:val="Balloon Text"/>
    <w:basedOn w:val="Normal"/>
    <w:link w:val="BalloonTextChar"/>
    <w:unhideWhenUsed/>
    <w:rsid w:val="00DB2A25"/>
    <w:rPr>
      <w:rFonts w:ascii="Tahoma" w:hAnsi="Tahoma" w:cs="Tahoma"/>
      <w:sz w:val="16"/>
      <w:szCs w:val="16"/>
    </w:rPr>
  </w:style>
  <w:style w:type="character" w:customStyle="1" w:styleId="BalloonTextChar">
    <w:name w:val="Balloon Text Char"/>
    <w:basedOn w:val="DefaultParagraphFont"/>
    <w:link w:val="BalloonText"/>
    <w:rsid w:val="00DB2A25"/>
    <w:rPr>
      <w:rFonts w:ascii="Tahoma" w:eastAsia="Times New Roman" w:hAnsi="Tahoma" w:cs="Tahoma"/>
      <w:sz w:val="16"/>
      <w:szCs w:val="16"/>
    </w:rPr>
  </w:style>
  <w:style w:type="paragraph" w:styleId="BodyTextIndent2">
    <w:name w:val="Body Text Indent 2"/>
    <w:basedOn w:val="Normal"/>
    <w:link w:val="BodyTextIndent2Char"/>
    <w:unhideWhenUsed/>
    <w:rsid w:val="00DB2A25"/>
    <w:pPr>
      <w:spacing w:after="120" w:line="480" w:lineRule="auto"/>
      <w:ind w:left="360"/>
    </w:pPr>
  </w:style>
  <w:style w:type="character" w:customStyle="1" w:styleId="BodyTextIndent2Char">
    <w:name w:val="Body Text Indent 2 Char"/>
    <w:basedOn w:val="DefaultParagraphFont"/>
    <w:link w:val="BodyTextIndent2"/>
    <w:rsid w:val="00DB2A25"/>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rsid w:val="00DB2A25"/>
    <w:pPr>
      <w:spacing w:after="120"/>
      <w:ind w:left="360"/>
    </w:pPr>
    <w:rPr>
      <w:sz w:val="16"/>
      <w:szCs w:val="16"/>
    </w:rPr>
  </w:style>
  <w:style w:type="character" w:customStyle="1" w:styleId="BodyTextIndent3Char">
    <w:name w:val="Body Text Indent 3 Char"/>
    <w:basedOn w:val="DefaultParagraphFont"/>
    <w:link w:val="BodyTextIndent3"/>
    <w:rsid w:val="00DB2A25"/>
    <w:rPr>
      <w:rFonts w:ascii="Times New Roman" w:eastAsia="Times New Roman" w:hAnsi="Times New Roman" w:cs="Times New Roman"/>
      <w:sz w:val="16"/>
      <w:szCs w:val="16"/>
    </w:rPr>
  </w:style>
  <w:style w:type="paragraph" w:styleId="BodyText2">
    <w:name w:val="Body Text 2"/>
    <w:basedOn w:val="Normal"/>
    <w:link w:val="BodyText2Char"/>
    <w:unhideWhenUsed/>
    <w:rsid w:val="00DB2A25"/>
    <w:pPr>
      <w:spacing w:after="120" w:line="480" w:lineRule="auto"/>
    </w:pPr>
  </w:style>
  <w:style w:type="character" w:customStyle="1" w:styleId="BodyText2Char">
    <w:name w:val="Body Text 2 Char"/>
    <w:basedOn w:val="DefaultParagraphFont"/>
    <w:link w:val="BodyText2"/>
    <w:rsid w:val="00DB2A25"/>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DB2A25"/>
    <w:pPr>
      <w:spacing w:after="120"/>
      <w:ind w:left="360"/>
    </w:pPr>
  </w:style>
  <w:style w:type="character" w:customStyle="1" w:styleId="BodyTextIndentChar">
    <w:name w:val="Body Text Indent Char"/>
    <w:basedOn w:val="DefaultParagraphFont"/>
    <w:link w:val="BodyTextIndent"/>
    <w:rsid w:val="00DB2A25"/>
    <w:rPr>
      <w:rFonts w:ascii="Times New Roman" w:eastAsia="Times New Roman" w:hAnsi="Times New Roman" w:cs="Times New Roman"/>
      <w:sz w:val="24"/>
      <w:szCs w:val="24"/>
    </w:rPr>
  </w:style>
  <w:style w:type="character" w:styleId="PageNumber">
    <w:name w:val="page number"/>
    <w:basedOn w:val="DefaultParagraphFont"/>
    <w:rsid w:val="00DB2A25"/>
  </w:style>
  <w:style w:type="paragraph" w:styleId="NormalWeb">
    <w:name w:val="Normal (Web)"/>
    <w:basedOn w:val="Normal"/>
    <w:uiPriority w:val="99"/>
    <w:rsid w:val="00DB2A25"/>
    <w:pPr>
      <w:spacing w:before="100" w:beforeAutospacing="1" w:after="100" w:afterAutospacing="1"/>
    </w:pPr>
  </w:style>
  <w:style w:type="character" w:styleId="FollowedHyperlink">
    <w:name w:val="FollowedHyperlink"/>
    <w:rsid w:val="00DB2A25"/>
    <w:rPr>
      <w:color w:val="0000FF"/>
      <w:u w:val="single"/>
    </w:rPr>
  </w:style>
  <w:style w:type="character" w:customStyle="1" w:styleId="1">
    <w:name w:val="1"/>
    <w:basedOn w:val="DefaultParagraphFont"/>
    <w:rsid w:val="00DB2A25"/>
  </w:style>
  <w:style w:type="paragraph" w:customStyle="1" w:styleId="right">
    <w:name w:val="right"/>
    <w:basedOn w:val="Normal"/>
    <w:rsid w:val="00DB2A25"/>
    <w:pPr>
      <w:spacing w:before="100" w:beforeAutospacing="1" w:after="100" w:afterAutospacing="1"/>
    </w:pPr>
  </w:style>
  <w:style w:type="paragraph" w:customStyle="1" w:styleId="7">
    <w:name w:val="7"/>
    <w:basedOn w:val="Normal"/>
    <w:rsid w:val="00DB2A25"/>
    <w:pPr>
      <w:spacing w:before="100" w:beforeAutospacing="1" w:after="100" w:afterAutospacing="1"/>
    </w:pPr>
  </w:style>
  <w:style w:type="character" w:styleId="Emphasis">
    <w:name w:val="Emphasis"/>
    <w:qFormat/>
    <w:rsid w:val="00DB2A25"/>
    <w:rPr>
      <w:i/>
      <w:iCs/>
    </w:rPr>
  </w:style>
  <w:style w:type="character" w:styleId="Strong">
    <w:name w:val="Strong"/>
    <w:uiPriority w:val="22"/>
    <w:qFormat/>
    <w:rsid w:val="00DB2A25"/>
    <w:rPr>
      <w:b/>
      <w:bCs/>
    </w:rPr>
  </w:style>
  <w:style w:type="character" w:customStyle="1" w:styleId="st">
    <w:name w:val="st"/>
    <w:basedOn w:val="DefaultParagraphFont"/>
    <w:rsid w:val="00DB2A25"/>
  </w:style>
  <w:style w:type="character" w:customStyle="1" w:styleId="bc">
    <w:name w:val="bc"/>
    <w:basedOn w:val="DefaultParagraphFont"/>
    <w:rsid w:val="00DB2A25"/>
  </w:style>
  <w:style w:type="paragraph" w:customStyle="1" w:styleId="a">
    <w:name w:val="Ïîäçàãîëîâîê"/>
    <w:next w:val="Normal"/>
    <w:rsid w:val="00DB2A25"/>
    <w:pPr>
      <w:keepNext/>
      <w:keepLines/>
      <w:spacing w:after="0" w:line="240" w:lineRule="auto"/>
      <w:jc w:val="center"/>
    </w:pPr>
    <w:rPr>
      <w:rFonts w:ascii="Kudriashov" w:eastAsia="Times New Roman" w:hAnsi="Kudriashov" w:cs="Kudriashov"/>
      <w:b/>
      <w:szCs w:val="20"/>
      <w:lang w:val="ru-RU"/>
    </w:rPr>
  </w:style>
  <w:style w:type="paragraph" w:customStyle="1" w:styleId="a0">
    <w:name w:val="Çàãîëîâîê"/>
    <w:rsid w:val="00DB2A25"/>
    <w:pPr>
      <w:keepNext/>
      <w:keepLines/>
      <w:pageBreakBefore/>
      <w:spacing w:after="0" w:line="240" w:lineRule="auto"/>
      <w:jc w:val="center"/>
    </w:pPr>
    <w:rPr>
      <w:rFonts w:ascii="Kudriashov" w:eastAsia="Times New Roman" w:hAnsi="Kudriashov" w:cs="Kudriashov"/>
      <w:i/>
      <w:sz w:val="30"/>
      <w:szCs w:val="20"/>
      <w:lang w:val="ru-RU"/>
    </w:rPr>
  </w:style>
  <w:style w:type="paragraph" w:customStyle="1" w:styleId="10">
    <w:name w:val="Ïîäçàãîëîâîê1"/>
    <w:rsid w:val="00DB2A25"/>
    <w:pPr>
      <w:keepNext/>
      <w:keepLines/>
      <w:pageBreakBefore/>
      <w:spacing w:after="0" w:line="240" w:lineRule="auto"/>
      <w:jc w:val="center"/>
    </w:pPr>
    <w:rPr>
      <w:rFonts w:ascii="Kudriashov" w:eastAsia="Times New Roman" w:hAnsi="Kudriashov" w:cs="Kudriashov"/>
      <w:b/>
      <w:sz w:val="24"/>
      <w:szCs w:val="20"/>
    </w:rPr>
  </w:style>
  <w:style w:type="character" w:customStyle="1" w:styleId="Quote1">
    <w:name w:val="Quote1"/>
    <w:rsid w:val="00DB2A25"/>
  </w:style>
  <w:style w:type="paragraph" w:customStyle="1" w:styleId="Heading">
    <w:name w:val="Heading"/>
    <w:basedOn w:val="Normal"/>
    <w:next w:val="BodyText"/>
    <w:rsid w:val="00DB2A25"/>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DB2A25"/>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DB2A25"/>
    <w:rPr>
      <w:rFonts w:ascii="Kudriashov" w:eastAsia="Times New Roman" w:hAnsi="Kudriashov" w:cs="Times New Roman"/>
      <w:sz w:val="32"/>
      <w:szCs w:val="24"/>
      <w:lang w:eastAsia="ar-SA"/>
    </w:rPr>
  </w:style>
  <w:style w:type="character" w:customStyle="1" w:styleId="Quote2">
    <w:name w:val="Quote2"/>
    <w:rsid w:val="00DB2A25"/>
  </w:style>
  <w:style w:type="paragraph" w:customStyle="1" w:styleId="prl">
    <w:name w:val="prl"/>
    <w:basedOn w:val="Normal"/>
    <w:rsid w:val="00DB2A25"/>
    <w:pPr>
      <w:spacing w:before="100" w:beforeAutospacing="1" w:after="100" w:afterAutospacing="1"/>
    </w:pPr>
  </w:style>
  <w:style w:type="paragraph" w:customStyle="1" w:styleId="dop">
    <w:name w:val="dop"/>
    <w:basedOn w:val="Normal"/>
    <w:rsid w:val="00DB2A25"/>
    <w:pPr>
      <w:spacing w:before="100" w:beforeAutospacing="1" w:after="100" w:afterAutospacing="1"/>
    </w:pPr>
  </w:style>
  <w:style w:type="character" w:customStyle="1" w:styleId="mw-headline">
    <w:name w:val="mw-headline"/>
    <w:rsid w:val="00DB2A25"/>
  </w:style>
  <w:style w:type="character" w:customStyle="1" w:styleId="editsection">
    <w:name w:val="editsection"/>
    <w:rsid w:val="00DB2A25"/>
  </w:style>
  <w:style w:type="paragraph" w:customStyle="1" w:styleId="text">
    <w:name w:val="text"/>
    <w:basedOn w:val="Normal"/>
    <w:rsid w:val="00DB2A25"/>
    <w:pPr>
      <w:spacing w:before="100" w:beforeAutospacing="1" w:after="100" w:afterAutospacing="1"/>
    </w:pPr>
  </w:style>
  <w:style w:type="character" w:customStyle="1" w:styleId="Quote3">
    <w:name w:val="Quote3"/>
    <w:rsid w:val="00DB2A25"/>
  </w:style>
  <w:style w:type="character" w:customStyle="1" w:styleId="Quote4">
    <w:name w:val="Quote4"/>
    <w:rsid w:val="00DB2A25"/>
  </w:style>
  <w:style w:type="paragraph" w:styleId="ListParagraph">
    <w:name w:val="List Paragraph"/>
    <w:basedOn w:val="Normal"/>
    <w:uiPriority w:val="34"/>
    <w:qFormat/>
    <w:rsid w:val="00DB2A25"/>
    <w:pPr>
      <w:ind w:left="720"/>
      <w:contextualSpacing/>
    </w:pPr>
  </w:style>
  <w:style w:type="paragraph" w:styleId="NoSpacing">
    <w:name w:val="No Spacing"/>
    <w:link w:val="NoSpacingChar"/>
    <w:uiPriority w:val="1"/>
    <w:qFormat/>
    <w:rsid w:val="00555C6B"/>
    <w:pPr>
      <w:spacing w:after="0" w:line="240" w:lineRule="auto"/>
    </w:pPr>
    <w:rPr>
      <w:lang w:bidi="he-IL"/>
    </w:rPr>
  </w:style>
  <w:style w:type="character" w:customStyle="1" w:styleId="NoSpacingChar">
    <w:name w:val="No Spacing Char"/>
    <w:basedOn w:val="DefaultParagraphFont"/>
    <w:link w:val="NoSpacing"/>
    <w:uiPriority w:val="1"/>
    <w:rsid w:val="00555C6B"/>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997373">
      <w:bodyDiv w:val="1"/>
      <w:marLeft w:val="0"/>
      <w:marRight w:val="0"/>
      <w:marTop w:val="0"/>
      <w:marBottom w:val="0"/>
      <w:divBdr>
        <w:top w:val="none" w:sz="0" w:space="0" w:color="auto"/>
        <w:left w:val="none" w:sz="0" w:space="0" w:color="auto"/>
        <w:bottom w:val="none" w:sz="0" w:space="0" w:color="auto"/>
        <w:right w:val="none" w:sz="0" w:space="0" w:color="auto"/>
      </w:divBdr>
      <w:divsChild>
        <w:div w:id="1620988694">
          <w:marLeft w:val="0"/>
          <w:marRight w:val="0"/>
          <w:marTop w:val="0"/>
          <w:marBottom w:val="0"/>
          <w:divBdr>
            <w:top w:val="none" w:sz="0" w:space="0" w:color="auto"/>
            <w:left w:val="none" w:sz="0" w:space="0" w:color="auto"/>
            <w:bottom w:val="none" w:sz="0" w:space="0" w:color="auto"/>
            <w:right w:val="none" w:sz="0" w:space="0" w:color="auto"/>
          </w:divBdr>
          <w:divsChild>
            <w:div w:id="1376154871">
              <w:marLeft w:val="0"/>
              <w:marRight w:val="0"/>
              <w:marTop w:val="0"/>
              <w:marBottom w:val="0"/>
              <w:divBdr>
                <w:top w:val="none" w:sz="0" w:space="0" w:color="auto"/>
                <w:left w:val="none" w:sz="0" w:space="0" w:color="auto"/>
                <w:bottom w:val="none" w:sz="0" w:space="0" w:color="auto"/>
                <w:right w:val="none" w:sz="0" w:space="0" w:color="auto"/>
              </w:divBdr>
              <w:divsChild>
                <w:div w:id="165487817">
                  <w:marLeft w:val="0"/>
                  <w:marRight w:val="0"/>
                  <w:marTop w:val="0"/>
                  <w:marBottom w:val="0"/>
                  <w:divBdr>
                    <w:top w:val="none" w:sz="0" w:space="0" w:color="auto"/>
                    <w:left w:val="none" w:sz="0" w:space="0" w:color="auto"/>
                    <w:bottom w:val="none" w:sz="0" w:space="0" w:color="auto"/>
                    <w:right w:val="none" w:sz="0" w:space="0" w:color="auto"/>
                  </w:divBdr>
                  <w:divsChild>
                    <w:div w:id="692806323">
                      <w:marLeft w:val="0"/>
                      <w:marRight w:val="0"/>
                      <w:marTop w:val="0"/>
                      <w:marBottom w:val="0"/>
                      <w:divBdr>
                        <w:top w:val="none" w:sz="0" w:space="0" w:color="auto"/>
                        <w:left w:val="none" w:sz="0" w:space="0" w:color="auto"/>
                        <w:bottom w:val="none" w:sz="0" w:space="0" w:color="auto"/>
                        <w:right w:val="none" w:sz="0" w:space="0" w:color="auto"/>
                      </w:divBdr>
                      <w:divsChild>
                        <w:div w:id="102959666">
                          <w:marLeft w:val="0"/>
                          <w:marRight w:val="0"/>
                          <w:marTop w:val="0"/>
                          <w:marBottom w:val="0"/>
                          <w:divBdr>
                            <w:top w:val="none" w:sz="0" w:space="0" w:color="auto"/>
                            <w:left w:val="none" w:sz="0" w:space="0" w:color="auto"/>
                            <w:bottom w:val="none" w:sz="0" w:space="0" w:color="auto"/>
                            <w:right w:val="none" w:sz="0" w:space="0" w:color="auto"/>
                          </w:divBdr>
                          <w:divsChild>
                            <w:div w:id="725758176">
                              <w:marLeft w:val="0"/>
                              <w:marRight w:val="0"/>
                              <w:marTop w:val="0"/>
                              <w:marBottom w:val="0"/>
                              <w:divBdr>
                                <w:top w:val="none" w:sz="0" w:space="0" w:color="auto"/>
                                <w:left w:val="none" w:sz="0" w:space="0" w:color="auto"/>
                                <w:bottom w:val="none" w:sz="0" w:space="0" w:color="auto"/>
                                <w:right w:val="none" w:sz="0" w:space="0" w:color="auto"/>
                              </w:divBdr>
                              <w:divsChild>
                                <w:div w:id="1795640383">
                                  <w:marLeft w:val="0"/>
                                  <w:marRight w:val="0"/>
                                  <w:marTop w:val="0"/>
                                  <w:marBottom w:val="0"/>
                                  <w:divBdr>
                                    <w:top w:val="none" w:sz="0" w:space="0" w:color="auto"/>
                                    <w:left w:val="none" w:sz="0" w:space="0" w:color="auto"/>
                                    <w:bottom w:val="none" w:sz="0" w:space="0" w:color="auto"/>
                                    <w:right w:val="none" w:sz="0" w:space="0" w:color="auto"/>
                                  </w:divBdr>
                                  <w:divsChild>
                                    <w:div w:id="886332264">
                                      <w:marLeft w:val="0"/>
                                      <w:marRight w:val="0"/>
                                      <w:marTop w:val="0"/>
                                      <w:marBottom w:val="0"/>
                                      <w:divBdr>
                                        <w:top w:val="none" w:sz="0" w:space="0" w:color="auto"/>
                                        <w:left w:val="none" w:sz="0" w:space="0" w:color="auto"/>
                                        <w:bottom w:val="none" w:sz="0" w:space="0" w:color="auto"/>
                                        <w:right w:val="none" w:sz="0" w:space="0" w:color="auto"/>
                                      </w:divBdr>
                                    </w:div>
                                    <w:div w:id="715856093">
                                      <w:marLeft w:val="0"/>
                                      <w:marRight w:val="0"/>
                                      <w:marTop w:val="0"/>
                                      <w:marBottom w:val="0"/>
                                      <w:divBdr>
                                        <w:top w:val="none" w:sz="0" w:space="0" w:color="auto"/>
                                        <w:left w:val="none" w:sz="0" w:space="0" w:color="auto"/>
                                        <w:bottom w:val="none" w:sz="0" w:space="0" w:color="auto"/>
                                        <w:right w:val="none" w:sz="0" w:space="0" w:color="auto"/>
                                      </w:divBdr>
                                      <w:divsChild>
                                        <w:div w:id="1234194996">
                                          <w:marLeft w:val="0"/>
                                          <w:marRight w:val="165"/>
                                          <w:marTop w:val="150"/>
                                          <w:marBottom w:val="0"/>
                                          <w:divBdr>
                                            <w:top w:val="none" w:sz="0" w:space="0" w:color="auto"/>
                                            <w:left w:val="none" w:sz="0" w:space="0" w:color="auto"/>
                                            <w:bottom w:val="none" w:sz="0" w:space="0" w:color="auto"/>
                                            <w:right w:val="none" w:sz="0" w:space="0" w:color="auto"/>
                                          </w:divBdr>
                                          <w:divsChild>
                                            <w:div w:id="848174130">
                                              <w:marLeft w:val="0"/>
                                              <w:marRight w:val="0"/>
                                              <w:marTop w:val="0"/>
                                              <w:marBottom w:val="0"/>
                                              <w:divBdr>
                                                <w:top w:val="none" w:sz="0" w:space="0" w:color="auto"/>
                                                <w:left w:val="none" w:sz="0" w:space="0" w:color="auto"/>
                                                <w:bottom w:val="none" w:sz="0" w:space="0" w:color="auto"/>
                                                <w:right w:val="none" w:sz="0" w:space="0" w:color="auto"/>
                                              </w:divBdr>
                                              <w:divsChild>
                                                <w:div w:id="97814418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2657509">
      <w:bodyDiv w:val="1"/>
      <w:marLeft w:val="0"/>
      <w:marRight w:val="0"/>
      <w:marTop w:val="0"/>
      <w:marBottom w:val="0"/>
      <w:divBdr>
        <w:top w:val="none" w:sz="0" w:space="0" w:color="auto"/>
        <w:left w:val="none" w:sz="0" w:space="0" w:color="auto"/>
        <w:bottom w:val="none" w:sz="0" w:space="0" w:color="auto"/>
        <w:right w:val="none" w:sz="0" w:space="0" w:color="auto"/>
      </w:divBdr>
      <w:divsChild>
        <w:div w:id="1825973942">
          <w:marLeft w:val="0"/>
          <w:marRight w:val="0"/>
          <w:marTop w:val="0"/>
          <w:marBottom w:val="0"/>
          <w:divBdr>
            <w:top w:val="none" w:sz="0" w:space="0" w:color="auto"/>
            <w:left w:val="none" w:sz="0" w:space="0" w:color="auto"/>
            <w:bottom w:val="none" w:sz="0" w:space="0" w:color="auto"/>
            <w:right w:val="none" w:sz="0" w:space="0" w:color="auto"/>
          </w:divBdr>
          <w:divsChild>
            <w:div w:id="1489712888">
              <w:marLeft w:val="0"/>
              <w:marRight w:val="0"/>
              <w:marTop w:val="0"/>
              <w:marBottom w:val="0"/>
              <w:divBdr>
                <w:top w:val="none" w:sz="0" w:space="0" w:color="auto"/>
                <w:left w:val="none" w:sz="0" w:space="0" w:color="auto"/>
                <w:bottom w:val="none" w:sz="0" w:space="0" w:color="auto"/>
                <w:right w:val="none" w:sz="0" w:space="0" w:color="auto"/>
              </w:divBdr>
              <w:divsChild>
                <w:div w:id="779029347">
                  <w:marLeft w:val="0"/>
                  <w:marRight w:val="0"/>
                  <w:marTop w:val="0"/>
                  <w:marBottom w:val="0"/>
                  <w:divBdr>
                    <w:top w:val="none" w:sz="0" w:space="0" w:color="auto"/>
                    <w:left w:val="none" w:sz="0" w:space="0" w:color="auto"/>
                    <w:bottom w:val="none" w:sz="0" w:space="0" w:color="auto"/>
                    <w:right w:val="none" w:sz="0" w:space="0" w:color="auto"/>
                  </w:divBdr>
                  <w:divsChild>
                    <w:div w:id="1042169081">
                      <w:marLeft w:val="0"/>
                      <w:marRight w:val="0"/>
                      <w:marTop w:val="0"/>
                      <w:marBottom w:val="0"/>
                      <w:divBdr>
                        <w:top w:val="none" w:sz="0" w:space="0" w:color="auto"/>
                        <w:left w:val="none" w:sz="0" w:space="0" w:color="auto"/>
                        <w:bottom w:val="none" w:sz="0" w:space="0" w:color="auto"/>
                        <w:right w:val="none" w:sz="0" w:space="0" w:color="auto"/>
                      </w:divBdr>
                      <w:divsChild>
                        <w:div w:id="2098360219">
                          <w:marLeft w:val="0"/>
                          <w:marRight w:val="0"/>
                          <w:marTop w:val="0"/>
                          <w:marBottom w:val="0"/>
                          <w:divBdr>
                            <w:top w:val="none" w:sz="0" w:space="0" w:color="auto"/>
                            <w:left w:val="none" w:sz="0" w:space="0" w:color="auto"/>
                            <w:bottom w:val="none" w:sz="0" w:space="0" w:color="auto"/>
                            <w:right w:val="none" w:sz="0" w:space="0" w:color="auto"/>
                          </w:divBdr>
                          <w:divsChild>
                            <w:div w:id="1403217013">
                              <w:marLeft w:val="0"/>
                              <w:marRight w:val="0"/>
                              <w:marTop w:val="0"/>
                              <w:marBottom w:val="0"/>
                              <w:divBdr>
                                <w:top w:val="none" w:sz="0" w:space="0" w:color="auto"/>
                                <w:left w:val="none" w:sz="0" w:space="0" w:color="auto"/>
                                <w:bottom w:val="none" w:sz="0" w:space="0" w:color="auto"/>
                                <w:right w:val="none" w:sz="0" w:space="0" w:color="auto"/>
                              </w:divBdr>
                              <w:divsChild>
                                <w:div w:id="1189294980">
                                  <w:marLeft w:val="0"/>
                                  <w:marRight w:val="0"/>
                                  <w:marTop w:val="0"/>
                                  <w:marBottom w:val="0"/>
                                  <w:divBdr>
                                    <w:top w:val="none" w:sz="0" w:space="0" w:color="auto"/>
                                    <w:left w:val="none" w:sz="0" w:space="0" w:color="auto"/>
                                    <w:bottom w:val="none" w:sz="0" w:space="0" w:color="auto"/>
                                    <w:right w:val="none" w:sz="0" w:space="0" w:color="auto"/>
                                  </w:divBdr>
                                  <w:divsChild>
                                    <w:div w:id="842086787">
                                      <w:marLeft w:val="0"/>
                                      <w:marRight w:val="0"/>
                                      <w:marTop w:val="0"/>
                                      <w:marBottom w:val="0"/>
                                      <w:divBdr>
                                        <w:top w:val="none" w:sz="0" w:space="0" w:color="auto"/>
                                        <w:left w:val="none" w:sz="0" w:space="0" w:color="auto"/>
                                        <w:bottom w:val="none" w:sz="0" w:space="0" w:color="auto"/>
                                        <w:right w:val="none" w:sz="0" w:space="0" w:color="auto"/>
                                      </w:divBdr>
                                    </w:div>
                                    <w:div w:id="674694430">
                                      <w:marLeft w:val="0"/>
                                      <w:marRight w:val="0"/>
                                      <w:marTop w:val="0"/>
                                      <w:marBottom w:val="0"/>
                                      <w:divBdr>
                                        <w:top w:val="none" w:sz="0" w:space="0" w:color="auto"/>
                                        <w:left w:val="none" w:sz="0" w:space="0" w:color="auto"/>
                                        <w:bottom w:val="none" w:sz="0" w:space="0" w:color="auto"/>
                                        <w:right w:val="none" w:sz="0" w:space="0" w:color="auto"/>
                                      </w:divBdr>
                                      <w:divsChild>
                                        <w:div w:id="902640358">
                                          <w:marLeft w:val="0"/>
                                          <w:marRight w:val="165"/>
                                          <w:marTop w:val="150"/>
                                          <w:marBottom w:val="0"/>
                                          <w:divBdr>
                                            <w:top w:val="none" w:sz="0" w:space="0" w:color="auto"/>
                                            <w:left w:val="none" w:sz="0" w:space="0" w:color="auto"/>
                                            <w:bottom w:val="none" w:sz="0" w:space="0" w:color="auto"/>
                                            <w:right w:val="none" w:sz="0" w:space="0" w:color="auto"/>
                                          </w:divBdr>
                                          <w:divsChild>
                                            <w:div w:id="1397556439">
                                              <w:marLeft w:val="0"/>
                                              <w:marRight w:val="0"/>
                                              <w:marTop w:val="0"/>
                                              <w:marBottom w:val="0"/>
                                              <w:divBdr>
                                                <w:top w:val="none" w:sz="0" w:space="0" w:color="auto"/>
                                                <w:left w:val="none" w:sz="0" w:space="0" w:color="auto"/>
                                                <w:bottom w:val="none" w:sz="0" w:space="0" w:color="auto"/>
                                                <w:right w:val="none" w:sz="0" w:space="0" w:color="auto"/>
                                              </w:divBdr>
                                              <w:divsChild>
                                                <w:div w:id="18731793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3316521">
      <w:bodyDiv w:val="1"/>
      <w:marLeft w:val="0"/>
      <w:marRight w:val="0"/>
      <w:marTop w:val="0"/>
      <w:marBottom w:val="0"/>
      <w:divBdr>
        <w:top w:val="none" w:sz="0" w:space="0" w:color="auto"/>
        <w:left w:val="none" w:sz="0" w:space="0" w:color="auto"/>
        <w:bottom w:val="none" w:sz="0" w:space="0" w:color="auto"/>
        <w:right w:val="none" w:sz="0" w:space="0" w:color="auto"/>
      </w:divBdr>
      <w:divsChild>
        <w:div w:id="407532137">
          <w:marLeft w:val="0"/>
          <w:marRight w:val="0"/>
          <w:marTop w:val="0"/>
          <w:marBottom w:val="0"/>
          <w:divBdr>
            <w:top w:val="none" w:sz="0" w:space="0" w:color="auto"/>
            <w:left w:val="none" w:sz="0" w:space="0" w:color="auto"/>
            <w:bottom w:val="none" w:sz="0" w:space="0" w:color="auto"/>
            <w:right w:val="none" w:sz="0" w:space="0" w:color="auto"/>
          </w:divBdr>
          <w:divsChild>
            <w:div w:id="1748918066">
              <w:marLeft w:val="0"/>
              <w:marRight w:val="0"/>
              <w:marTop w:val="0"/>
              <w:marBottom w:val="0"/>
              <w:divBdr>
                <w:top w:val="none" w:sz="0" w:space="0" w:color="auto"/>
                <w:left w:val="none" w:sz="0" w:space="0" w:color="auto"/>
                <w:bottom w:val="none" w:sz="0" w:space="0" w:color="auto"/>
                <w:right w:val="none" w:sz="0" w:space="0" w:color="auto"/>
              </w:divBdr>
              <w:divsChild>
                <w:div w:id="288978912">
                  <w:marLeft w:val="0"/>
                  <w:marRight w:val="0"/>
                  <w:marTop w:val="0"/>
                  <w:marBottom w:val="0"/>
                  <w:divBdr>
                    <w:top w:val="none" w:sz="0" w:space="0" w:color="auto"/>
                    <w:left w:val="none" w:sz="0" w:space="0" w:color="auto"/>
                    <w:bottom w:val="none" w:sz="0" w:space="0" w:color="auto"/>
                    <w:right w:val="none" w:sz="0" w:space="0" w:color="auto"/>
                  </w:divBdr>
                  <w:divsChild>
                    <w:div w:id="495271183">
                      <w:marLeft w:val="0"/>
                      <w:marRight w:val="0"/>
                      <w:marTop w:val="0"/>
                      <w:marBottom w:val="0"/>
                      <w:divBdr>
                        <w:top w:val="none" w:sz="0" w:space="0" w:color="auto"/>
                        <w:left w:val="none" w:sz="0" w:space="0" w:color="auto"/>
                        <w:bottom w:val="none" w:sz="0" w:space="0" w:color="auto"/>
                        <w:right w:val="none" w:sz="0" w:space="0" w:color="auto"/>
                      </w:divBdr>
                      <w:divsChild>
                        <w:div w:id="724721688">
                          <w:marLeft w:val="0"/>
                          <w:marRight w:val="0"/>
                          <w:marTop w:val="0"/>
                          <w:marBottom w:val="0"/>
                          <w:divBdr>
                            <w:top w:val="none" w:sz="0" w:space="0" w:color="auto"/>
                            <w:left w:val="none" w:sz="0" w:space="0" w:color="auto"/>
                            <w:bottom w:val="none" w:sz="0" w:space="0" w:color="auto"/>
                            <w:right w:val="none" w:sz="0" w:space="0" w:color="auto"/>
                          </w:divBdr>
                          <w:divsChild>
                            <w:div w:id="1974358867">
                              <w:marLeft w:val="0"/>
                              <w:marRight w:val="0"/>
                              <w:marTop w:val="0"/>
                              <w:marBottom w:val="0"/>
                              <w:divBdr>
                                <w:top w:val="none" w:sz="0" w:space="0" w:color="auto"/>
                                <w:left w:val="none" w:sz="0" w:space="0" w:color="auto"/>
                                <w:bottom w:val="none" w:sz="0" w:space="0" w:color="auto"/>
                                <w:right w:val="none" w:sz="0" w:space="0" w:color="auto"/>
                              </w:divBdr>
                              <w:divsChild>
                                <w:div w:id="1622371298">
                                  <w:marLeft w:val="0"/>
                                  <w:marRight w:val="0"/>
                                  <w:marTop w:val="0"/>
                                  <w:marBottom w:val="0"/>
                                  <w:divBdr>
                                    <w:top w:val="none" w:sz="0" w:space="0" w:color="auto"/>
                                    <w:left w:val="none" w:sz="0" w:space="0" w:color="auto"/>
                                    <w:bottom w:val="none" w:sz="0" w:space="0" w:color="auto"/>
                                    <w:right w:val="none" w:sz="0" w:space="0" w:color="auto"/>
                                  </w:divBdr>
                                  <w:divsChild>
                                    <w:div w:id="1389644907">
                                      <w:marLeft w:val="0"/>
                                      <w:marRight w:val="0"/>
                                      <w:marTop w:val="0"/>
                                      <w:marBottom w:val="0"/>
                                      <w:divBdr>
                                        <w:top w:val="none" w:sz="0" w:space="0" w:color="auto"/>
                                        <w:left w:val="none" w:sz="0" w:space="0" w:color="auto"/>
                                        <w:bottom w:val="none" w:sz="0" w:space="0" w:color="auto"/>
                                        <w:right w:val="none" w:sz="0" w:space="0" w:color="auto"/>
                                      </w:divBdr>
                                    </w:div>
                                    <w:div w:id="899973048">
                                      <w:marLeft w:val="0"/>
                                      <w:marRight w:val="0"/>
                                      <w:marTop w:val="0"/>
                                      <w:marBottom w:val="0"/>
                                      <w:divBdr>
                                        <w:top w:val="none" w:sz="0" w:space="0" w:color="auto"/>
                                        <w:left w:val="none" w:sz="0" w:space="0" w:color="auto"/>
                                        <w:bottom w:val="none" w:sz="0" w:space="0" w:color="auto"/>
                                        <w:right w:val="none" w:sz="0" w:space="0" w:color="auto"/>
                                      </w:divBdr>
                                      <w:divsChild>
                                        <w:div w:id="726412549">
                                          <w:marLeft w:val="0"/>
                                          <w:marRight w:val="165"/>
                                          <w:marTop w:val="150"/>
                                          <w:marBottom w:val="0"/>
                                          <w:divBdr>
                                            <w:top w:val="none" w:sz="0" w:space="0" w:color="auto"/>
                                            <w:left w:val="none" w:sz="0" w:space="0" w:color="auto"/>
                                            <w:bottom w:val="none" w:sz="0" w:space="0" w:color="auto"/>
                                            <w:right w:val="none" w:sz="0" w:space="0" w:color="auto"/>
                                          </w:divBdr>
                                          <w:divsChild>
                                            <w:div w:id="838233994">
                                              <w:marLeft w:val="0"/>
                                              <w:marRight w:val="0"/>
                                              <w:marTop w:val="0"/>
                                              <w:marBottom w:val="0"/>
                                              <w:divBdr>
                                                <w:top w:val="none" w:sz="0" w:space="0" w:color="auto"/>
                                                <w:left w:val="none" w:sz="0" w:space="0" w:color="auto"/>
                                                <w:bottom w:val="none" w:sz="0" w:space="0" w:color="auto"/>
                                                <w:right w:val="none" w:sz="0" w:space="0" w:color="auto"/>
                                              </w:divBdr>
                                              <w:divsChild>
                                                <w:div w:id="14009758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7797886">
      <w:bodyDiv w:val="1"/>
      <w:marLeft w:val="0"/>
      <w:marRight w:val="0"/>
      <w:marTop w:val="0"/>
      <w:marBottom w:val="0"/>
      <w:divBdr>
        <w:top w:val="none" w:sz="0" w:space="0" w:color="auto"/>
        <w:left w:val="none" w:sz="0" w:space="0" w:color="auto"/>
        <w:bottom w:val="none" w:sz="0" w:space="0" w:color="auto"/>
        <w:right w:val="none" w:sz="0" w:space="0" w:color="auto"/>
      </w:divBdr>
      <w:divsChild>
        <w:div w:id="604390098">
          <w:marLeft w:val="0"/>
          <w:marRight w:val="0"/>
          <w:marTop w:val="0"/>
          <w:marBottom w:val="0"/>
          <w:divBdr>
            <w:top w:val="none" w:sz="0" w:space="0" w:color="auto"/>
            <w:left w:val="none" w:sz="0" w:space="0" w:color="auto"/>
            <w:bottom w:val="none" w:sz="0" w:space="0" w:color="auto"/>
            <w:right w:val="none" w:sz="0" w:space="0" w:color="auto"/>
          </w:divBdr>
          <w:divsChild>
            <w:div w:id="2053000345">
              <w:marLeft w:val="0"/>
              <w:marRight w:val="0"/>
              <w:marTop w:val="0"/>
              <w:marBottom w:val="0"/>
              <w:divBdr>
                <w:top w:val="none" w:sz="0" w:space="0" w:color="auto"/>
                <w:left w:val="none" w:sz="0" w:space="0" w:color="auto"/>
                <w:bottom w:val="none" w:sz="0" w:space="0" w:color="auto"/>
                <w:right w:val="none" w:sz="0" w:space="0" w:color="auto"/>
              </w:divBdr>
              <w:divsChild>
                <w:div w:id="987981718">
                  <w:marLeft w:val="0"/>
                  <w:marRight w:val="0"/>
                  <w:marTop w:val="0"/>
                  <w:marBottom w:val="0"/>
                  <w:divBdr>
                    <w:top w:val="none" w:sz="0" w:space="0" w:color="auto"/>
                    <w:left w:val="none" w:sz="0" w:space="0" w:color="auto"/>
                    <w:bottom w:val="none" w:sz="0" w:space="0" w:color="auto"/>
                    <w:right w:val="none" w:sz="0" w:space="0" w:color="auto"/>
                  </w:divBdr>
                  <w:divsChild>
                    <w:div w:id="249969426">
                      <w:marLeft w:val="0"/>
                      <w:marRight w:val="0"/>
                      <w:marTop w:val="0"/>
                      <w:marBottom w:val="0"/>
                      <w:divBdr>
                        <w:top w:val="none" w:sz="0" w:space="0" w:color="auto"/>
                        <w:left w:val="none" w:sz="0" w:space="0" w:color="auto"/>
                        <w:bottom w:val="none" w:sz="0" w:space="0" w:color="auto"/>
                        <w:right w:val="none" w:sz="0" w:space="0" w:color="auto"/>
                      </w:divBdr>
                      <w:divsChild>
                        <w:div w:id="948271043">
                          <w:marLeft w:val="0"/>
                          <w:marRight w:val="0"/>
                          <w:marTop w:val="0"/>
                          <w:marBottom w:val="0"/>
                          <w:divBdr>
                            <w:top w:val="none" w:sz="0" w:space="0" w:color="auto"/>
                            <w:left w:val="none" w:sz="0" w:space="0" w:color="auto"/>
                            <w:bottom w:val="none" w:sz="0" w:space="0" w:color="auto"/>
                            <w:right w:val="none" w:sz="0" w:space="0" w:color="auto"/>
                          </w:divBdr>
                          <w:divsChild>
                            <w:div w:id="1722703923">
                              <w:marLeft w:val="0"/>
                              <w:marRight w:val="0"/>
                              <w:marTop w:val="0"/>
                              <w:marBottom w:val="0"/>
                              <w:divBdr>
                                <w:top w:val="none" w:sz="0" w:space="0" w:color="auto"/>
                                <w:left w:val="none" w:sz="0" w:space="0" w:color="auto"/>
                                <w:bottom w:val="none" w:sz="0" w:space="0" w:color="auto"/>
                                <w:right w:val="none" w:sz="0" w:space="0" w:color="auto"/>
                              </w:divBdr>
                              <w:divsChild>
                                <w:div w:id="679284566">
                                  <w:marLeft w:val="0"/>
                                  <w:marRight w:val="0"/>
                                  <w:marTop w:val="0"/>
                                  <w:marBottom w:val="0"/>
                                  <w:divBdr>
                                    <w:top w:val="none" w:sz="0" w:space="0" w:color="auto"/>
                                    <w:left w:val="none" w:sz="0" w:space="0" w:color="auto"/>
                                    <w:bottom w:val="none" w:sz="0" w:space="0" w:color="auto"/>
                                    <w:right w:val="none" w:sz="0" w:space="0" w:color="auto"/>
                                  </w:divBdr>
                                  <w:divsChild>
                                    <w:div w:id="1732196140">
                                      <w:marLeft w:val="0"/>
                                      <w:marRight w:val="0"/>
                                      <w:marTop w:val="0"/>
                                      <w:marBottom w:val="0"/>
                                      <w:divBdr>
                                        <w:top w:val="none" w:sz="0" w:space="0" w:color="auto"/>
                                        <w:left w:val="none" w:sz="0" w:space="0" w:color="auto"/>
                                        <w:bottom w:val="none" w:sz="0" w:space="0" w:color="auto"/>
                                        <w:right w:val="none" w:sz="0" w:space="0" w:color="auto"/>
                                      </w:divBdr>
                                    </w:div>
                                    <w:div w:id="435711602">
                                      <w:marLeft w:val="0"/>
                                      <w:marRight w:val="0"/>
                                      <w:marTop w:val="0"/>
                                      <w:marBottom w:val="0"/>
                                      <w:divBdr>
                                        <w:top w:val="none" w:sz="0" w:space="0" w:color="auto"/>
                                        <w:left w:val="none" w:sz="0" w:space="0" w:color="auto"/>
                                        <w:bottom w:val="none" w:sz="0" w:space="0" w:color="auto"/>
                                        <w:right w:val="none" w:sz="0" w:space="0" w:color="auto"/>
                                      </w:divBdr>
                                      <w:divsChild>
                                        <w:div w:id="433480558">
                                          <w:marLeft w:val="0"/>
                                          <w:marRight w:val="165"/>
                                          <w:marTop w:val="150"/>
                                          <w:marBottom w:val="0"/>
                                          <w:divBdr>
                                            <w:top w:val="none" w:sz="0" w:space="0" w:color="auto"/>
                                            <w:left w:val="none" w:sz="0" w:space="0" w:color="auto"/>
                                            <w:bottom w:val="none" w:sz="0" w:space="0" w:color="auto"/>
                                            <w:right w:val="none" w:sz="0" w:space="0" w:color="auto"/>
                                          </w:divBdr>
                                          <w:divsChild>
                                            <w:div w:id="610170095">
                                              <w:marLeft w:val="0"/>
                                              <w:marRight w:val="0"/>
                                              <w:marTop w:val="0"/>
                                              <w:marBottom w:val="0"/>
                                              <w:divBdr>
                                                <w:top w:val="none" w:sz="0" w:space="0" w:color="auto"/>
                                                <w:left w:val="none" w:sz="0" w:space="0" w:color="auto"/>
                                                <w:bottom w:val="none" w:sz="0" w:space="0" w:color="auto"/>
                                                <w:right w:val="none" w:sz="0" w:space="0" w:color="auto"/>
                                              </w:divBdr>
                                              <w:divsChild>
                                                <w:div w:id="9643852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446198">
      <w:bodyDiv w:val="1"/>
      <w:marLeft w:val="0"/>
      <w:marRight w:val="0"/>
      <w:marTop w:val="0"/>
      <w:marBottom w:val="0"/>
      <w:divBdr>
        <w:top w:val="none" w:sz="0" w:space="0" w:color="auto"/>
        <w:left w:val="none" w:sz="0" w:space="0" w:color="auto"/>
        <w:bottom w:val="none" w:sz="0" w:space="0" w:color="auto"/>
        <w:right w:val="none" w:sz="0" w:space="0" w:color="auto"/>
      </w:divBdr>
      <w:divsChild>
        <w:div w:id="1379091088">
          <w:marLeft w:val="0"/>
          <w:marRight w:val="0"/>
          <w:marTop w:val="0"/>
          <w:marBottom w:val="0"/>
          <w:divBdr>
            <w:top w:val="none" w:sz="0" w:space="0" w:color="auto"/>
            <w:left w:val="none" w:sz="0" w:space="0" w:color="auto"/>
            <w:bottom w:val="none" w:sz="0" w:space="0" w:color="auto"/>
            <w:right w:val="none" w:sz="0" w:space="0" w:color="auto"/>
          </w:divBdr>
          <w:divsChild>
            <w:div w:id="713188668">
              <w:marLeft w:val="0"/>
              <w:marRight w:val="0"/>
              <w:marTop w:val="0"/>
              <w:marBottom w:val="0"/>
              <w:divBdr>
                <w:top w:val="none" w:sz="0" w:space="0" w:color="auto"/>
                <w:left w:val="none" w:sz="0" w:space="0" w:color="auto"/>
                <w:bottom w:val="none" w:sz="0" w:space="0" w:color="auto"/>
                <w:right w:val="none" w:sz="0" w:space="0" w:color="auto"/>
              </w:divBdr>
              <w:divsChild>
                <w:div w:id="1447889882">
                  <w:marLeft w:val="0"/>
                  <w:marRight w:val="0"/>
                  <w:marTop w:val="0"/>
                  <w:marBottom w:val="0"/>
                  <w:divBdr>
                    <w:top w:val="none" w:sz="0" w:space="0" w:color="auto"/>
                    <w:left w:val="none" w:sz="0" w:space="0" w:color="auto"/>
                    <w:bottom w:val="none" w:sz="0" w:space="0" w:color="auto"/>
                    <w:right w:val="none" w:sz="0" w:space="0" w:color="auto"/>
                  </w:divBdr>
                  <w:divsChild>
                    <w:div w:id="1474714139">
                      <w:marLeft w:val="0"/>
                      <w:marRight w:val="0"/>
                      <w:marTop w:val="0"/>
                      <w:marBottom w:val="0"/>
                      <w:divBdr>
                        <w:top w:val="none" w:sz="0" w:space="0" w:color="auto"/>
                        <w:left w:val="none" w:sz="0" w:space="0" w:color="auto"/>
                        <w:bottom w:val="none" w:sz="0" w:space="0" w:color="auto"/>
                        <w:right w:val="none" w:sz="0" w:space="0" w:color="auto"/>
                      </w:divBdr>
                      <w:divsChild>
                        <w:div w:id="1387603679">
                          <w:marLeft w:val="0"/>
                          <w:marRight w:val="0"/>
                          <w:marTop w:val="0"/>
                          <w:marBottom w:val="0"/>
                          <w:divBdr>
                            <w:top w:val="none" w:sz="0" w:space="0" w:color="auto"/>
                            <w:left w:val="none" w:sz="0" w:space="0" w:color="auto"/>
                            <w:bottom w:val="none" w:sz="0" w:space="0" w:color="auto"/>
                            <w:right w:val="none" w:sz="0" w:space="0" w:color="auto"/>
                          </w:divBdr>
                          <w:divsChild>
                            <w:div w:id="1731343262">
                              <w:marLeft w:val="0"/>
                              <w:marRight w:val="0"/>
                              <w:marTop w:val="0"/>
                              <w:marBottom w:val="0"/>
                              <w:divBdr>
                                <w:top w:val="none" w:sz="0" w:space="0" w:color="auto"/>
                                <w:left w:val="none" w:sz="0" w:space="0" w:color="auto"/>
                                <w:bottom w:val="none" w:sz="0" w:space="0" w:color="auto"/>
                                <w:right w:val="none" w:sz="0" w:space="0" w:color="auto"/>
                              </w:divBdr>
                              <w:divsChild>
                                <w:div w:id="826824219">
                                  <w:marLeft w:val="0"/>
                                  <w:marRight w:val="0"/>
                                  <w:marTop w:val="0"/>
                                  <w:marBottom w:val="0"/>
                                  <w:divBdr>
                                    <w:top w:val="none" w:sz="0" w:space="0" w:color="auto"/>
                                    <w:left w:val="none" w:sz="0" w:space="0" w:color="auto"/>
                                    <w:bottom w:val="none" w:sz="0" w:space="0" w:color="auto"/>
                                    <w:right w:val="none" w:sz="0" w:space="0" w:color="auto"/>
                                  </w:divBdr>
                                  <w:divsChild>
                                    <w:div w:id="1933858291">
                                      <w:marLeft w:val="0"/>
                                      <w:marRight w:val="0"/>
                                      <w:marTop w:val="0"/>
                                      <w:marBottom w:val="0"/>
                                      <w:divBdr>
                                        <w:top w:val="none" w:sz="0" w:space="0" w:color="auto"/>
                                        <w:left w:val="none" w:sz="0" w:space="0" w:color="auto"/>
                                        <w:bottom w:val="none" w:sz="0" w:space="0" w:color="auto"/>
                                        <w:right w:val="none" w:sz="0" w:space="0" w:color="auto"/>
                                      </w:divBdr>
                                    </w:div>
                                    <w:div w:id="639002219">
                                      <w:marLeft w:val="0"/>
                                      <w:marRight w:val="0"/>
                                      <w:marTop w:val="0"/>
                                      <w:marBottom w:val="0"/>
                                      <w:divBdr>
                                        <w:top w:val="none" w:sz="0" w:space="0" w:color="auto"/>
                                        <w:left w:val="none" w:sz="0" w:space="0" w:color="auto"/>
                                        <w:bottom w:val="none" w:sz="0" w:space="0" w:color="auto"/>
                                        <w:right w:val="none" w:sz="0" w:space="0" w:color="auto"/>
                                      </w:divBdr>
                                      <w:divsChild>
                                        <w:div w:id="643700595">
                                          <w:marLeft w:val="0"/>
                                          <w:marRight w:val="165"/>
                                          <w:marTop w:val="150"/>
                                          <w:marBottom w:val="0"/>
                                          <w:divBdr>
                                            <w:top w:val="none" w:sz="0" w:space="0" w:color="auto"/>
                                            <w:left w:val="none" w:sz="0" w:space="0" w:color="auto"/>
                                            <w:bottom w:val="none" w:sz="0" w:space="0" w:color="auto"/>
                                            <w:right w:val="none" w:sz="0" w:space="0" w:color="auto"/>
                                          </w:divBdr>
                                          <w:divsChild>
                                            <w:div w:id="1855459580">
                                              <w:marLeft w:val="0"/>
                                              <w:marRight w:val="0"/>
                                              <w:marTop w:val="0"/>
                                              <w:marBottom w:val="0"/>
                                              <w:divBdr>
                                                <w:top w:val="none" w:sz="0" w:space="0" w:color="auto"/>
                                                <w:left w:val="none" w:sz="0" w:space="0" w:color="auto"/>
                                                <w:bottom w:val="none" w:sz="0" w:space="0" w:color="auto"/>
                                                <w:right w:val="none" w:sz="0" w:space="0" w:color="auto"/>
                                              </w:divBdr>
                                              <w:divsChild>
                                                <w:div w:id="15472574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0434678">
      <w:bodyDiv w:val="1"/>
      <w:marLeft w:val="0"/>
      <w:marRight w:val="0"/>
      <w:marTop w:val="0"/>
      <w:marBottom w:val="0"/>
      <w:divBdr>
        <w:top w:val="none" w:sz="0" w:space="0" w:color="auto"/>
        <w:left w:val="none" w:sz="0" w:space="0" w:color="auto"/>
        <w:bottom w:val="none" w:sz="0" w:space="0" w:color="auto"/>
        <w:right w:val="none" w:sz="0" w:space="0" w:color="auto"/>
      </w:divBdr>
    </w:div>
    <w:div w:id="1845779757">
      <w:bodyDiv w:val="1"/>
      <w:marLeft w:val="0"/>
      <w:marRight w:val="0"/>
      <w:marTop w:val="0"/>
      <w:marBottom w:val="0"/>
      <w:divBdr>
        <w:top w:val="none" w:sz="0" w:space="0" w:color="auto"/>
        <w:left w:val="none" w:sz="0" w:space="0" w:color="auto"/>
        <w:bottom w:val="none" w:sz="0" w:space="0" w:color="auto"/>
        <w:right w:val="none" w:sz="0" w:space="0" w:color="auto"/>
      </w:divBdr>
      <w:divsChild>
        <w:div w:id="480511664">
          <w:marLeft w:val="0"/>
          <w:marRight w:val="0"/>
          <w:marTop w:val="0"/>
          <w:marBottom w:val="0"/>
          <w:divBdr>
            <w:top w:val="none" w:sz="0" w:space="0" w:color="auto"/>
            <w:left w:val="none" w:sz="0" w:space="0" w:color="auto"/>
            <w:bottom w:val="none" w:sz="0" w:space="0" w:color="auto"/>
            <w:right w:val="none" w:sz="0" w:space="0" w:color="auto"/>
          </w:divBdr>
          <w:divsChild>
            <w:div w:id="684358862">
              <w:marLeft w:val="0"/>
              <w:marRight w:val="0"/>
              <w:marTop w:val="0"/>
              <w:marBottom w:val="0"/>
              <w:divBdr>
                <w:top w:val="none" w:sz="0" w:space="0" w:color="auto"/>
                <w:left w:val="none" w:sz="0" w:space="0" w:color="auto"/>
                <w:bottom w:val="none" w:sz="0" w:space="0" w:color="auto"/>
                <w:right w:val="none" w:sz="0" w:space="0" w:color="auto"/>
              </w:divBdr>
              <w:divsChild>
                <w:div w:id="75979106">
                  <w:marLeft w:val="0"/>
                  <w:marRight w:val="0"/>
                  <w:marTop w:val="0"/>
                  <w:marBottom w:val="0"/>
                  <w:divBdr>
                    <w:top w:val="none" w:sz="0" w:space="0" w:color="auto"/>
                    <w:left w:val="none" w:sz="0" w:space="0" w:color="auto"/>
                    <w:bottom w:val="none" w:sz="0" w:space="0" w:color="auto"/>
                    <w:right w:val="none" w:sz="0" w:space="0" w:color="auto"/>
                  </w:divBdr>
                  <w:divsChild>
                    <w:div w:id="1724257818">
                      <w:marLeft w:val="0"/>
                      <w:marRight w:val="0"/>
                      <w:marTop w:val="0"/>
                      <w:marBottom w:val="0"/>
                      <w:divBdr>
                        <w:top w:val="none" w:sz="0" w:space="0" w:color="auto"/>
                        <w:left w:val="none" w:sz="0" w:space="0" w:color="auto"/>
                        <w:bottom w:val="none" w:sz="0" w:space="0" w:color="auto"/>
                        <w:right w:val="none" w:sz="0" w:space="0" w:color="auto"/>
                      </w:divBdr>
                      <w:divsChild>
                        <w:div w:id="225262999">
                          <w:marLeft w:val="0"/>
                          <w:marRight w:val="0"/>
                          <w:marTop w:val="0"/>
                          <w:marBottom w:val="0"/>
                          <w:divBdr>
                            <w:top w:val="none" w:sz="0" w:space="0" w:color="auto"/>
                            <w:left w:val="none" w:sz="0" w:space="0" w:color="auto"/>
                            <w:bottom w:val="none" w:sz="0" w:space="0" w:color="auto"/>
                            <w:right w:val="none" w:sz="0" w:space="0" w:color="auto"/>
                          </w:divBdr>
                          <w:divsChild>
                            <w:div w:id="1826973977">
                              <w:marLeft w:val="0"/>
                              <w:marRight w:val="0"/>
                              <w:marTop w:val="0"/>
                              <w:marBottom w:val="0"/>
                              <w:divBdr>
                                <w:top w:val="none" w:sz="0" w:space="0" w:color="auto"/>
                                <w:left w:val="none" w:sz="0" w:space="0" w:color="auto"/>
                                <w:bottom w:val="none" w:sz="0" w:space="0" w:color="auto"/>
                                <w:right w:val="none" w:sz="0" w:space="0" w:color="auto"/>
                              </w:divBdr>
                              <w:divsChild>
                                <w:div w:id="1624312519">
                                  <w:marLeft w:val="0"/>
                                  <w:marRight w:val="0"/>
                                  <w:marTop w:val="0"/>
                                  <w:marBottom w:val="0"/>
                                  <w:divBdr>
                                    <w:top w:val="none" w:sz="0" w:space="0" w:color="auto"/>
                                    <w:left w:val="none" w:sz="0" w:space="0" w:color="auto"/>
                                    <w:bottom w:val="none" w:sz="0" w:space="0" w:color="auto"/>
                                    <w:right w:val="none" w:sz="0" w:space="0" w:color="auto"/>
                                  </w:divBdr>
                                  <w:divsChild>
                                    <w:div w:id="2062746152">
                                      <w:marLeft w:val="0"/>
                                      <w:marRight w:val="0"/>
                                      <w:marTop w:val="0"/>
                                      <w:marBottom w:val="0"/>
                                      <w:divBdr>
                                        <w:top w:val="none" w:sz="0" w:space="0" w:color="auto"/>
                                        <w:left w:val="none" w:sz="0" w:space="0" w:color="auto"/>
                                        <w:bottom w:val="none" w:sz="0" w:space="0" w:color="auto"/>
                                        <w:right w:val="none" w:sz="0" w:space="0" w:color="auto"/>
                                      </w:divBdr>
                                    </w:div>
                                    <w:div w:id="541984154">
                                      <w:marLeft w:val="0"/>
                                      <w:marRight w:val="0"/>
                                      <w:marTop w:val="0"/>
                                      <w:marBottom w:val="0"/>
                                      <w:divBdr>
                                        <w:top w:val="none" w:sz="0" w:space="0" w:color="auto"/>
                                        <w:left w:val="none" w:sz="0" w:space="0" w:color="auto"/>
                                        <w:bottom w:val="none" w:sz="0" w:space="0" w:color="auto"/>
                                        <w:right w:val="none" w:sz="0" w:space="0" w:color="auto"/>
                                      </w:divBdr>
                                      <w:divsChild>
                                        <w:div w:id="150143897">
                                          <w:marLeft w:val="0"/>
                                          <w:marRight w:val="165"/>
                                          <w:marTop w:val="150"/>
                                          <w:marBottom w:val="0"/>
                                          <w:divBdr>
                                            <w:top w:val="none" w:sz="0" w:space="0" w:color="auto"/>
                                            <w:left w:val="none" w:sz="0" w:space="0" w:color="auto"/>
                                            <w:bottom w:val="none" w:sz="0" w:space="0" w:color="auto"/>
                                            <w:right w:val="none" w:sz="0" w:space="0" w:color="auto"/>
                                          </w:divBdr>
                                          <w:divsChild>
                                            <w:div w:id="356931880">
                                              <w:marLeft w:val="0"/>
                                              <w:marRight w:val="0"/>
                                              <w:marTop w:val="0"/>
                                              <w:marBottom w:val="0"/>
                                              <w:divBdr>
                                                <w:top w:val="none" w:sz="0" w:space="0" w:color="auto"/>
                                                <w:left w:val="none" w:sz="0" w:space="0" w:color="auto"/>
                                                <w:bottom w:val="none" w:sz="0" w:space="0" w:color="auto"/>
                                                <w:right w:val="none" w:sz="0" w:space="0" w:color="auto"/>
                                              </w:divBdr>
                                              <w:divsChild>
                                                <w:div w:id="127606266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3096267">
      <w:bodyDiv w:val="1"/>
      <w:marLeft w:val="0"/>
      <w:marRight w:val="0"/>
      <w:marTop w:val="0"/>
      <w:marBottom w:val="0"/>
      <w:divBdr>
        <w:top w:val="none" w:sz="0" w:space="0" w:color="auto"/>
        <w:left w:val="none" w:sz="0" w:space="0" w:color="auto"/>
        <w:bottom w:val="none" w:sz="0" w:space="0" w:color="auto"/>
        <w:right w:val="none" w:sz="0" w:space="0" w:color="auto"/>
      </w:divBdr>
    </w:div>
    <w:div w:id="2112361494">
      <w:bodyDiv w:val="1"/>
      <w:marLeft w:val="0"/>
      <w:marRight w:val="0"/>
      <w:marTop w:val="0"/>
      <w:marBottom w:val="0"/>
      <w:divBdr>
        <w:top w:val="none" w:sz="0" w:space="0" w:color="auto"/>
        <w:left w:val="none" w:sz="0" w:space="0" w:color="auto"/>
        <w:bottom w:val="none" w:sz="0" w:space="0" w:color="auto"/>
        <w:right w:val="none" w:sz="0" w:space="0" w:color="auto"/>
      </w:divBdr>
      <w:divsChild>
        <w:div w:id="1973899092">
          <w:marLeft w:val="0"/>
          <w:marRight w:val="0"/>
          <w:marTop w:val="0"/>
          <w:marBottom w:val="0"/>
          <w:divBdr>
            <w:top w:val="none" w:sz="0" w:space="0" w:color="auto"/>
            <w:left w:val="none" w:sz="0" w:space="0" w:color="auto"/>
            <w:bottom w:val="none" w:sz="0" w:space="0" w:color="auto"/>
            <w:right w:val="none" w:sz="0" w:space="0" w:color="auto"/>
          </w:divBdr>
        </w:div>
        <w:div w:id="1274289931">
          <w:marLeft w:val="0"/>
          <w:marRight w:val="0"/>
          <w:marTop w:val="0"/>
          <w:marBottom w:val="0"/>
          <w:divBdr>
            <w:top w:val="none" w:sz="0" w:space="0" w:color="auto"/>
            <w:left w:val="none" w:sz="0" w:space="0" w:color="auto"/>
            <w:bottom w:val="none" w:sz="0" w:space="0" w:color="auto"/>
            <w:right w:val="none" w:sz="0" w:space="0" w:color="auto"/>
          </w:divBdr>
          <w:divsChild>
            <w:div w:id="1011956895">
              <w:marLeft w:val="0"/>
              <w:marRight w:val="165"/>
              <w:marTop w:val="150"/>
              <w:marBottom w:val="0"/>
              <w:divBdr>
                <w:top w:val="none" w:sz="0" w:space="0" w:color="auto"/>
                <w:left w:val="none" w:sz="0" w:space="0" w:color="auto"/>
                <w:bottom w:val="none" w:sz="0" w:space="0" w:color="auto"/>
                <w:right w:val="none" w:sz="0" w:space="0" w:color="auto"/>
              </w:divBdr>
              <w:divsChild>
                <w:div w:id="836725052">
                  <w:marLeft w:val="0"/>
                  <w:marRight w:val="0"/>
                  <w:marTop w:val="0"/>
                  <w:marBottom w:val="0"/>
                  <w:divBdr>
                    <w:top w:val="none" w:sz="0" w:space="0" w:color="auto"/>
                    <w:left w:val="none" w:sz="0" w:space="0" w:color="auto"/>
                    <w:bottom w:val="none" w:sz="0" w:space="0" w:color="auto"/>
                    <w:right w:val="none" w:sz="0" w:space="0" w:color="auto"/>
                  </w:divBdr>
                  <w:divsChild>
                    <w:div w:id="175566544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Alex P</cp:lastModifiedBy>
  <cp:revision>3</cp:revision>
  <cp:lastPrinted>2022-12-02T07:38:00Z</cp:lastPrinted>
  <dcterms:created xsi:type="dcterms:W3CDTF">2022-12-25T18:55:00Z</dcterms:created>
  <dcterms:modified xsi:type="dcterms:W3CDTF">2022-12-27T09:13:00Z</dcterms:modified>
</cp:coreProperties>
</file>