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694" w14:textId="5C136FB5" w:rsidR="00C9265F" w:rsidRPr="00F85D3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5D35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="00526168" w:rsidRPr="00F85D35">
        <w:rPr>
          <w:rFonts w:ascii="Arial" w:hAnsi="Arial" w:cs="Arial"/>
          <w:i/>
          <w:sz w:val="28"/>
          <w:szCs w:val="28"/>
          <w:lang w:val="ru-RU"/>
        </w:rPr>
        <w:t>десятинам:</w:t>
      </w:r>
      <w:r w:rsidR="00526168"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gramEnd"/>
      <w:r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</w:t>
      </w:r>
      <w:r w:rsidRPr="00F85D35">
        <w:rPr>
          <w:rFonts w:ascii="Arial" w:hAnsi="Arial" w:cs="Arial"/>
          <w:b/>
          <w:i/>
          <w:sz w:val="28"/>
          <w:szCs w:val="28"/>
          <w:lang w:val="ru-RU"/>
        </w:rPr>
        <w:t xml:space="preserve">08.28.22  Воскресение 12:00 </w:t>
      </w:r>
      <w:proofErr w:type="spellStart"/>
      <w:r w:rsidRPr="00F85D35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14FC081F" w14:textId="77777777" w:rsidR="00C9265F" w:rsidRPr="00F85D35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D04443" w14:textId="77777777" w:rsidR="00C9265F" w:rsidRPr="001737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*Вы знаете, </w:t>
      </w:r>
      <w:proofErr w:type="spellStart"/>
      <w:r w:rsidRPr="00173733">
        <w:rPr>
          <w:rFonts w:ascii="Arial" w:hAnsi="Arial" w:cs="Arial"/>
          <w:i/>
          <w:iCs/>
          <w:sz w:val="28"/>
          <w:szCs w:val="28"/>
          <w:lang w:val="ru-RU"/>
        </w:rPr>
        <w:t>Филиппийцы</w:t>
      </w:r>
      <w:proofErr w:type="spellEnd"/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, что в начале благовествования, когда я вышел из Македонии, ни одна церковь не оказала мне участия </w:t>
      </w:r>
      <w:r w:rsidRPr="000C5C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подаянием и принятием</w:t>
      </w:r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, кроме вас одних; вы и в Фессалонику и раз и два присылали мне на нужду. </w:t>
      </w:r>
    </w:p>
    <w:p w14:paraId="07D77E42" w14:textId="77777777" w:rsidR="00C9265F" w:rsidRPr="001737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135B20" w14:textId="77777777" w:rsidR="00C9265F" w:rsidRPr="001737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Говорю это не потому, чтобы я искал даяния; но ищу плода, умножающегося в пользу вашу. Я получил все, и избыточествую; я доволен, получив от </w:t>
      </w:r>
      <w:proofErr w:type="spellStart"/>
      <w:r w:rsidRPr="00173733">
        <w:rPr>
          <w:rFonts w:ascii="Arial" w:hAnsi="Arial" w:cs="Arial"/>
          <w:i/>
          <w:iCs/>
          <w:sz w:val="28"/>
          <w:szCs w:val="28"/>
          <w:lang w:val="ru-RU"/>
        </w:rPr>
        <w:t>Епафродита</w:t>
      </w:r>
      <w:proofErr w:type="spellEnd"/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 посланное вами, как благовонное курение, жертву приятную, </w:t>
      </w:r>
      <w:proofErr w:type="spellStart"/>
      <w:r w:rsidRPr="00173733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173733">
        <w:rPr>
          <w:rFonts w:ascii="Arial" w:hAnsi="Arial" w:cs="Arial"/>
          <w:i/>
          <w:iCs/>
          <w:sz w:val="28"/>
          <w:szCs w:val="28"/>
          <w:lang w:val="ru-RU"/>
        </w:rPr>
        <w:t xml:space="preserve"> Богу. </w:t>
      </w:r>
    </w:p>
    <w:p w14:paraId="0E9BE0D3" w14:textId="77777777" w:rsidR="00C9265F" w:rsidRPr="001737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0CBE6B" w14:textId="04610338" w:rsidR="00C9265F" w:rsidRPr="001737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3733">
        <w:rPr>
          <w:rFonts w:ascii="Arial" w:hAnsi="Arial" w:cs="Arial"/>
          <w:i/>
          <w:iCs/>
          <w:sz w:val="28"/>
          <w:szCs w:val="28"/>
          <w:lang w:val="ru-RU"/>
        </w:rPr>
        <w:t>Бог мой да восполнит всякую нужду вашу, по богатству Своему в славе, Христом Иисусом. Богу же и Отцу нашему слава во веки веков! Аминь (</w:t>
      </w:r>
      <w:r w:rsidRPr="001737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Флп.4:15-20</w:t>
      </w:r>
      <w:r w:rsidRPr="0017373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F1D874" w14:textId="77777777" w:rsidR="00C9265F" w:rsidRPr="00B916C4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099BDB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доказать и вовлечь людей в формулу процветания, люди часто основываются, не на том, что они должны были бы делать со своей стороны, чтобы исполнить волю Божию в овладении процветанием, а на том, что Бог желает, чтобы мы процветали.</w:t>
      </w:r>
    </w:p>
    <w:p w14:paraId="7CACDF7F" w14:textId="77777777" w:rsidR="00C9265F" w:rsidRPr="00E652B5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06FB28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мы процветали одного желания Бога недостаточно. Для примера, Бог желает спасти весь мир, но спасается только тот, кто принимает это спасение на условиях Бога.</w:t>
      </w:r>
    </w:p>
    <w:p w14:paraId="19DDF64A" w14:textId="77777777" w:rsidR="00C9265F" w:rsidRPr="00EB3BC0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3E36AB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отрывке послания Апостола Павла существует несколько моментов, которые определяют условия того, что должны были бы, сделать мы. И эти условия выражены, не в наших действиях, а в наших мотивах или в наших целях, которые обуславливают наше правильное состояние пред Богом.</w:t>
      </w:r>
    </w:p>
    <w:p w14:paraId="34C42A65" w14:textId="77777777" w:rsidR="00C9265F" w:rsidRPr="00EB3BC0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9B2A4C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правильное состояние – это жертвенник, сооружённый в соответствии норм и стандартов, установленных Богом. </w:t>
      </w:r>
    </w:p>
    <w:p w14:paraId="2FB29BFF" w14:textId="77777777" w:rsidR="00C9265F" w:rsidRPr="00A8788A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75F2C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наше даяние – это жертва, возносимая на этом жертвеннике, который освящает жертву и делает её святой.</w:t>
      </w:r>
    </w:p>
    <w:p w14:paraId="05AB1D83" w14:textId="77777777" w:rsidR="00C9265F" w:rsidRPr="00AC252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97EE41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способ принятия делегированной власти Бога.</w:t>
      </w:r>
    </w:p>
    <w:p w14:paraId="2F9BE7EA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плод, умножающийся в нашу пользу.</w:t>
      </w:r>
    </w:p>
    <w:p w14:paraId="0B1CCD9C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благовонное курение, жертва приятная Богу.</w:t>
      </w:r>
    </w:p>
    <w:p w14:paraId="6B0885BA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проводник, через который восполняются все наши нужды.</w:t>
      </w:r>
    </w:p>
    <w:p w14:paraId="6C13BE16" w14:textId="77777777" w:rsidR="00D314CB" w:rsidRPr="00C9265F" w:rsidRDefault="00D314CB">
      <w:pPr>
        <w:rPr>
          <w:lang w:val="ru-RU"/>
        </w:rPr>
      </w:pPr>
    </w:p>
    <w:sectPr w:rsidR="00D314CB" w:rsidRPr="00C926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F73A" w14:textId="77777777" w:rsidR="006B3EEB" w:rsidRDefault="006B3EEB" w:rsidP="00C9265F">
      <w:r>
        <w:separator/>
      </w:r>
    </w:p>
  </w:endnote>
  <w:endnote w:type="continuationSeparator" w:id="0">
    <w:p w14:paraId="453349A4" w14:textId="77777777" w:rsidR="006B3EEB" w:rsidRDefault="006B3EEB" w:rsidP="00C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3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43CC" w14:textId="5C85DE5B" w:rsidR="00C9265F" w:rsidRDefault="00C92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D15D1" w14:textId="77777777" w:rsidR="00C9265F" w:rsidRDefault="00C9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DE94" w14:textId="77777777" w:rsidR="006B3EEB" w:rsidRDefault="006B3EEB" w:rsidP="00C9265F">
      <w:r>
        <w:separator/>
      </w:r>
    </w:p>
  </w:footnote>
  <w:footnote w:type="continuationSeparator" w:id="0">
    <w:p w14:paraId="5DC6DEFA" w14:textId="77777777" w:rsidR="006B3EEB" w:rsidRDefault="006B3EEB" w:rsidP="00C9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F"/>
    <w:rsid w:val="004B5579"/>
    <w:rsid w:val="00526168"/>
    <w:rsid w:val="005C6565"/>
    <w:rsid w:val="006B3EEB"/>
    <w:rsid w:val="00BC5A56"/>
    <w:rsid w:val="00C9265F"/>
    <w:rsid w:val="00D314CB"/>
    <w:rsid w:val="00E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C604"/>
  <w15:chartTrackingRefBased/>
  <w15:docId w15:val="{1D5BD9E0-20E5-4958-9088-F01A553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2022-08-25T21:31:00Z</dcterms:created>
  <dcterms:modified xsi:type="dcterms:W3CDTF">2022-09-03T07:52:00Z</dcterms:modified>
</cp:coreProperties>
</file>