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3BCB0" w14:textId="053759F3" w:rsidR="0082447F" w:rsidRPr="009837D1" w:rsidRDefault="0082447F" w:rsidP="006849B8">
      <w:pPr>
        <w:pStyle w:val="NoSpacing"/>
      </w:pPr>
      <w:proofErr w:type="gramStart"/>
      <w:r w:rsidRPr="009837D1">
        <w:t xml:space="preserve">06.12.22  </w:t>
      </w:r>
      <w:r w:rsidR="00004214">
        <w:t>Sunday</w:t>
      </w:r>
      <w:proofErr w:type="gramEnd"/>
      <w:r w:rsidRPr="009837D1">
        <w:t xml:space="preserve"> </w:t>
      </w:r>
    </w:p>
    <w:p w14:paraId="284A8D45" w14:textId="77777777" w:rsidR="0082447F" w:rsidRPr="009837D1" w:rsidRDefault="0082447F" w:rsidP="006849B8">
      <w:pPr>
        <w:pStyle w:val="NoSpacing"/>
        <w:rPr>
          <w:rFonts w:ascii="Arial" w:hAnsi="Arial"/>
        </w:rPr>
      </w:pPr>
    </w:p>
    <w:p w14:paraId="4F1A6808" w14:textId="37827813" w:rsidR="0082447F" w:rsidRPr="009837D1" w:rsidRDefault="0082447F" w:rsidP="006849B8">
      <w:pPr>
        <w:pStyle w:val="NoSpacing"/>
        <w:rPr>
          <w:rFonts w:ascii="Arial" w:hAnsi="Arial"/>
        </w:rPr>
      </w:pPr>
      <w:r w:rsidRPr="006849B8">
        <w:rPr>
          <w:rFonts w:ascii="Arial" w:hAnsi="Arial"/>
          <w:lang w:val="ru-RU"/>
        </w:rPr>
        <w:t>Сопровождение</w:t>
      </w:r>
      <w:r w:rsidRPr="009837D1">
        <w:rPr>
          <w:rFonts w:ascii="Arial" w:hAnsi="Arial"/>
        </w:rPr>
        <w:t xml:space="preserve"> </w:t>
      </w:r>
      <w:r w:rsidRPr="006849B8">
        <w:rPr>
          <w:rFonts w:ascii="Arial" w:hAnsi="Arial"/>
          <w:lang w:val="ru-RU"/>
        </w:rPr>
        <w:t>к</w:t>
      </w:r>
      <w:r w:rsidRPr="009837D1">
        <w:rPr>
          <w:rFonts w:ascii="Arial" w:hAnsi="Arial"/>
        </w:rPr>
        <w:t xml:space="preserve"> </w:t>
      </w:r>
      <w:r w:rsidRPr="006849B8">
        <w:rPr>
          <w:rFonts w:ascii="Arial" w:hAnsi="Arial"/>
          <w:lang w:val="ru-RU"/>
        </w:rPr>
        <w:t>десятинам</w:t>
      </w:r>
      <w:r w:rsidRPr="009837D1">
        <w:rPr>
          <w:rFonts w:ascii="Arial" w:hAnsi="Arial"/>
        </w:rPr>
        <w:t>:</w:t>
      </w:r>
    </w:p>
    <w:p w14:paraId="23453E9B" w14:textId="121BB4B9" w:rsidR="00004214" w:rsidRPr="00004214" w:rsidRDefault="00004214" w:rsidP="006849B8">
      <w:pPr>
        <w:pStyle w:val="NoSpacing"/>
        <w:rPr>
          <w:rFonts w:ascii="Arial" w:hAnsi="Arial"/>
          <w:b/>
          <w:bCs/>
          <w:i/>
          <w:iCs/>
        </w:rPr>
      </w:pPr>
      <w:r>
        <w:rPr>
          <w:rFonts w:ascii="Arial" w:hAnsi="Arial"/>
          <w:b/>
          <w:bCs/>
          <w:i/>
          <w:iCs/>
        </w:rPr>
        <w:t>An accompaniment to tithes:</w:t>
      </w:r>
    </w:p>
    <w:p w14:paraId="4315DE30" w14:textId="77777777" w:rsidR="0082447F" w:rsidRPr="009837D1" w:rsidRDefault="0082447F" w:rsidP="006849B8">
      <w:pPr>
        <w:pStyle w:val="NoSpacing"/>
        <w:rPr>
          <w:rFonts w:ascii="Arial" w:hAnsi="Arial"/>
        </w:rPr>
      </w:pPr>
    </w:p>
    <w:p w14:paraId="38F9A4C4" w14:textId="44EB20FB" w:rsidR="0082447F" w:rsidRPr="00004214" w:rsidRDefault="0082447F" w:rsidP="006849B8">
      <w:pPr>
        <w:pStyle w:val="NoSpacing"/>
        <w:rPr>
          <w:rFonts w:ascii="Arial" w:hAnsi="Arial"/>
          <w:color w:val="FF0000"/>
          <w:lang w:val="ru-RU"/>
        </w:rPr>
      </w:pPr>
      <w:r w:rsidRPr="00004214">
        <w:rPr>
          <w:rFonts w:ascii="Arial" w:hAnsi="Arial"/>
          <w:color w:val="FF0000"/>
          <w:lang w:val="ru-RU"/>
        </w:rPr>
        <w:t>Труды праведного – к жизни, успех нечестивого – ко греху (</w:t>
      </w:r>
      <w:r w:rsidRPr="00004214">
        <w:rPr>
          <w:rFonts w:ascii="Arial" w:hAnsi="Arial"/>
          <w:color w:val="FF0000"/>
          <w:u w:val="single"/>
          <w:lang w:val="ru-RU"/>
        </w:rPr>
        <w:t>Прит.10:16</w:t>
      </w:r>
      <w:r w:rsidRPr="00004214">
        <w:rPr>
          <w:rFonts w:ascii="Arial" w:hAnsi="Arial"/>
          <w:color w:val="FF0000"/>
          <w:lang w:val="ru-RU"/>
        </w:rPr>
        <w:t>).</w:t>
      </w:r>
    </w:p>
    <w:p w14:paraId="0B5D238A" w14:textId="0F291D42" w:rsidR="00004214" w:rsidRPr="00004214" w:rsidRDefault="00004214" w:rsidP="006849B8">
      <w:pPr>
        <w:pStyle w:val="NoSpacing"/>
        <w:rPr>
          <w:rFonts w:ascii="Arial" w:hAnsi="Arial"/>
          <w:b/>
          <w:bCs/>
          <w:i/>
          <w:iCs/>
          <w:color w:val="FF0000"/>
          <w:lang w:val="ru-RU"/>
        </w:rPr>
      </w:pPr>
    </w:p>
    <w:p w14:paraId="37542254" w14:textId="1CC8A568" w:rsidR="00004214" w:rsidRPr="009837D1" w:rsidRDefault="00004214" w:rsidP="006849B8">
      <w:pPr>
        <w:pStyle w:val="NoSpacing"/>
        <w:rPr>
          <w:rFonts w:ascii="Arial" w:hAnsi="Arial"/>
          <w:b/>
          <w:bCs/>
          <w:i/>
          <w:iCs/>
          <w:color w:val="FF0000"/>
          <w:u w:val="single"/>
          <w:lang w:val="ru-RU"/>
        </w:rPr>
      </w:pPr>
      <w:r w:rsidRPr="00004214">
        <w:rPr>
          <w:rFonts w:ascii="Arial" w:hAnsi="Arial"/>
          <w:b/>
          <w:bCs/>
          <w:i/>
          <w:iCs/>
          <w:color w:val="FF0000"/>
        </w:rPr>
        <w:t>The labor of the righteous leads to life, The wages of the wicked to sin. </w:t>
      </w:r>
      <w:r w:rsidRPr="009837D1">
        <w:rPr>
          <w:rFonts w:ascii="Arial" w:hAnsi="Arial"/>
          <w:b/>
          <w:bCs/>
          <w:i/>
          <w:iCs/>
          <w:color w:val="FF0000"/>
          <w:u w:val="single"/>
          <w:lang w:val="ru-RU"/>
        </w:rPr>
        <w:t>(</w:t>
      </w:r>
      <w:r w:rsidRPr="00004214">
        <w:rPr>
          <w:rFonts w:ascii="Arial" w:hAnsi="Arial"/>
          <w:b/>
          <w:bCs/>
          <w:i/>
          <w:iCs/>
          <w:color w:val="FF0000"/>
          <w:u w:val="single"/>
        </w:rPr>
        <w:t>Proverbs</w:t>
      </w:r>
      <w:r w:rsidRPr="009837D1">
        <w:rPr>
          <w:rFonts w:ascii="Arial" w:hAnsi="Arial"/>
          <w:b/>
          <w:bCs/>
          <w:i/>
          <w:iCs/>
          <w:color w:val="FF0000"/>
          <w:u w:val="single"/>
          <w:lang w:val="ru-RU"/>
        </w:rPr>
        <w:t xml:space="preserve"> 10:16).</w:t>
      </w:r>
    </w:p>
    <w:p w14:paraId="5C32B810" w14:textId="77777777" w:rsidR="0082447F" w:rsidRPr="009837D1" w:rsidRDefault="0082447F" w:rsidP="006849B8">
      <w:pPr>
        <w:pStyle w:val="NoSpacing"/>
        <w:rPr>
          <w:rFonts w:ascii="Arial" w:hAnsi="Arial"/>
          <w:lang w:val="ru-RU"/>
        </w:rPr>
      </w:pPr>
    </w:p>
    <w:p w14:paraId="20CC14E2" w14:textId="77777777" w:rsidR="0082447F" w:rsidRPr="006849B8" w:rsidRDefault="0082447F" w:rsidP="006849B8">
      <w:pPr>
        <w:pStyle w:val="NoSpacing"/>
        <w:rPr>
          <w:rFonts w:ascii="Arial" w:hAnsi="Arial"/>
          <w:lang w:val="ru-RU"/>
        </w:rPr>
      </w:pPr>
      <w:r w:rsidRPr="006849B8">
        <w:rPr>
          <w:rFonts w:ascii="Arial" w:hAnsi="Arial"/>
          <w:lang w:val="ru-RU"/>
        </w:rPr>
        <w:t>В данной притче, одно и то же действие, представлено в двух различных словах, определяющих два различных результата, которые наследует праведный, и которые наследует нечестивый.</w:t>
      </w:r>
    </w:p>
    <w:p w14:paraId="5049D820" w14:textId="77777777" w:rsidR="0082447F" w:rsidRPr="006849B8" w:rsidRDefault="0082447F" w:rsidP="006849B8">
      <w:pPr>
        <w:pStyle w:val="NoSpacing"/>
        <w:rPr>
          <w:rFonts w:ascii="Arial" w:hAnsi="Arial"/>
          <w:lang w:val="ru-RU"/>
        </w:rPr>
      </w:pPr>
    </w:p>
    <w:p w14:paraId="580B8B7A" w14:textId="77777777" w:rsidR="00004214" w:rsidRPr="00ED6092" w:rsidRDefault="00004214" w:rsidP="00004214">
      <w:pPr>
        <w:jc w:val="both"/>
        <w:rPr>
          <w:rFonts w:ascii="Arial" w:hAnsi="Arial" w:cs="Arial"/>
          <w:b/>
          <w:bCs/>
          <w:i/>
          <w:iCs/>
        </w:rPr>
      </w:pPr>
      <w:r>
        <w:rPr>
          <w:rFonts w:ascii="Arial" w:hAnsi="Arial" w:cs="Arial"/>
          <w:b/>
          <w:bCs/>
          <w:i/>
          <w:iCs/>
        </w:rPr>
        <w:t>In this proverb, the same action is presented in two different words that define two different results that are inherit by the righteous and the wicked.</w:t>
      </w:r>
    </w:p>
    <w:p w14:paraId="4DF2B47E" w14:textId="77777777" w:rsidR="00004214" w:rsidRPr="00004214" w:rsidRDefault="00004214" w:rsidP="00004214">
      <w:pPr>
        <w:jc w:val="both"/>
        <w:rPr>
          <w:rFonts w:ascii="Arial" w:hAnsi="Arial" w:cs="Arial"/>
        </w:rPr>
      </w:pPr>
    </w:p>
    <w:p w14:paraId="73031233" w14:textId="77777777" w:rsidR="00004214" w:rsidRDefault="00004214" w:rsidP="00004214">
      <w:pPr>
        <w:jc w:val="both"/>
        <w:rPr>
          <w:rFonts w:ascii="Arial" w:hAnsi="Arial" w:cs="Arial"/>
          <w:lang w:val="ru-RU"/>
        </w:rPr>
      </w:pPr>
      <w:r w:rsidRPr="0025006C">
        <w:rPr>
          <w:rFonts w:ascii="Arial" w:hAnsi="Arial" w:cs="Arial"/>
          <w:lang w:val="ru-RU"/>
        </w:rPr>
        <w:t xml:space="preserve">Труды праведного состоят в том, что в делах своего труда – он творит правду, за что и наследует жизнь вечную. </w:t>
      </w:r>
    </w:p>
    <w:p w14:paraId="57DE12DB" w14:textId="77777777" w:rsidR="00004214" w:rsidRDefault="00004214" w:rsidP="00004214">
      <w:pPr>
        <w:jc w:val="both"/>
        <w:rPr>
          <w:rFonts w:ascii="Arial" w:hAnsi="Arial" w:cs="Arial"/>
          <w:lang w:val="ru-RU"/>
        </w:rPr>
      </w:pPr>
    </w:p>
    <w:p w14:paraId="7D863DC9" w14:textId="77777777" w:rsidR="00004214" w:rsidRPr="00004214" w:rsidRDefault="00004214" w:rsidP="00004214">
      <w:pPr>
        <w:jc w:val="both"/>
        <w:rPr>
          <w:rFonts w:ascii="Arial" w:hAnsi="Arial" w:cs="Arial"/>
          <w:b/>
          <w:bCs/>
          <w:i/>
          <w:iCs/>
          <w:lang w:val="ru-RU"/>
        </w:rPr>
      </w:pPr>
      <w:r>
        <w:rPr>
          <w:rFonts w:ascii="Arial" w:hAnsi="Arial" w:cs="Arial"/>
          <w:b/>
          <w:bCs/>
          <w:i/>
          <w:iCs/>
        </w:rPr>
        <w:t>The labor of the righteous is comprised of the fact that, in the works of his labor, he practices righteousness. For</w:t>
      </w:r>
      <w:r w:rsidRPr="00004214">
        <w:rPr>
          <w:rFonts w:ascii="Arial" w:hAnsi="Arial" w:cs="Arial"/>
          <w:b/>
          <w:bCs/>
          <w:i/>
          <w:iCs/>
          <w:lang w:val="ru-RU"/>
        </w:rPr>
        <w:t xml:space="preserve"> </w:t>
      </w:r>
      <w:r>
        <w:rPr>
          <w:rFonts w:ascii="Arial" w:hAnsi="Arial" w:cs="Arial"/>
          <w:b/>
          <w:bCs/>
          <w:i/>
          <w:iCs/>
        </w:rPr>
        <w:t>which</w:t>
      </w:r>
      <w:r w:rsidRPr="00004214">
        <w:rPr>
          <w:rFonts w:ascii="Arial" w:hAnsi="Arial" w:cs="Arial"/>
          <w:b/>
          <w:bCs/>
          <w:i/>
          <w:iCs/>
          <w:lang w:val="ru-RU"/>
        </w:rPr>
        <w:t xml:space="preserve"> </w:t>
      </w:r>
      <w:r>
        <w:rPr>
          <w:rFonts w:ascii="Arial" w:hAnsi="Arial" w:cs="Arial"/>
          <w:b/>
          <w:bCs/>
          <w:i/>
          <w:iCs/>
        </w:rPr>
        <w:t>he</w:t>
      </w:r>
      <w:r w:rsidRPr="00004214">
        <w:rPr>
          <w:rFonts w:ascii="Arial" w:hAnsi="Arial" w:cs="Arial"/>
          <w:b/>
          <w:bCs/>
          <w:i/>
          <w:iCs/>
          <w:lang w:val="ru-RU"/>
        </w:rPr>
        <w:t xml:space="preserve"> </w:t>
      </w:r>
      <w:r>
        <w:rPr>
          <w:rFonts w:ascii="Arial" w:hAnsi="Arial" w:cs="Arial"/>
          <w:b/>
          <w:bCs/>
          <w:i/>
          <w:iCs/>
        </w:rPr>
        <w:t>inherits</w:t>
      </w:r>
      <w:r w:rsidRPr="00004214">
        <w:rPr>
          <w:rFonts w:ascii="Arial" w:hAnsi="Arial" w:cs="Arial"/>
          <w:b/>
          <w:bCs/>
          <w:i/>
          <w:iCs/>
          <w:lang w:val="ru-RU"/>
        </w:rPr>
        <w:t xml:space="preserve"> </w:t>
      </w:r>
      <w:r>
        <w:rPr>
          <w:rFonts w:ascii="Arial" w:hAnsi="Arial" w:cs="Arial"/>
          <w:b/>
          <w:bCs/>
          <w:i/>
          <w:iCs/>
        </w:rPr>
        <w:t>eternal</w:t>
      </w:r>
      <w:r w:rsidRPr="00004214">
        <w:rPr>
          <w:rFonts w:ascii="Arial" w:hAnsi="Arial" w:cs="Arial"/>
          <w:b/>
          <w:bCs/>
          <w:i/>
          <w:iCs/>
          <w:lang w:val="ru-RU"/>
        </w:rPr>
        <w:t xml:space="preserve"> </w:t>
      </w:r>
      <w:r>
        <w:rPr>
          <w:rFonts w:ascii="Arial" w:hAnsi="Arial" w:cs="Arial"/>
          <w:b/>
          <w:bCs/>
          <w:i/>
          <w:iCs/>
        </w:rPr>
        <w:t>life</w:t>
      </w:r>
      <w:r w:rsidRPr="00004214">
        <w:rPr>
          <w:rFonts w:ascii="Arial" w:hAnsi="Arial" w:cs="Arial"/>
          <w:b/>
          <w:bCs/>
          <w:i/>
          <w:iCs/>
          <w:lang w:val="ru-RU"/>
        </w:rPr>
        <w:t>.</w:t>
      </w:r>
    </w:p>
    <w:p w14:paraId="21FD4D3F" w14:textId="77777777" w:rsidR="00004214" w:rsidRPr="0025006C" w:rsidRDefault="00004214" w:rsidP="00004214">
      <w:pPr>
        <w:jc w:val="both"/>
        <w:rPr>
          <w:rFonts w:ascii="Arial" w:hAnsi="Arial" w:cs="Arial"/>
          <w:lang w:val="ru-RU"/>
        </w:rPr>
      </w:pPr>
    </w:p>
    <w:p w14:paraId="0D891BDE" w14:textId="77777777" w:rsidR="00004214" w:rsidRDefault="00004214" w:rsidP="00004214">
      <w:pPr>
        <w:jc w:val="both"/>
        <w:rPr>
          <w:rFonts w:ascii="Arial" w:hAnsi="Arial" w:cs="Arial"/>
          <w:lang w:val="ru-RU"/>
        </w:rPr>
      </w:pPr>
      <w:r w:rsidRPr="0025006C">
        <w:rPr>
          <w:rFonts w:ascii="Arial" w:hAnsi="Arial" w:cs="Arial"/>
          <w:lang w:val="ru-RU"/>
        </w:rPr>
        <w:t>В то время как успех нечестивого состоит в том, что в делах своего успеха – он делает неправду, и сквернит себя, за что и наследует погибель вечную.</w:t>
      </w:r>
    </w:p>
    <w:p w14:paraId="5FFECD0B" w14:textId="77777777" w:rsidR="00004214" w:rsidRDefault="00004214" w:rsidP="00004214">
      <w:pPr>
        <w:jc w:val="both"/>
        <w:rPr>
          <w:rFonts w:ascii="Arial" w:hAnsi="Arial" w:cs="Arial"/>
          <w:lang w:val="ru-RU"/>
        </w:rPr>
      </w:pPr>
    </w:p>
    <w:p w14:paraId="4D0CFE14" w14:textId="77777777" w:rsidR="00004214" w:rsidRPr="00004214" w:rsidRDefault="00004214" w:rsidP="00004214">
      <w:pPr>
        <w:jc w:val="both"/>
        <w:rPr>
          <w:rFonts w:ascii="Arial" w:hAnsi="Arial" w:cs="Arial"/>
          <w:b/>
          <w:bCs/>
          <w:i/>
          <w:iCs/>
          <w:lang w:val="ru-RU"/>
        </w:rPr>
      </w:pPr>
      <w:r>
        <w:rPr>
          <w:rFonts w:ascii="Arial" w:hAnsi="Arial" w:cs="Arial"/>
          <w:b/>
          <w:bCs/>
          <w:i/>
          <w:iCs/>
        </w:rPr>
        <w:t>Whereas the success of the wicked is comprised of the fact that, in the works of his success, he practices unrighteousness and defiles himself. For</w:t>
      </w:r>
      <w:r w:rsidRPr="00004214">
        <w:rPr>
          <w:rFonts w:ascii="Arial" w:hAnsi="Arial" w:cs="Arial"/>
          <w:b/>
          <w:bCs/>
          <w:i/>
          <w:iCs/>
          <w:lang w:val="ru-RU"/>
        </w:rPr>
        <w:t xml:space="preserve"> </w:t>
      </w:r>
      <w:r>
        <w:rPr>
          <w:rFonts w:ascii="Arial" w:hAnsi="Arial" w:cs="Arial"/>
          <w:b/>
          <w:bCs/>
          <w:i/>
          <w:iCs/>
        </w:rPr>
        <w:t>which</w:t>
      </w:r>
      <w:r w:rsidRPr="00004214">
        <w:rPr>
          <w:rFonts w:ascii="Arial" w:hAnsi="Arial" w:cs="Arial"/>
          <w:b/>
          <w:bCs/>
          <w:i/>
          <w:iCs/>
          <w:lang w:val="ru-RU"/>
        </w:rPr>
        <w:t xml:space="preserve"> </w:t>
      </w:r>
      <w:r>
        <w:rPr>
          <w:rFonts w:ascii="Arial" w:hAnsi="Arial" w:cs="Arial"/>
          <w:b/>
          <w:bCs/>
          <w:i/>
          <w:iCs/>
        </w:rPr>
        <w:t>he</w:t>
      </w:r>
      <w:r w:rsidRPr="00004214">
        <w:rPr>
          <w:rFonts w:ascii="Arial" w:hAnsi="Arial" w:cs="Arial"/>
          <w:b/>
          <w:bCs/>
          <w:i/>
          <w:iCs/>
          <w:lang w:val="ru-RU"/>
        </w:rPr>
        <w:t xml:space="preserve"> </w:t>
      </w:r>
      <w:r>
        <w:rPr>
          <w:rFonts w:ascii="Arial" w:hAnsi="Arial" w:cs="Arial"/>
          <w:b/>
          <w:bCs/>
          <w:i/>
          <w:iCs/>
        </w:rPr>
        <w:t>inherits</w:t>
      </w:r>
      <w:r w:rsidRPr="00004214">
        <w:rPr>
          <w:rFonts w:ascii="Arial" w:hAnsi="Arial" w:cs="Arial"/>
          <w:b/>
          <w:bCs/>
          <w:i/>
          <w:iCs/>
          <w:lang w:val="ru-RU"/>
        </w:rPr>
        <w:t xml:space="preserve"> </w:t>
      </w:r>
      <w:r>
        <w:rPr>
          <w:rFonts w:ascii="Arial" w:hAnsi="Arial" w:cs="Arial"/>
          <w:b/>
          <w:bCs/>
          <w:i/>
          <w:iCs/>
        </w:rPr>
        <w:t>eternal</w:t>
      </w:r>
      <w:r w:rsidRPr="00004214">
        <w:rPr>
          <w:rFonts w:ascii="Arial" w:hAnsi="Arial" w:cs="Arial"/>
          <w:b/>
          <w:bCs/>
          <w:i/>
          <w:iCs/>
          <w:lang w:val="ru-RU"/>
        </w:rPr>
        <w:t xml:space="preserve"> </w:t>
      </w:r>
      <w:r>
        <w:rPr>
          <w:rFonts w:ascii="Arial" w:hAnsi="Arial" w:cs="Arial"/>
          <w:b/>
          <w:bCs/>
          <w:i/>
          <w:iCs/>
        </w:rPr>
        <w:t>perdition</w:t>
      </w:r>
      <w:r w:rsidRPr="00004214">
        <w:rPr>
          <w:rFonts w:ascii="Arial" w:hAnsi="Arial" w:cs="Arial"/>
          <w:b/>
          <w:bCs/>
          <w:i/>
          <w:iCs/>
          <w:lang w:val="ru-RU"/>
        </w:rPr>
        <w:t>.</w:t>
      </w:r>
    </w:p>
    <w:p w14:paraId="067C325D" w14:textId="77777777" w:rsidR="00004214" w:rsidRPr="0025006C" w:rsidRDefault="00004214" w:rsidP="00004214">
      <w:pPr>
        <w:jc w:val="both"/>
        <w:rPr>
          <w:rFonts w:ascii="Arial" w:hAnsi="Arial" w:cs="Arial"/>
          <w:lang w:val="ru-RU"/>
        </w:rPr>
      </w:pPr>
    </w:p>
    <w:p w14:paraId="65A4DF3E" w14:textId="77777777" w:rsidR="00004214" w:rsidRPr="0025006C" w:rsidRDefault="00004214" w:rsidP="00004214">
      <w:pPr>
        <w:jc w:val="both"/>
        <w:rPr>
          <w:rFonts w:ascii="Arial" w:hAnsi="Arial" w:cs="Arial"/>
          <w:color w:val="FF0000"/>
          <w:lang w:val="ru-RU"/>
        </w:rPr>
      </w:pPr>
      <w:r w:rsidRPr="0025006C">
        <w:rPr>
          <w:rFonts w:ascii="Arial" w:hAnsi="Arial" w:cs="Arial"/>
          <w:color w:val="FF0000"/>
          <w:lang w:val="ru-RU"/>
        </w:rPr>
        <w:t>*Неправедный пусть еще делает неправду; нечистый пусть еще сквернится; праведный да творит правду еще, и святый да освящается еще. Се, гряду скоро, и возмездие Мое со Мною, чтобы воздать каждому по делам его (</w:t>
      </w:r>
      <w:r w:rsidRPr="0025006C">
        <w:rPr>
          <w:rFonts w:ascii="Arial" w:hAnsi="Arial" w:cs="Arial"/>
          <w:color w:val="FF0000"/>
          <w:u w:val="single"/>
          <w:lang w:val="ru-RU"/>
        </w:rPr>
        <w:t>Отк.22:11,12</w:t>
      </w:r>
      <w:r w:rsidRPr="0025006C">
        <w:rPr>
          <w:rFonts w:ascii="Arial" w:hAnsi="Arial" w:cs="Arial"/>
          <w:color w:val="FF0000"/>
          <w:lang w:val="ru-RU"/>
        </w:rPr>
        <w:t>).</w:t>
      </w:r>
    </w:p>
    <w:p w14:paraId="011535FA" w14:textId="77777777" w:rsidR="00004214" w:rsidRPr="0025006C" w:rsidRDefault="00004214" w:rsidP="00004214">
      <w:pPr>
        <w:jc w:val="both"/>
        <w:rPr>
          <w:rFonts w:ascii="Arial" w:hAnsi="Arial" w:cs="Arial"/>
          <w:color w:val="FF0000"/>
          <w:lang w:val="ru-RU"/>
        </w:rPr>
      </w:pPr>
    </w:p>
    <w:p w14:paraId="25C4733E" w14:textId="77777777" w:rsidR="00004214" w:rsidRPr="00004214" w:rsidRDefault="00004214" w:rsidP="00004214">
      <w:pPr>
        <w:jc w:val="both"/>
        <w:rPr>
          <w:rFonts w:ascii="Arial" w:hAnsi="Arial" w:cs="Arial"/>
          <w:b/>
          <w:bCs/>
          <w:i/>
          <w:iCs/>
          <w:color w:val="FF0000"/>
          <w:u w:val="single"/>
          <w:lang w:val="ru-RU"/>
        </w:rPr>
      </w:pPr>
      <w:r w:rsidRPr="00004214">
        <w:rPr>
          <w:rFonts w:ascii="Arial" w:hAnsi="Arial" w:cs="Arial"/>
          <w:b/>
          <w:bCs/>
          <w:i/>
          <w:iCs/>
          <w:color w:val="FF0000"/>
        </w:rPr>
        <w:t xml:space="preserve">He who is unjust, let him be unjust still; he who is filthy, let him be filthy still; he who is righteous, let him be righteous still; he who is holy, let him be holy still." "And behold, I am coming quickly, and My reward is with Me, to give to </w:t>
      </w:r>
      <w:proofErr w:type="gramStart"/>
      <w:r w:rsidRPr="00004214">
        <w:rPr>
          <w:rFonts w:ascii="Arial" w:hAnsi="Arial" w:cs="Arial"/>
          <w:b/>
          <w:bCs/>
          <w:i/>
          <w:iCs/>
          <w:color w:val="FF0000"/>
        </w:rPr>
        <w:t>every one</w:t>
      </w:r>
      <w:proofErr w:type="gramEnd"/>
      <w:r w:rsidRPr="00004214">
        <w:rPr>
          <w:rFonts w:ascii="Arial" w:hAnsi="Arial" w:cs="Arial"/>
          <w:b/>
          <w:bCs/>
          <w:i/>
          <w:iCs/>
          <w:color w:val="FF0000"/>
        </w:rPr>
        <w:t xml:space="preserve"> according to his work. </w:t>
      </w:r>
      <w:r w:rsidRPr="00004214">
        <w:rPr>
          <w:rFonts w:ascii="Arial" w:hAnsi="Arial" w:cs="Arial"/>
          <w:b/>
          <w:bCs/>
          <w:i/>
          <w:iCs/>
          <w:color w:val="FF0000"/>
          <w:u w:val="single"/>
          <w:lang w:val="ru-RU"/>
        </w:rPr>
        <w:t>(</w:t>
      </w:r>
      <w:r w:rsidRPr="0025006C">
        <w:rPr>
          <w:rFonts w:ascii="Arial" w:hAnsi="Arial" w:cs="Arial"/>
          <w:b/>
          <w:bCs/>
          <w:i/>
          <w:iCs/>
          <w:color w:val="FF0000"/>
          <w:u w:val="single"/>
        </w:rPr>
        <w:t>Revelation</w:t>
      </w:r>
      <w:r w:rsidRPr="00004214">
        <w:rPr>
          <w:rFonts w:ascii="Arial" w:hAnsi="Arial" w:cs="Arial"/>
          <w:b/>
          <w:bCs/>
          <w:i/>
          <w:iCs/>
          <w:color w:val="FF0000"/>
          <w:u w:val="single"/>
          <w:lang w:val="ru-RU"/>
        </w:rPr>
        <w:t xml:space="preserve"> 22:11-12).</w:t>
      </w:r>
    </w:p>
    <w:p w14:paraId="7C85C692" w14:textId="77777777" w:rsidR="00004214" w:rsidRPr="0025006C" w:rsidRDefault="00004214" w:rsidP="00004214">
      <w:pPr>
        <w:jc w:val="both"/>
        <w:rPr>
          <w:rFonts w:ascii="Arial" w:hAnsi="Arial" w:cs="Arial"/>
          <w:lang w:val="ru-RU"/>
        </w:rPr>
      </w:pPr>
    </w:p>
    <w:p w14:paraId="331FCB75" w14:textId="77777777" w:rsidR="00004214" w:rsidRPr="00004214" w:rsidRDefault="00004214" w:rsidP="00004214">
      <w:pPr>
        <w:jc w:val="both"/>
        <w:rPr>
          <w:rFonts w:ascii="Arial" w:hAnsi="Arial" w:cs="Arial"/>
          <w:lang w:val="ru-RU"/>
        </w:rPr>
      </w:pPr>
      <w:r w:rsidRPr="0025006C">
        <w:rPr>
          <w:rFonts w:ascii="Arial" w:hAnsi="Arial" w:cs="Arial"/>
          <w:lang w:val="ru-RU"/>
        </w:rPr>
        <w:t>Учитывая тот фактор, что десятины и приношения, которыми мы призываемся чтить Бога – это результат нашего труда, на который были затрачены наше время и наша энергия следует</w:t>
      </w:r>
      <w:r w:rsidRPr="00004214">
        <w:rPr>
          <w:rFonts w:ascii="Arial" w:hAnsi="Arial" w:cs="Arial"/>
          <w:lang w:val="ru-RU"/>
        </w:rPr>
        <w:t>:</w:t>
      </w:r>
    </w:p>
    <w:p w14:paraId="65CD25D6" w14:textId="77777777" w:rsidR="00004214" w:rsidRDefault="00004214" w:rsidP="00004214">
      <w:pPr>
        <w:jc w:val="both"/>
        <w:rPr>
          <w:rFonts w:ascii="Arial" w:hAnsi="Arial" w:cs="Arial"/>
          <w:lang w:val="ru-RU"/>
        </w:rPr>
      </w:pPr>
    </w:p>
    <w:p w14:paraId="0A3176E2" w14:textId="77777777" w:rsidR="00004214" w:rsidRPr="00ED6092" w:rsidRDefault="00004214" w:rsidP="00004214">
      <w:pPr>
        <w:jc w:val="both"/>
        <w:rPr>
          <w:rFonts w:ascii="Arial" w:hAnsi="Arial" w:cs="Arial"/>
          <w:b/>
          <w:bCs/>
          <w:i/>
          <w:iCs/>
        </w:rPr>
      </w:pPr>
      <w:r>
        <w:rPr>
          <w:rFonts w:ascii="Arial" w:hAnsi="Arial" w:cs="Arial"/>
          <w:b/>
          <w:bCs/>
          <w:i/>
          <w:iCs/>
        </w:rPr>
        <w:t>Considering the fact that the tithes and offerings with which we are called to honor God are the result of our labor on which was spent our time and energy, it follows that:</w:t>
      </w:r>
    </w:p>
    <w:p w14:paraId="26AA8469" w14:textId="77777777" w:rsidR="00004214" w:rsidRPr="00004214" w:rsidRDefault="00004214" w:rsidP="00004214">
      <w:pPr>
        <w:jc w:val="both"/>
        <w:rPr>
          <w:rFonts w:ascii="Arial" w:hAnsi="Arial" w:cs="Arial"/>
        </w:rPr>
      </w:pPr>
    </w:p>
    <w:p w14:paraId="76A66E7B" w14:textId="77777777" w:rsidR="00004214" w:rsidRDefault="00004214" w:rsidP="00004214">
      <w:pPr>
        <w:jc w:val="both"/>
        <w:rPr>
          <w:rFonts w:ascii="Arial" w:hAnsi="Arial" w:cs="Arial"/>
          <w:lang w:val="ru-RU"/>
        </w:rPr>
      </w:pPr>
      <w:r w:rsidRPr="0025006C">
        <w:rPr>
          <w:rFonts w:ascii="Arial" w:hAnsi="Arial" w:cs="Arial"/>
          <w:lang w:val="ru-RU"/>
        </w:rPr>
        <w:t>Что, когда праведный чтит Бога десятинами и приношениями, принося их в дом хранилища, в распоряжение человека, представляющего отцовство Бога – он творит правду, в которой преследует познание о Боге, в поиске Лица Божьего.</w:t>
      </w:r>
    </w:p>
    <w:p w14:paraId="69E969AE" w14:textId="77777777" w:rsidR="00004214" w:rsidRDefault="00004214" w:rsidP="00004214">
      <w:pPr>
        <w:jc w:val="both"/>
        <w:rPr>
          <w:rFonts w:ascii="Arial" w:hAnsi="Arial" w:cs="Arial"/>
          <w:lang w:val="ru-RU"/>
        </w:rPr>
      </w:pPr>
    </w:p>
    <w:p w14:paraId="3A8821EF" w14:textId="77777777" w:rsidR="00004214" w:rsidRPr="00ED6092" w:rsidRDefault="00004214" w:rsidP="00004214">
      <w:pPr>
        <w:jc w:val="both"/>
        <w:rPr>
          <w:rFonts w:ascii="Arial" w:hAnsi="Arial" w:cs="Arial"/>
          <w:b/>
          <w:bCs/>
          <w:i/>
          <w:iCs/>
        </w:rPr>
      </w:pPr>
      <w:r>
        <w:rPr>
          <w:rFonts w:ascii="Arial" w:hAnsi="Arial" w:cs="Arial"/>
          <w:b/>
          <w:bCs/>
          <w:i/>
          <w:iCs/>
        </w:rPr>
        <w:t>When the righteous honors God with tithes and offerings and brings them in the treasury house at the disposal of a person who represents the fatherhood of God – he practices righteousness which is pursued by knowledge of God in the search for the Countenance of God.</w:t>
      </w:r>
    </w:p>
    <w:p w14:paraId="138AB2FB" w14:textId="77777777" w:rsidR="00004214" w:rsidRPr="00004214" w:rsidRDefault="00004214" w:rsidP="00004214">
      <w:pPr>
        <w:jc w:val="both"/>
        <w:rPr>
          <w:rFonts w:ascii="Arial" w:hAnsi="Arial" w:cs="Arial"/>
        </w:rPr>
      </w:pPr>
    </w:p>
    <w:p w14:paraId="4B0102E7" w14:textId="77777777" w:rsidR="00004214" w:rsidRDefault="00004214" w:rsidP="00004214">
      <w:pPr>
        <w:jc w:val="both"/>
        <w:rPr>
          <w:rFonts w:ascii="Arial" w:hAnsi="Arial" w:cs="Arial"/>
          <w:lang w:val="ru-RU"/>
        </w:rPr>
      </w:pPr>
      <w:r w:rsidRPr="0025006C">
        <w:rPr>
          <w:rFonts w:ascii="Arial" w:hAnsi="Arial" w:cs="Arial"/>
          <w:lang w:val="ru-RU"/>
        </w:rPr>
        <w:t>В то время как нечестивый, принося в дом хранилища десятины и приношения, ищет оправдания, и материального успеха.</w:t>
      </w:r>
    </w:p>
    <w:p w14:paraId="00D928D8" w14:textId="77777777" w:rsidR="00004214" w:rsidRDefault="00004214" w:rsidP="00004214">
      <w:pPr>
        <w:jc w:val="both"/>
        <w:rPr>
          <w:rFonts w:ascii="Arial" w:hAnsi="Arial" w:cs="Arial"/>
          <w:lang w:val="ru-RU"/>
        </w:rPr>
      </w:pPr>
    </w:p>
    <w:p w14:paraId="2600A08A" w14:textId="77777777" w:rsidR="00004214" w:rsidRPr="00ED6092" w:rsidRDefault="00004214" w:rsidP="00004214">
      <w:pPr>
        <w:jc w:val="both"/>
        <w:rPr>
          <w:rFonts w:ascii="Arial" w:hAnsi="Arial" w:cs="Arial"/>
          <w:b/>
          <w:bCs/>
          <w:i/>
          <w:iCs/>
        </w:rPr>
      </w:pPr>
      <w:r>
        <w:rPr>
          <w:rFonts w:ascii="Arial" w:hAnsi="Arial" w:cs="Arial"/>
          <w:b/>
          <w:bCs/>
          <w:i/>
          <w:iCs/>
        </w:rPr>
        <w:t>Whereas the wicked man’s tithes and offerings in the treasury house seeks justification and material prosperity.</w:t>
      </w:r>
    </w:p>
    <w:p w14:paraId="011B9F36" w14:textId="77777777" w:rsidR="00004214" w:rsidRPr="00004214" w:rsidRDefault="00004214" w:rsidP="00004214">
      <w:pPr>
        <w:jc w:val="both"/>
        <w:rPr>
          <w:rFonts w:ascii="Arial" w:hAnsi="Arial" w:cs="Arial"/>
        </w:rPr>
      </w:pPr>
    </w:p>
    <w:p w14:paraId="1BB787C4" w14:textId="77777777" w:rsidR="00004214" w:rsidRPr="00004214" w:rsidRDefault="00004214" w:rsidP="00004214">
      <w:pPr>
        <w:jc w:val="both"/>
        <w:rPr>
          <w:rFonts w:ascii="Arial" w:hAnsi="Arial" w:cs="Arial"/>
          <w:lang w:val="ru-RU"/>
        </w:rPr>
      </w:pPr>
      <w:r w:rsidRPr="0025006C">
        <w:rPr>
          <w:rFonts w:ascii="Arial" w:hAnsi="Arial" w:cs="Arial"/>
          <w:lang w:val="ru-RU"/>
        </w:rPr>
        <w:t>И, таким путём, нечестивый берёт на себя роль Бога, в которой Он обязался нести ответственность за наше материальное обеспечение, при условии, если мы будем работать своими руками, и совершать её, как для Господа. И, отказывается от своей роли, искать Царства Божия, в правде Его.</w:t>
      </w:r>
    </w:p>
    <w:p w14:paraId="6AE01B51" w14:textId="77777777" w:rsidR="00004214" w:rsidRDefault="00004214" w:rsidP="00004214">
      <w:pPr>
        <w:jc w:val="both"/>
        <w:rPr>
          <w:rFonts w:ascii="Arial" w:hAnsi="Arial" w:cs="Arial"/>
          <w:b/>
          <w:bCs/>
          <w:i/>
          <w:iCs/>
          <w:lang w:val="ru-RU"/>
        </w:rPr>
      </w:pPr>
    </w:p>
    <w:p w14:paraId="3284ED76" w14:textId="77777777" w:rsidR="00004214" w:rsidRPr="00ED6092" w:rsidRDefault="00004214" w:rsidP="00004214">
      <w:pPr>
        <w:jc w:val="both"/>
        <w:rPr>
          <w:rFonts w:ascii="Arial" w:hAnsi="Arial" w:cs="Arial"/>
          <w:b/>
          <w:bCs/>
          <w:i/>
          <w:iCs/>
        </w:rPr>
      </w:pPr>
      <w:r>
        <w:rPr>
          <w:rFonts w:ascii="Arial" w:hAnsi="Arial" w:cs="Arial"/>
          <w:b/>
          <w:bCs/>
          <w:i/>
          <w:iCs/>
        </w:rPr>
        <w:t>And in this way, the wicked takes upon himself God’s role in which He promised to carry the responsibility for our material wellbeing, under the condition that we work with our hands and do it as though we are doing it for the Lord. In taking God’s role upon himself, the wicked refuses his role of seeking the Kingdom of God in His righteousness.</w:t>
      </w:r>
    </w:p>
    <w:p w14:paraId="3096853C" w14:textId="77777777" w:rsidR="00004214" w:rsidRPr="00004214" w:rsidRDefault="00004214" w:rsidP="00004214">
      <w:pPr>
        <w:jc w:val="both"/>
        <w:rPr>
          <w:rFonts w:ascii="Arial" w:hAnsi="Arial" w:cs="Arial"/>
        </w:rPr>
      </w:pPr>
    </w:p>
    <w:p w14:paraId="19821F92" w14:textId="77777777" w:rsidR="00004214" w:rsidRPr="0025006C" w:rsidRDefault="00004214" w:rsidP="00004214">
      <w:pPr>
        <w:jc w:val="both"/>
        <w:rPr>
          <w:rFonts w:ascii="Arial" w:hAnsi="Arial" w:cs="Arial"/>
          <w:color w:val="FF0000"/>
          <w:lang w:val="ru-RU"/>
        </w:rPr>
      </w:pPr>
      <w:r w:rsidRPr="0025006C">
        <w:rPr>
          <w:rFonts w:ascii="Arial" w:hAnsi="Arial" w:cs="Arial"/>
          <w:color w:val="FF0000"/>
          <w:lang w:val="ru-RU"/>
        </w:rPr>
        <w:t>*Итак, не заботьтесь и не говорите: что нам есть? или что пить? или во что одеться? потому что всего этого ищут язычники, и потому что Отец ваш Небесный знает, что вы имеете нужду во всем этом. Ищите же прежде Царства Божия и правды Его, и это все приложится вам (</w:t>
      </w:r>
      <w:r w:rsidRPr="0025006C">
        <w:rPr>
          <w:rFonts w:ascii="Arial" w:hAnsi="Arial" w:cs="Arial"/>
          <w:color w:val="FF0000"/>
          <w:u w:val="single"/>
          <w:lang w:val="ru-RU"/>
        </w:rPr>
        <w:t>Мф.6:31-33</w:t>
      </w:r>
      <w:r w:rsidRPr="0025006C">
        <w:rPr>
          <w:rFonts w:ascii="Arial" w:hAnsi="Arial" w:cs="Arial"/>
          <w:color w:val="FF0000"/>
          <w:lang w:val="ru-RU"/>
        </w:rPr>
        <w:t>).</w:t>
      </w:r>
    </w:p>
    <w:p w14:paraId="3001F689" w14:textId="77777777" w:rsidR="00004214" w:rsidRPr="0025006C" w:rsidRDefault="00004214" w:rsidP="00004214">
      <w:pPr>
        <w:jc w:val="both"/>
        <w:rPr>
          <w:rFonts w:ascii="Arial" w:hAnsi="Arial" w:cs="Arial"/>
          <w:color w:val="FF0000"/>
          <w:lang w:val="ru-RU"/>
        </w:rPr>
      </w:pPr>
    </w:p>
    <w:p w14:paraId="565BBF15" w14:textId="77777777" w:rsidR="00004214" w:rsidRPr="00004214" w:rsidRDefault="00004214" w:rsidP="00004214">
      <w:pPr>
        <w:jc w:val="both"/>
        <w:rPr>
          <w:rFonts w:ascii="Arial" w:hAnsi="Arial" w:cs="Arial"/>
          <w:b/>
          <w:bCs/>
          <w:i/>
          <w:iCs/>
          <w:color w:val="FF0000"/>
          <w:u w:val="single"/>
          <w:lang w:val="ru-RU"/>
        </w:rPr>
      </w:pPr>
      <w:r w:rsidRPr="00004214">
        <w:rPr>
          <w:rFonts w:ascii="Arial" w:hAnsi="Arial" w:cs="Arial"/>
          <w:b/>
          <w:bCs/>
          <w:i/>
          <w:iCs/>
          <w:color w:val="FF0000"/>
        </w:rPr>
        <w:t>"Therefore do not worry, saying, 'What shall we eat?' or 'What shall we drink?' or 'What shall we wear?' For after all these things the Gentiles seek. For your heavenly Father knows that you need all these things. But seek first the kingdom of God and His righteousness, and all these things shall be added to you. </w:t>
      </w:r>
      <w:r w:rsidRPr="00004214">
        <w:rPr>
          <w:rFonts w:ascii="Arial" w:hAnsi="Arial" w:cs="Arial"/>
          <w:b/>
          <w:bCs/>
          <w:i/>
          <w:iCs/>
          <w:color w:val="FF0000"/>
          <w:u w:val="single"/>
          <w:lang w:val="ru-RU"/>
        </w:rPr>
        <w:t>(</w:t>
      </w:r>
      <w:r w:rsidRPr="0025006C">
        <w:rPr>
          <w:rFonts w:ascii="Arial" w:hAnsi="Arial" w:cs="Arial"/>
          <w:b/>
          <w:bCs/>
          <w:i/>
          <w:iCs/>
          <w:color w:val="FF0000"/>
          <w:u w:val="single"/>
        </w:rPr>
        <w:t>Matthew</w:t>
      </w:r>
      <w:r w:rsidRPr="00004214">
        <w:rPr>
          <w:rFonts w:ascii="Arial" w:hAnsi="Arial" w:cs="Arial"/>
          <w:b/>
          <w:bCs/>
          <w:i/>
          <w:iCs/>
          <w:color w:val="FF0000"/>
          <w:u w:val="single"/>
          <w:lang w:val="ru-RU"/>
        </w:rPr>
        <w:t xml:space="preserve"> 6:31-33).</w:t>
      </w:r>
    </w:p>
    <w:p w14:paraId="18BE7640" w14:textId="77777777" w:rsidR="00004214" w:rsidRPr="0025006C" w:rsidRDefault="00004214" w:rsidP="00004214">
      <w:pPr>
        <w:jc w:val="both"/>
        <w:rPr>
          <w:rFonts w:ascii="Arial" w:hAnsi="Arial" w:cs="Arial"/>
          <w:lang w:val="ru-RU"/>
        </w:rPr>
      </w:pPr>
    </w:p>
    <w:p w14:paraId="5DCB451F" w14:textId="77777777" w:rsidR="00004214" w:rsidRPr="0025006C" w:rsidRDefault="00004214" w:rsidP="00004214">
      <w:pPr>
        <w:jc w:val="both"/>
        <w:rPr>
          <w:rFonts w:ascii="Arial" w:hAnsi="Arial" w:cs="Arial"/>
          <w:color w:val="FF0000"/>
          <w:lang w:val="ru-RU"/>
        </w:rPr>
      </w:pPr>
      <w:r w:rsidRPr="0025006C">
        <w:rPr>
          <w:rFonts w:ascii="Arial" w:hAnsi="Arial" w:cs="Arial"/>
          <w:color w:val="FF0000"/>
          <w:lang w:val="ru-RU"/>
        </w:rPr>
        <w:t>Труды праведного – к жизни, успех нечестивого – ко греху (</w:t>
      </w:r>
      <w:r w:rsidRPr="0025006C">
        <w:rPr>
          <w:rFonts w:ascii="Arial" w:hAnsi="Arial" w:cs="Arial"/>
          <w:color w:val="FF0000"/>
          <w:u w:val="single"/>
          <w:lang w:val="ru-RU"/>
        </w:rPr>
        <w:t>Прит.10:16</w:t>
      </w:r>
      <w:r w:rsidRPr="0025006C">
        <w:rPr>
          <w:rFonts w:ascii="Arial" w:hAnsi="Arial" w:cs="Arial"/>
          <w:color w:val="FF0000"/>
          <w:lang w:val="ru-RU"/>
        </w:rPr>
        <w:t>).</w:t>
      </w:r>
    </w:p>
    <w:p w14:paraId="5A27A83A" w14:textId="77777777" w:rsidR="00004214" w:rsidRPr="0025006C" w:rsidRDefault="00004214" w:rsidP="00004214">
      <w:pPr>
        <w:jc w:val="both"/>
        <w:rPr>
          <w:rFonts w:ascii="Arial" w:hAnsi="Arial" w:cs="Arial"/>
          <w:color w:val="FF0000"/>
          <w:lang w:val="ru-RU"/>
        </w:rPr>
      </w:pPr>
    </w:p>
    <w:p w14:paraId="3E6D9D7A" w14:textId="77777777" w:rsidR="00004214" w:rsidRPr="00004214" w:rsidRDefault="00004214" w:rsidP="00004214">
      <w:pPr>
        <w:jc w:val="both"/>
        <w:rPr>
          <w:rFonts w:ascii="Arial" w:hAnsi="Arial" w:cs="Arial"/>
          <w:b/>
          <w:bCs/>
          <w:i/>
          <w:iCs/>
          <w:color w:val="FF0000"/>
          <w:u w:val="single"/>
          <w:lang w:val="ru-RU"/>
        </w:rPr>
      </w:pPr>
      <w:r w:rsidRPr="00004214">
        <w:rPr>
          <w:rFonts w:ascii="Arial" w:hAnsi="Arial" w:cs="Arial"/>
          <w:b/>
          <w:bCs/>
          <w:i/>
          <w:iCs/>
          <w:color w:val="FF0000"/>
        </w:rPr>
        <w:t>The labor of the righteous leads to life, The wages</w:t>
      </w:r>
      <w:r>
        <w:rPr>
          <w:rFonts w:ascii="Arial" w:hAnsi="Arial" w:cs="Arial"/>
          <w:b/>
          <w:bCs/>
          <w:i/>
          <w:iCs/>
          <w:color w:val="FF0000"/>
        </w:rPr>
        <w:t xml:space="preserve"> [success]</w:t>
      </w:r>
      <w:r w:rsidRPr="00004214">
        <w:rPr>
          <w:rFonts w:ascii="Arial" w:hAnsi="Arial" w:cs="Arial"/>
          <w:b/>
          <w:bCs/>
          <w:i/>
          <w:iCs/>
          <w:color w:val="FF0000"/>
        </w:rPr>
        <w:t xml:space="preserve"> of the wicked to sin. </w:t>
      </w:r>
      <w:r w:rsidRPr="00004214">
        <w:rPr>
          <w:rFonts w:ascii="Arial" w:hAnsi="Arial" w:cs="Arial"/>
          <w:b/>
          <w:bCs/>
          <w:i/>
          <w:iCs/>
          <w:color w:val="FF0000"/>
          <w:u w:val="single"/>
          <w:lang w:val="ru-RU"/>
        </w:rPr>
        <w:t>(</w:t>
      </w:r>
      <w:r w:rsidRPr="0025006C">
        <w:rPr>
          <w:rFonts w:ascii="Arial" w:hAnsi="Arial" w:cs="Arial"/>
          <w:b/>
          <w:bCs/>
          <w:i/>
          <w:iCs/>
          <w:color w:val="FF0000"/>
          <w:u w:val="single"/>
        </w:rPr>
        <w:t>Proverbs</w:t>
      </w:r>
      <w:r w:rsidRPr="00004214">
        <w:rPr>
          <w:rFonts w:ascii="Arial" w:hAnsi="Arial" w:cs="Arial"/>
          <w:b/>
          <w:bCs/>
          <w:i/>
          <w:iCs/>
          <w:color w:val="FF0000"/>
          <w:u w:val="single"/>
          <w:lang w:val="ru-RU"/>
        </w:rPr>
        <w:t xml:space="preserve"> 10:16).</w:t>
      </w:r>
    </w:p>
    <w:p w14:paraId="0E3F1416" w14:textId="77777777" w:rsidR="00004214" w:rsidRPr="0025006C" w:rsidRDefault="00004214" w:rsidP="00004214">
      <w:pPr>
        <w:jc w:val="both"/>
        <w:rPr>
          <w:rFonts w:ascii="Arial" w:hAnsi="Arial" w:cs="Arial"/>
          <w:lang w:val="ru-RU"/>
        </w:rPr>
      </w:pPr>
    </w:p>
    <w:p w14:paraId="24F23D67" w14:textId="77777777" w:rsidR="00004214" w:rsidRDefault="00004214" w:rsidP="00004214">
      <w:pPr>
        <w:jc w:val="both"/>
        <w:rPr>
          <w:rFonts w:ascii="Arial" w:hAnsi="Arial" w:cs="Arial"/>
          <w:lang w:val="ru-RU"/>
        </w:rPr>
      </w:pPr>
      <w:r w:rsidRPr="0025006C">
        <w:rPr>
          <w:rFonts w:ascii="Arial" w:hAnsi="Arial" w:cs="Arial"/>
          <w:lang w:val="ru-RU"/>
        </w:rPr>
        <w:t xml:space="preserve">Труды праведного состоят в том, что в делах своего труда – он творит правду, за что и наследует жизнь вечную. </w:t>
      </w:r>
    </w:p>
    <w:p w14:paraId="7C2A4EBD" w14:textId="77777777" w:rsidR="00004214" w:rsidRDefault="00004214" w:rsidP="00004214">
      <w:pPr>
        <w:jc w:val="both"/>
        <w:rPr>
          <w:rFonts w:ascii="Arial" w:hAnsi="Arial" w:cs="Arial"/>
          <w:lang w:val="ru-RU"/>
        </w:rPr>
      </w:pPr>
    </w:p>
    <w:p w14:paraId="7E1B9CF2" w14:textId="77777777" w:rsidR="00004214" w:rsidRPr="00ED6092" w:rsidRDefault="00004214" w:rsidP="00004214">
      <w:pPr>
        <w:jc w:val="both"/>
        <w:rPr>
          <w:rFonts w:ascii="Arial" w:hAnsi="Arial" w:cs="Arial"/>
          <w:b/>
          <w:bCs/>
          <w:i/>
          <w:iCs/>
        </w:rPr>
      </w:pPr>
      <w:r>
        <w:rPr>
          <w:rFonts w:ascii="Arial" w:hAnsi="Arial" w:cs="Arial"/>
          <w:b/>
          <w:bCs/>
          <w:i/>
          <w:iCs/>
        </w:rPr>
        <w:lastRenderedPageBreak/>
        <w:t>The labor of the righteous is comprised of the fact that, in the works of his labor – he practices righteousness, for which he inherits eternal life.</w:t>
      </w:r>
    </w:p>
    <w:p w14:paraId="0460EC86" w14:textId="77777777" w:rsidR="00004214" w:rsidRPr="00004214" w:rsidRDefault="00004214" w:rsidP="00004214">
      <w:pPr>
        <w:jc w:val="both"/>
        <w:rPr>
          <w:rFonts w:ascii="Arial" w:hAnsi="Arial" w:cs="Arial"/>
        </w:rPr>
      </w:pPr>
    </w:p>
    <w:p w14:paraId="155E86DB" w14:textId="77777777" w:rsidR="00004214" w:rsidRDefault="00004214" w:rsidP="00004214">
      <w:pPr>
        <w:jc w:val="both"/>
        <w:rPr>
          <w:rFonts w:ascii="Arial" w:hAnsi="Arial" w:cs="Arial"/>
          <w:lang w:val="ru-RU"/>
        </w:rPr>
      </w:pPr>
      <w:r w:rsidRPr="0025006C">
        <w:rPr>
          <w:rFonts w:ascii="Arial" w:hAnsi="Arial" w:cs="Arial"/>
          <w:lang w:val="ru-RU"/>
        </w:rPr>
        <w:t>Успех нечестивого состоит в том, что в делах своего успеха – он делает неправду, за что и наследует погибель вечную.</w:t>
      </w:r>
    </w:p>
    <w:p w14:paraId="66683F8C" w14:textId="77777777" w:rsidR="00004214" w:rsidRDefault="00004214" w:rsidP="00004214">
      <w:pPr>
        <w:jc w:val="both"/>
        <w:rPr>
          <w:rFonts w:ascii="Arial" w:hAnsi="Arial" w:cs="Arial"/>
          <w:lang w:val="ru-RU"/>
        </w:rPr>
      </w:pPr>
    </w:p>
    <w:p w14:paraId="485ABC58" w14:textId="77777777" w:rsidR="00004214" w:rsidRPr="00ED6092" w:rsidRDefault="00004214" w:rsidP="00004214">
      <w:pPr>
        <w:jc w:val="both"/>
        <w:rPr>
          <w:rFonts w:ascii="Arial" w:hAnsi="Arial" w:cs="Arial"/>
          <w:b/>
          <w:bCs/>
          <w:i/>
          <w:iCs/>
        </w:rPr>
      </w:pPr>
      <w:r>
        <w:rPr>
          <w:rFonts w:ascii="Arial" w:hAnsi="Arial" w:cs="Arial"/>
          <w:b/>
          <w:bCs/>
          <w:i/>
          <w:iCs/>
        </w:rPr>
        <w:t>The success of the wicked is comprised of the fact that in the works of his success – he practices wickedness, for which he inherits eternal perdition.</w:t>
      </w:r>
    </w:p>
    <w:p w14:paraId="5BF857AE" w14:textId="77777777" w:rsidR="00004214" w:rsidRPr="00004214" w:rsidRDefault="00004214" w:rsidP="00004214">
      <w:pPr>
        <w:jc w:val="both"/>
        <w:rPr>
          <w:rFonts w:ascii="Arial" w:hAnsi="Arial" w:cs="Arial"/>
        </w:rPr>
      </w:pPr>
    </w:p>
    <w:p w14:paraId="614894A3" w14:textId="77777777" w:rsidR="00004214" w:rsidRPr="0025006C" w:rsidRDefault="00004214" w:rsidP="00004214">
      <w:pPr>
        <w:jc w:val="both"/>
        <w:rPr>
          <w:rFonts w:ascii="Arial" w:hAnsi="Arial" w:cs="Arial"/>
          <w:color w:val="FF0000"/>
          <w:lang w:val="ru-RU"/>
        </w:rPr>
      </w:pPr>
      <w:r w:rsidRPr="0025006C">
        <w:rPr>
          <w:rFonts w:ascii="Arial" w:hAnsi="Arial" w:cs="Arial"/>
          <w:color w:val="FF0000"/>
          <w:lang w:val="ru-RU"/>
        </w:rPr>
        <w:t>*Неправедный пусть еще делает неправду; нечистый пусть еще сквернится; праведный да творит правду еще, и святый да освящается еще. Се, гряду скоро, и возмездие Мое со Мною, чтобы воздать каждому по делам его (</w:t>
      </w:r>
      <w:r w:rsidRPr="0025006C">
        <w:rPr>
          <w:rFonts w:ascii="Arial" w:hAnsi="Arial" w:cs="Arial"/>
          <w:color w:val="FF0000"/>
          <w:u w:val="single"/>
          <w:lang w:val="ru-RU"/>
        </w:rPr>
        <w:t>Отк.22:11,12</w:t>
      </w:r>
      <w:r w:rsidRPr="0025006C">
        <w:rPr>
          <w:rFonts w:ascii="Arial" w:hAnsi="Arial" w:cs="Arial"/>
          <w:color w:val="FF0000"/>
          <w:lang w:val="ru-RU"/>
        </w:rPr>
        <w:t>).</w:t>
      </w:r>
    </w:p>
    <w:p w14:paraId="387B16AB" w14:textId="77777777" w:rsidR="00004214" w:rsidRPr="0025006C" w:rsidRDefault="00004214" w:rsidP="00004214">
      <w:pPr>
        <w:jc w:val="both"/>
        <w:rPr>
          <w:rFonts w:ascii="Arial" w:hAnsi="Arial" w:cs="Arial"/>
          <w:color w:val="FF0000"/>
          <w:lang w:val="ru-RU"/>
        </w:rPr>
      </w:pPr>
    </w:p>
    <w:p w14:paraId="652175B6" w14:textId="77777777" w:rsidR="00004214" w:rsidRPr="00004214" w:rsidRDefault="00004214" w:rsidP="00004214">
      <w:pPr>
        <w:jc w:val="both"/>
        <w:rPr>
          <w:rFonts w:ascii="Arial" w:hAnsi="Arial" w:cs="Arial"/>
          <w:b/>
          <w:bCs/>
          <w:i/>
          <w:iCs/>
          <w:color w:val="FF0000"/>
          <w:u w:val="single"/>
          <w:lang w:val="ru-RU"/>
        </w:rPr>
      </w:pPr>
      <w:r w:rsidRPr="00004214">
        <w:rPr>
          <w:rFonts w:ascii="Arial" w:hAnsi="Arial" w:cs="Arial"/>
          <w:b/>
          <w:bCs/>
          <w:i/>
          <w:iCs/>
          <w:color w:val="FF0000"/>
        </w:rPr>
        <w:t xml:space="preserve">He who is unjust, let him be unjust still; he who is filthy, let him be filthy still; he who is righteous, let him be righteous still; he who is holy, let him be holy still." "And behold, I am coming quickly, and My reward is with Me, to give to </w:t>
      </w:r>
      <w:proofErr w:type="gramStart"/>
      <w:r w:rsidRPr="00004214">
        <w:rPr>
          <w:rFonts w:ascii="Arial" w:hAnsi="Arial" w:cs="Arial"/>
          <w:b/>
          <w:bCs/>
          <w:i/>
          <w:iCs/>
          <w:color w:val="FF0000"/>
        </w:rPr>
        <w:t>every one</w:t>
      </w:r>
      <w:proofErr w:type="gramEnd"/>
      <w:r w:rsidRPr="00004214">
        <w:rPr>
          <w:rFonts w:ascii="Arial" w:hAnsi="Arial" w:cs="Arial"/>
          <w:b/>
          <w:bCs/>
          <w:i/>
          <w:iCs/>
          <w:color w:val="FF0000"/>
        </w:rPr>
        <w:t xml:space="preserve"> according to his work. </w:t>
      </w:r>
      <w:r w:rsidRPr="00004214">
        <w:rPr>
          <w:rFonts w:ascii="Arial" w:hAnsi="Arial" w:cs="Arial"/>
          <w:b/>
          <w:bCs/>
          <w:i/>
          <w:iCs/>
          <w:color w:val="FF0000"/>
          <w:u w:val="single"/>
          <w:lang w:val="ru-RU"/>
        </w:rPr>
        <w:t>(</w:t>
      </w:r>
      <w:r w:rsidRPr="0025006C">
        <w:rPr>
          <w:rFonts w:ascii="Arial" w:hAnsi="Arial" w:cs="Arial"/>
          <w:b/>
          <w:bCs/>
          <w:i/>
          <w:iCs/>
          <w:color w:val="FF0000"/>
          <w:u w:val="single"/>
        </w:rPr>
        <w:t>Revelation</w:t>
      </w:r>
      <w:r w:rsidRPr="00004214">
        <w:rPr>
          <w:rFonts w:ascii="Arial" w:hAnsi="Arial" w:cs="Arial"/>
          <w:b/>
          <w:bCs/>
          <w:i/>
          <w:iCs/>
          <w:color w:val="FF0000"/>
          <w:u w:val="single"/>
          <w:lang w:val="ru-RU"/>
        </w:rPr>
        <w:t xml:space="preserve"> 22:11-12).</w:t>
      </w:r>
    </w:p>
    <w:p w14:paraId="4FADADEB" w14:textId="77777777" w:rsidR="00004214" w:rsidRPr="0025006C" w:rsidRDefault="00004214" w:rsidP="00004214">
      <w:pPr>
        <w:jc w:val="both"/>
        <w:rPr>
          <w:rFonts w:ascii="Arial" w:hAnsi="Arial" w:cs="Arial"/>
          <w:lang w:val="ru-RU"/>
        </w:rPr>
      </w:pPr>
    </w:p>
    <w:p w14:paraId="54F5F24D" w14:textId="77777777" w:rsidR="00004214" w:rsidRDefault="00004214" w:rsidP="00004214">
      <w:pPr>
        <w:jc w:val="both"/>
        <w:rPr>
          <w:rFonts w:ascii="Arial" w:hAnsi="Arial" w:cs="Arial"/>
          <w:lang w:val="ru-RU"/>
        </w:rPr>
      </w:pPr>
      <w:r w:rsidRPr="0025006C">
        <w:rPr>
          <w:rFonts w:ascii="Arial" w:hAnsi="Arial" w:cs="Arial"/>
          <w:lang w:val="ru-RU"/>
        </w:rPr>
        <w:t>Десятины и приношения, которыми мы призываемся чтить Бога – это результат нашего труда, на который были затрачены наше время и наша энергия.</w:t>
      </w:r>
    </w:p>
    <w:p w14:paraId="7A5D5D52" w14:textId="77777777" w:rsidR="00004214" w:rsidRDefault="00004214" w:rsidP="00004214">
      <w:pPr>
        <w:jc w:val="both"/>
        <w:rPr>
          <w:rFonts w:ascii="Arial" w:hAnsi="Arial" w:cs="Arial"/>
          <w:lang w:val="ru-RU"/>
        </w:rPr>
      </w:pPr>
    </w:p>
    <w:p w14:paraId="6AD1FB76" w14:textId="77777777" w:rsidR="00004214" w:rsidRPr="00ED6092" w:rsidRDefault="00004214" w:rsidP="00004214">
      <w:pPr>
        <w:jc w:val="both"/>
        <w:rPr>
          <w:rFonts w:ascii="Arial" w:hAnsi="Arial" w:cs="Arial"/>
          <w:b/>
          <w:bCs/>
          <w:i/>
          <w:iCs/>
        </w:rPr>
      </w:pPr>
      <w:r>
        <w:rPr>
          <w:rFonts w:ascii="Arial" w:hAnsi="Arial" w:cs="Arial"/>
          <w:b/>
          <w:bCs/>
          <w:i/>
          <w:iCs/>
        </w:rPr>
        <w:t>Tithes and offerings with which we are called to honor God – is the result of our labor for which was used time and energy.</w:t>
      </w:r>
    </w:p>
    <w:p w14:paraId="14A8D4A2" w14:textId="77777777" w:rsidR="00004214" w:rsidRPr="00004214" w:rsidRDefault="00004214" w:rsidP="00004214">
      <w:pPr>
        <w:jc w:val="both"/>
        <w:rPr>
          <w:rFonts w:ascii="Arial" w:hAnsi="Arial" w:cs="Arial"/>
        </w:rPr>
      </w:pPr>
    </w:p>
    <w:p w14:paraId="2BF1FA95" w14:textId="77777777" w:rsidR="00004214" w:rsidRDefault="00004214" w:rsidP="00004214">
      <w:pPr>
        <w:jc w:val="both"/>
        <w:rPr>
          <w:rFonts w:ascii="Arial" w:hAnsi="Arial" w:cs="Arial"/>
          <w:lang w:val="ru-RU"/>
        </w:rPr>
      </w:pPr>
      <w:r w:rsidRPr="0025006C">
        <w:rPr>
          <w:rFonts w:ascii="Arial" w:hAnsi="Arial" w:cs="Arial"/>
          <w:lang w:val="ru-RU"/>
        </w:rPr>
        <w:t>Что, когда праведный чтит Бога десятинами и приношениями, принося их в дом хранилища, в распоряжение человека, представляющего отцовство Бога – он творит правду, в которой преследует познание о Боге, в поиске Лица Божьего.</w:t>
      </w:r>
    </w:p>
    <w:p w14:paraId="7D26F4A6" w14:textId="77777777" w:rsidR="00004214" w:rsidRDefault="00004214" w:rsidP="00004214">
      <w:pPr>
        <w:jc w:val="both"/>
        <w:rPr>
          <w:rFonts w:ascii="Arial" w:hAnsi="Arial" w:cs="Arial"/>
          <w:lang w:val="ru-RU"/>
        </w:rPr>
      </w:pPr>
    </w:p>
    <w:p w14:paraId="5A84924B" w14:textId="77777777" w:rsidR="00004214" w:rsidRPr="00E074ED" w:rsidRDefault="00004214" w:rsidP="00004214">
      <w:pPr>
        <w:jc w:val="both"/>
        <w:rPr>
          <w:rFonts w:ascii="Arial" w:hAnsi="Arial" w:cs="Arial"/>
          <w:b/>
          <w:bCs/>
          <w:i/>
          <w:iCs/>
        </w:rPr>
      </w:pPr>
      <w:r>
        <w:rPr>
          <w:rFonts w:ascii="Arial" w:hAnsi="Arial" w:cs="Arial"/>
          <w:b/>
          <w:bCs/>
          <w:i/>
          <w:iCs/>
        </w:rPr>
        <w:t>When the righteous honors God with tithes and offerings and brings them in the treasury house at the disposal of a person who represents the fatherhood of God – he practices righteousness which is pursued by knowledge of God in the search for the Countenance of God.</w:t>
      </w:r>
    </w:p>
    <w:p w14:paraId="2AED292E" w14:textId="77777777" w:rsidR="00004214" w:rsidRPr="00004214" w:rsidRDefault="00004214" w:rsidP="00004214">
      <w:pPr>
        <w:jc w:val="both"/>
        <w:rPr>
          <w:rFonts w:ascii="Arial" w:hAnsi="Arial" w:cs="Arial"/>
        </w:rPr>
      </w:pPr>
    </w:p>
    <w:p w14:paraId="67518CB2" w14:textId="77777777" w:rsidR="00004214" w:rsidRDefault="00004214" w:rsidP="00004214">
      <w:pPr>
        <w:jc w:val="both"/>
        <w:rPr>
          <w:rFonts w:ascii="Arial" w:hAnsi="Arial" w:cs="Arial"/>
          <w:lang w:val="ru-RU"/>
        </w:rPr>
      </w:pPr>
      <w:r w:rsidRPr="0025006C">
        <w:rPr>
          <w:rFonts w:ascii="Arial" w:hAnsi="Arial" w:cs="Arial"/>
          <w:lang w:val="ru-RU"/>
        </w:rPr>
        <w:t>Когда нечестивый, приносит в дом хранилища десятины и приношения - он ищет оправдания, и материального успеха.</w:t>
      </w:r>
    </w:p>
    <w:p w14:paraId="3E8F7157" w14:textId="77777777" w:rsidR="00004214" w:rsidRDefault="00004214" w:rsidP="00004214">
      <w:pPr>
        <w:jc w:val="both"/>
        <w:rPr>
          <w:rFonts w:ascii="Arial" w:hAnsi="Arial" w:cs="Arial"/>
          <w:lang w:val="ru-RU"/>
        </w:rPr>
      </w:pPr>
    </w:p>
    <w:p w14:paraId="1FFBE6EE" w14:textId="77777777" w:rsidR="00004214" w:rsidRPr="00E074ED" w:rsidRDefault="00004214" w:rsidP="00004214">
      <w:pPr>
        <w:jc w:val="both"/>
        <w:rPr>
          <w:rFonts w:ascii="Arial" w:hAnsi="Arial" w:cs="Arial"/>
          <w:b/>
          <w:bCs/>
          <w:i/>
          <w:iCs/>
        </w:rPr>
      </w:pPr>
      <w:r>
        <w:rPr>
          <w:rFonts w:ascii="Arial" w:hAnsi="Arial" w:cs="Arial"/>
          <w:b/>
          <w:bCs/>
          <w:i/>
          <w:iCs/>
        </w:rPr>
        <w:t>Whereas the wicked man’s tithes and offerings in the treasury house seeks justification and material prosperity.</w:t>
      </w:r>
    </w:p>
    <w:p w14:paraId="1DD70783" w14:textId="77777777" w:rsidR="00004214" w:rsidRPr="00004214" w:rsidRDefault="00004214" w:rsidP="00004214">
      <w:pPr>
        <w:jc w:val="both"/>
        <w:rPr>
          <w:rFonts w:ascii="Arial" w:hAnsi="Arial" w:cs="Arial"/>
        </w:rPr>
      </w:pPr>
    </w:p>
    <w:p w14:paraId="5D47F844" w14:textId="77777777" w:rsidR="00004214" w:rsidRPr="0025006C" w:rsidRDefault="00004214" w:rsidP="00004214">
      <w:pPr>
        <w:jc w:val="both"/>
        <w:rPr>
          <w:rFonts w:ascii="Arial" w:hAnsi="Arial" w:cs="Arial"/>
          <w:color w:val="FF0000"/>
          <w:lang w:val="ru-RU"/>
        </w:rPr>
      </w:pPr>
      <w:r w:rsidRPr="0025006C">
        <w:rPr>
          <w:rFonts w:ascii="Arial" w:hAnsi="Arial" w:cs="Arial"/>
          <w:color w:val="FF0000"/>
          <w:lang w:val="ru-RU"/>
        </w:rPr>
        <w:t>*Итак, не заботьтесь и не говорите: что нам есть? или что пить? или во что одеться? потому что всего этого ищут язычники, и потому что Отец ваш Небесный знает, что вы имеете нужду во всем этом. Ищите же прежде Царства Божия и правды Его, и это все приложится вам (</w:t>
      </w:r>
      <w:r w:rsidRPr="0025006C">
        <w:rPr>
          <w:rFonts w:ascii="Arial" w:hAnsi="Arial" w:cs="Arial"/>
          <w:color w:val="FF0000"/>
          <w:u w:val="single"/>
          <w:lang w:val="ru-RU"/>
        </w:rPr>
        <w:t>Мф.6:31-33</w:t>
      </w:r>
      <w:r w:rsidRPr="0025006C">
        <w:rPr>
          <w:rFonts w:ascii="Arial" w:hAnsi="Arial" w:cs="Arial"/>
          <w:color w:val="FF0000"/>
          <w:lang w:val="ru-RU"/>
        </w:rPr>
        <w:t>).</w:t>
      </w:r>
    </w:p>
    <w:p w14:paraId="2D0C3414" w14:textId="77777777" w:rsidR="00004214" w:rsidRDefault="00004214" w:rsidP="00004214">
      <w:pPr>
        <w:jc w:val="both"/>
        <w:rPr>
          <w:rFonts w:ascii="Arial" w:hAnsi="Arial" w:cs="Arial"/>
          <w:lang w:val="ru-RU"/>
        </w:rPr>
      </w:pPr>
    </w:p>
    <w:p w14:paraId="6D52D359" w14:textId="37F3E804" w:rsidR="007341C9" w:rsidRPr="00004214" w:rsidRDefault="00004214" w:rsidP="00004214">
      <w:pPr>
        <w:jc w:val="both"/>
        <w:rPr>
          <w:rFonts w:ascii="Arial" w:hAnsi="Arial" w:cs="Arial"/>
          <w:b/>
          <w:bCs/>
          <w:i/>
          <w:iCs/>
          <w:color w:val="FF0000"/>
          <w:u w:val="single"/>
        </w:rPr>
      </w:pPr>
      <w:r w:rsidRPr="00004214">
        <w:rPr>
          <w:rFonts w:ascii="Arial" w:hAnsi="Arial" w:cs="Arial"/>
          <w:b/>
          <w:bCs/>
          <w:i/>
          <w:iCs/>
          <w:color w:val="FF0000"/>
        </w:rPr>
        <w:t xml:space="preserve">"Therefore do not worry, saying, 'What shall we eat?' or 'What shall we drink?' or 'What shall we wear?' For after all these things the Gentiles seek. For your heavenly </w:t>
      </w:r>
      <w:r w:rsidRPr="00004214">
        <w:rPr>
          <w:rFonts w:ascii="Arial" w:hAnsi="Arial" w:cs="Arial"/>
          <w:b/>
          <w:bCs/>
          <w:i/>
          <w:iCs/>
          <w:color w:val="FF0000"/>
        </w:rPr>
        <w:lastRenderedPageBreak/>
        <w:t>Father knows that you need all these things. But seek first the kingdom of God and His righteousness, and all these things shall be added to you. </w:t>
      </w:r>
      <w:r w:rsidRPr="0025006C">
        <w:rPr>
          <w:rFonts w:ascii="Arial" w:hAnsi="Arial" w:cs="Arial"/>
          <w:b/>
          <w:bCs/>
          <w:i/>
          <w:iCs/>
          <w:color w:val="FF0000"/>
          <w:u w:val="single"/>
        </w:rPr>
        <w:t>(Matthew 6:31-33).</w:t>
      </w:r>
    </w:p>
    <w:p w14:paraId="0DCD7AB8" w14:textId="77777777" w:rsidR="0082447F" w:rsidRPr="006849B8" w:rsidRDefault="0082447F" w:rsidP="006849B8">
      <w:pPr>
        <w:pStyle w:val="NoSpacing"/>
        <w:rPr>
          <w:rFonts w:ascii="Arial" w:hAnsi="Arial"/>
          <w:bCs/>
          <w:lang w:val="ru-RU"/>
        </w:rPr>
      </w:pPr>
    </w:p>
    <w:p w14:paraId="7E346C47" w14:textId="77777777" w:rsidR="004B1DAD" w:rsidRPr="00004214" w:rsidRDefault="004B1DAD" w:rsidP="006849B8">
      <w:pPr>
        <w:pStyle w:val="NoSpacing"/>
      </w:pPr>
    </w:p>
    <w:sectPr w:rsidR="004B1DAD" w:rsidRPr="0000421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11373" w14:textId="77777777" w:rsidR="0004270C" w:rsidRDefault="0004270C" w:rsidP="007341C9">
      <w:r>
        <w:separator/>
      </w:r>
    </w:p>
  </w:endnote>
  <w:endnote w:type="continuationSeparator" w:id="0">
    <w:p w14:paraId="5C7CE3A4" w14:textId="77777777" w:rsidR="0004270C" w:rsidRDefault="0004270C" w:rsidP="0073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336960"/>
      <w:docPartObj>
        <w:docPartGallery w:val="Page Numbers (Bottom of Page)"/>
        <w:docPartUnique/>
      </w:docPartObj>
    </w:sdtPr>
    <w:sdtEndPr>
      <w:rPr>
        <w:noProof/>
      </w:rPr>
    </w:sdtEndPr>
    <w:sdtContent>
      <w:p w14:paraId="3D45221E" w14:textId="5052E8A6" w:rsidR="007341C9" w:rsidRDefault="007341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28F627" w14:textId="77777777" w:rsidR="007341C9" w:rsidRDefault="00734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F5ECC" w14:textId="77777777" w:rsidR="0004270C" w:rsidRDefault="0004270C" w:rsidP="007341C9">
      <w:r>
        <w:separator/>
      </w:r>
    </w:p>
  </w:footnote>
  <w:footnote w:type="continuationSeparator" w:id="0">
    <w:p w14:paraId="51993ADA" w14:textId="77777777" w:rsidR="0004270C" w:rsidRDefault="0004270C" w:rsidP="00734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04F6C"/>
    <w:multiLevelType w:val="hybridMultilevel"/>
    <w:tmpl w:val="332A22E2"/>
    <w:lvl w:ilvl="0" w:tplc="0A8AC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E34ED2"/>
    <w:multiLevelType w:val="hybridMultilevel"/>
    <w:tmpl w:val="AE326258"/>
    <w:lvl w:ilvl="0" w:tplc="306E33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0"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9754E6"/>
    <w:multiLevelType w:val="hybridMultilevel"/>
    <w:tmpl w:val="7B1679E8"/>
    <w:lvl w:ilvl="0" w:tplc="628C04AC">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3"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E329D4"/>
    <w:multiLevelType w:val="hybridMultilevel"/>
    <w:tmpl w:val="78B4EC38"/>
    <w:lvl w:ilvl="0" w:tplc="004A73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A519AD"/>
    <w:multiLevelType w:val="multilevel"/>
    <w:tmpl w:val="95149A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45124779">
    <w:abstractNumId w:val="3"/>
  </w:num>
  <w:num w:numId="2" w16cid:durableId="526452476">
    <w:abstractNumId w:val="18"/>
  </w:num>
  <w:num w:numId="3" w16cid:durableId="678233616">
    <w:abstractNumId w:val="5"/>
  </w:num>
  <w:num w:numId="4" w16cid:durableId="1039553996">
    <w:abstractNumId w:val="39"/>
  </w:num>
  <w:num w:numId="5" w16cid:durableId="1144539354">
    <w:abstractNumId w:val="11"/>
  </w:num>
  <w:num w:numId="6" w16cid:durableId="650183259">
    <w:abstractNumId w:val="36"/>
  </w:num>
  <w:num w:numId="7" w16cid:durableId="483085464">
    <w:abstractNumId w:val="42"/>
  </w:num>
  <w:num w:numId="8" w16cid:durableId="617837534">
    <w:abstractNumId w:val="20"/>
  </w:num>
  <w:num w:numId="9" w16cid:durableId="1339116700">
    <w:abstractNumId w:val="4"/>
  </w:num>
  <w:num w:numId="10" w16cid:durableId="1220631703">
    <w:abstractNumId w:val="24"/>
  </w:num>
  <w:num w:numId="11" w16cid:durableId="1635329795">
    <w:abstractNumId w:val="41"/>
  </w:num>
  <w:num w:numId="12" w16cid:durableId="1582909236">
    <w:abstractNumId w:val="7"/>
  </w:num>
  <w:num w:numId="13" w16cid:durableId="1774090554">
    <w:abstractNumId w:val="19"/>
  </w:num>
  <w:num w:numId="14" w16cid:durableId="170143203">
    <w:abstractNumId w:val="0"/>
  </w:num>
  <w:num w:numId="15" w16cid:durableId="311373226">
    <w:abstractNumId w:val="15"/>
  </w:num>
  <w:num w:numId="16" w16cid:durableId="549001180">
    <w:abstractNumId w:val="26"/>
  </w:num>
  <w:num w:numId="17" w16cid:durableId="2014334976">
    <w:abstractNumId w:val="34"/>
  </w:num>
  <w:num w:numId="18" w16cid:durableId="1694767250">
    <w:abstractNumId w:val="6"/>
  </w:num>
  <w:num w:numId="19" w16cid:durableId="1209100350">
    <w:abstractNumId w:val="30"/>
  </w:num>
  <w:num w:numId="20" w16cid:durableId="1889023655">
    <w:abstractNumId w:val="12"/>
  </w:num>
  <w:num w:numId="21" w16cid:durableId="1599412744">
    <w:abstractNumId w:val="32"/>
  </w:num>
  <w:num w:numId="22" w16cid:durableId="1583761665">
    <w:abstractNumId w:val="10"/>
  </w:num>
  <w:num w:numId="23" w16cid:durableId="2051027335">
    <w:abstractNumId w:val="21"/>
  </w:num>
  <w:num w:numId="24" w16cid:durableId="987898355">
    <w:abstractNumId w:val="16"/>
  </w:num>
  <w:num w:numId="25" w16cid:durableId="538276734">
    <w:abstractNumId w:val="33"/>
  </w:num>
  <w:num w:numId="26" w16cid:durableId="1852255662">
    <w:abstractNumId w:val="23"/>
  </w:num>
  <w:num w:numId="27" w16cid:durableId="913398466">
    <w:abstractNumId w:val="46"/>
  </w:num>
  <w:num w:numId="28" w16cid:durableId="2093233372">
    <w:abstractNumId w:val="1"/>
  </w:num>
  <w:num w:numId="29" w16cid:durableId="614991257">
    <w:abstractNumId w:val="27"/>
  </w:num>
  <w:num w:numId="30" w16cid:durableId="1973366066">
    <w:abstractNumId w:val="25"/>
  </w:num>
  <w:num w:numId="31" w16cid:durableId="634067310">
    <w:abstractNumId w:val="31"/>
  </w:num>
  <w:num w:numId="32" w16cid:durableId="1418870069">
    <w:abstractNumId w:val="35"/>
  </w:num>
  <w:num w:numId="33" w16cid:durableId="1282805035">
    <w:abstractNumId w:val="9"/>
  </w:num>
  <w:num w:numId="34" w16cid:durableId="1585064156">
    <w:abstractNumId w:val="29"/>
  </w:num>
  <w:num w:numId="35" w16cid:durableId="694424331">
    <w:abstractNumId w:val="37"/>
  </w:num>
  <w:num w:numId="36" w16cid:durableId="1279607597">
    <w:abstractNumId w:val="17"/>
  </w:num>
  <w:num w:numId="37" w16cid:durableId="1340353966">
    <w:abstractNumId w:val="45"/>
  </w:num>
  <w:num w:numId="38" w16cid:durableId="612832746">
    <w:abstractNumId w:val="38"/>
  </w:num>
  <w:num w:numId="39" w16cid:durableId="1765414828">
    <w:abstractNumId w:val="14"/>
  </w:num>
  <w:num w:numId="40" w16cid:durableId="1482888352">
    <w:abstractNumId w:val="40"/>
  </w:num>
  <w:num w:numId="41" w16cid:durableId="27067674">
    <w:abstractNumId w:val="13"/>
  </w:num>
  <w:num w:numId="42" w16cid:durableId="1585185046">
    <w:abstractNumId w:val="8"/>
  </w:num>
  <w:num w:numId="43" w16cid:durableId="1166822475">
    <w:abstractNumId w:val="2"/>
  </w:num>
  <w:num w:numId="44" w16cid:durableId="236596576">
    <w:abstractNumId w:val="22"/>
  </w:num>
  <w:num w:numId="45" w16cid:durableId="1801610403">
    <w:abstractNumId w:val="43"/>
  </w:num>
  <w:num w:numId="46" w16cid:durableId="395713850">
    <w:abstractNumId w:val="28"/>
  </w:num>
  <w:num w:numId="47" w16cid:durableId="199926246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C9"/>
    <w:rsid w:val="00004214"/>
    <w:rsid w:val="0004270C"/>
    <w:rsid w:val="000866FF"/>
    <w:rsid w:val="000C2ECD"/>
    <w:rsid w:val="001211E8"/>
    <w:rsid w:val="002C7F69"/>
    <w:rsid w:val="003B3EBE"/>
    <w:rsid w:val="003E55CD"/>
    <w:rsid w:val="00453078"/>
    <w:rsid w:val="004B1DAD"/>
    <w:rsid w:val="004F3DCF"/>
    <w:rsid w:val="00515F4F"/>
    <w:rsid w:val="005D3D7F"/>
    <w:rsid w:val="00632732"/>
    <w:rsid w:val="006849B8"/>
    <w:rsid w:val="00716B02"/>
    <w:rsid w:val="007341C9"/>
    <w:rsid w:val="007A19C8"/>
    <w:rsid w:val="0082447F"/>
    <w:rsid w:val="00883DDD"/>
    <w:rsid w:val="008A4782"/>
    <w:rsid w:val="008F4BAF"/>
    <w:rsid w:val="00967E40"/>
    <w:rsid w:val="009837D1"/>
    <w:rsid w:val="009C2609"/>
    <w:rsid w:val="00B9646E"/>
    <w:rsid w:val="00C9604D"/>
    <w:rsid w:val="00CA55B1"/>
    <w:rsid w:val="00CF7058"/>
    <w:rsid w:val="00D03B34"/>
    <w:rsid w:val="00D5710E"/>
    <w:rsid w:val="00ED4306"/>
    <w:rsid w:val="00EE7757"/>
    <w:rsid w:val="00F366FA"/>
    <w:rsid w:val="00FF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B032C"/>
  <w15:chartTrackingRefBased/>
  <w15:docId w15:val="{D0E4DF4E-3C1E-405C-ABE0-0EF37312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5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341C9"/>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7341C9"/>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7341C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341C9"/>
    <w:pPr>
      <w:keepNext/>
      <w:spacing w:before="240" w:after="60"/>
      <w:outlineLvl w:val="3"/>
    </w:pPr>
    <w:rPr>
      <w:b/>
      <w:bCs/>
      <w:sz w:val="28"/>
      <w:szCs w:val="28"/>
    </w:rPr>
  </w:style>
  <w:style w:type="paragraph" w:styleId="Heading5">
    <w:name w:val="heading 5"/>
    <w:basedOn w:val="Normal"/>
    <w:next w:val="Normal"/>
    <w:link w:val="Heading5Char"/>
    <w:qFormat/>
    <w:rsid w:val="007341C9"/>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7341C9"/>
    <w:pPr>
      <w:suppressAutoHyphens/>
      <w:spacing w:before="240" w:after="60"/>
      <w:outlineLvl w:val="5"/>
    </w:pPr>
    <w:rPr>
      <w:b/>
      <w:bCs/>
      <w:lang w:eastAsia="ar-SA"/>
    </w:rPr>
  </w:style>
  <w:style w:type="paragraph" w:styleId="Heading7">
    <w:name w:val="heading 7"/>
    <w:basedOn w:val="Normal"/>
    <w:next w:val="Normal"/>
    <w:link w:val="Heading7Char"/>
    <w:unhideWhenUsed/>
    <w:qFormat/>
    <w:rsid w:val="007341C9"/>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7341C9"/>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7341C9"/>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1C9"/>
    <w:rPr>
      <w:rFonts w:ascii="Arial" w:eastAsia="Times New Roman" w:hAnsi="Arial" w:cs="Arial"/>
      <w:b/>
      <w:bCs/>
      <w:kern w:val="32"/>
      <w:sz w:val="32"/>
      <w:szCs w:val="32"/>
    </w:rPr>
  </w:style>
  <w:style w:type="character" w:customStyle="1" w:styleId="Heading2Char">
    <w:name w:val="Heading 2 Char"/>
    <w:basedOn w:val="DefaultParagraphFont"/>
    <w:link w:val="Heading2"/>
    <w:rsid w:val="007341C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7341C9"/>
    <w:rPr>
      <w:rFonts w:ascii="Arial" w:eastAsia="Times New Roman" w:hAnsi="Arial" w:cs="Arial"/>
      <w:b/>
      <w:bCs/>
      <w:sz w:val="26"/>
      <w:szCs w:val="26"/>
    </w:rPr>
  </w:style>
  <w:style w:type="character" w:customStyle="1" w:styleId="Heading4Char">
    <w:name w:val="Heading 4 Char"/>
    <w:basedOn w:val="DefaultParagraphFont"/>
    <w:link w:val="Heading4"/>
    <w:rsid w:val="007341C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341C9"/>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7341C9"/>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7341C9"/>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7341C9"/>
    <w:rPr>
      <w:rFonts w:asciiTheme="majorHAnsi" w:eastAsiaTheme="majorEastAsia" w:hAnsiTheme="majorHAnsi" w:cstheme="majorBidi"/>
      <w:color w:val="404040" w:themeColor="text1" w:themeTint="BF"/>
      <w:sz w:val="20"/>
      <w:szCs w:val="20"/>
      <w:lang w:eastAsia="ar-SA"/>
    </w:rPr>
  </w:style>
  <w:style w:type="character" w:customStyle="1" w:styleId="Heading9Char">
    <w:name w:val="Heading 9 Char"/>
    <w:basedOn w:val="DefaultParagraphFont"/>
    <w:link w:val="Heading9"/>
    <w:rsid w:val="007341C9"/>
    <w:rPr>
      <w:rFonts w:ascii="Kudriashov" w:eastAsia="Times New Roman" w:hAnsi="Kudriashov" w:cs="Times New Roman"/>
      <w:i/>
      <w:iCs/>
      <w:sz w:val="28"/>
      <w:szCs w:val="28"/>
      <w:lang w:eastAsia="ar-SA"/>
    </w:rPr>
  </w:style>
  <w:style w:type="paragraph" w:styleId="Header">
    <w:name w:val="header"/>
    <w:basedOn w:val="Normal"/>
    <w:link w:val="HeaderChar"/>
    <w:uiPriority w:val="99"/>
    <w:rsid w:val="007341C9"/>
    <w:pPr>
      <w:tabs>
        <w:tab w:val="center" w:pos="4844"/>
        <w:tab w:val="right" w:pos="9689"/>
      </w:tabs>
    </w:pPr>
  </w:style>
  <w:style w:type="character" w:customStyle="1" w:styleId="HeaderChar">
    <w:name w:val="Header Char"/>
    <w:basedOn w:val="DefaultParagraphFont"/>
    <w:link w:val="Header"/>
    <w:uiPriority w:val="99"/>
    <w:rsid w:val="007341C9"/>
    <w:rPr>
      <w:rFonts w:ascii="Times New Roman" w:eastAsia="Times New Roman" w:hAnsi="Times New Roman" w:cs="Times New Roman"/>
      <w:sz w:val="24"/>
      <w:szCs w:val="24"/>
    </w:rPr>
  </w:style>
  <w:style w:type="paragraph" w:styleId="Footer">
    <w:name w:val="footer"/>
    <w:basedOn w:val="Normal"/>
    <w:link w:val="FooterChar"/>
    <w:uiPriority w:val="99"/>
    <w:rsid w:val="007341C9"/>
    <w:pPr>
      <w:tabs>
        <w:tab w:val="center" w:pos="4844"/>
        <w:tab w:val="right" w:pos="9689"/>
      </w:tabs>
    </w:pPr>
  </w:style>
  <w:style w:type="character" w:customStyle="1" w:styleId="FooterChar">
    <w:name w:val="Footer Char"/>
    <w:basedOn w:val="DefaultParagraphFont"/>
    <w:link w:val="Footer"/>
    <w:uiPriority w:val="99"/>
    <w:rsid w:val="007341C9"/>
    <w:rPr>
      <w:rFonts w:ascii="Times New Roman" w:eastAsia="Times New Roman" w:hAnsi="Times New Roman" w:cs="Times New Roman"/>
      <w:sz w:val="24"/>
      <w:szCs w:val="24"/>
    </w:rPr>
  </w:style>
  <w:style w:type="character" w:styleId="PageNumber">
    <w:name w:val="page number"/>
    <w:basedOn w:val="DefaultParagraphFont"/>
    <w:rsid w:val="007341C9"/>
  </w:style>
  <w:style w:type="paragraph" w:styleId="NormalWeb">
    <w:name w:val="Normal (Web)"/>
    <w:basedOn w:val="Normal"/>
    <w:uiPriority w:val="99"/>
    <w:rsid w:val="007341C9"/>
    <w:pPr>
      <w:spacing w:before="100" w:beforeAutospacing="1" w:after="100" w:afterAutospacing="1"/>
    </w:pPr>
  </w:style>
  <w:style w:type="character" w:styleId="Hyperlink">
    <w:name w:val="Hyperlink"/>
    <w:uiPriority w:val="99"/>
    <w:rsid w:val="007341C9"/>
    <w:rPr>
      <w:color w:val="0000FF"/>
      <w:u w:val="single"/>
    </w:rPr>
  </w:style>
  <w:style w:type="character" w:styleId="FollowedHyperlink">
    <w:name w:val="FollowedHyperlink"/>
    <w:rsid w:val="007341C9"/>
    <w:rPr>
      <w:color w:val="0000FF"/>
      <w:u w:val="single"/>
    </w:rPr>
  </w:style>
  <w:style w:type="character" w:customStyle="1" w:styleId="1">
    <w:name w:val="1"/>
    <w:basedOn w:val="DefaultParagraphFont"/>
    <w:rsid w:val="007341C9"/>
  </w:style>
  <w:style w:type="paragraph" w:customStyle="1" w:styleId="right">
    <w:name w:val="right"/>
    <w:basedOn w:val="Normal"/>
    <w:rsid w:val="007341C9"/>
    <w:pPr>
      <w:spacing w:before="100" w:beforeAutospacing="1" w:after="100" w:afterAutospacing="1"/>
    </w:pPr>
  </w:style>
  <w:style w:type="paragraph" w:customStyle="1" w:styleId="7">
    <w:name w:val="7"/>
    <w:basedOn w:val="Normal"/>
    <w:rsid w:val="007341C9"/>
    <w:pPr>
      <w:spacing w:before="100" w:beforeAutospacing="1" w:after="100" w:afterAutospacing="1"/>
    </w:pPr>
  </w:style>
  <w:style w:type="paragraph" w:styleId="BodyText">
    <w:name w:val="Body Text"/>
    <w:basedOn w:val="Normal"/>
    <w:link w:val="BodyTextChar"/>
    <w:rsid w:val="007341C9"/>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7341C9"/>
    <w:rPr>
      <w:rFonts w:ascii="Kudriashov" w:eastAsia="Times New Roman" w:hAnsi="Kudriashov" w:cs="Times New Roman"/>
      <w:b/>
      <w:bCs/>
      <w:sz w:val="32"/>
      <w:szCs w:val="24"/>
      <w:lang w:eastAsia="ar-SA"/>
    </w:rPr>
  </w:style>
  <w:style w:type="character" w:styleId="Emphasis">
    <w:name w:val="Emphasis"/>
    <w:uiPriority w:val="20"/>
    <w:qFormat/>
    <w:rsid w:val="007341C9"/>
    <w:rPr>
      <w:i/>
      <w:iCs/>
    </w:rPr>
  </w:style>
  <w:style w:type="paragraph" w:styleId="BodyTextIndent2">
    <w:name w:val="Body Text Indent 2"/>
    <w:basedOn w:val="Normal"/>
    <w:link w:val="BodyTextIndent2Char"/>
    <w:rsid w:val="007341C9"/>
    <w:pPr>
      <w:spacing w:after="120" w:line="480" w:lineRule="auto"/>
      <w:ind w:left="360"/>
    </w:pPr>
  </w:style>
  <w:style w:type="character" w:customStyle="1" w:styleId="BodyTextIndent2Char">
    <w:name w:val="Body Text Indent 2 Char"/>
    <w:basedOn w:val="DefaultParagraphFont"/>
    <w:link w:val="BodyTextIndent2"/>
    <w:rsid w:val="007341C9"/>
    <w:rPr>
      <w:rFonts w:ascii="Times New Roman" w:eastAsia="Times New Roman" w:hAnsi="Times New Roman" w:cs="Times New Roman"/>
      <w:sz w:val="24"/>
      <w:szCs w:val="24"/>
    </w:rPr>
  </w:style>
  <w:style w:type="character" w:styleId="Strong">
    <w:name w:val="Strong"/>
    <w:uiPriority w:val="22"/>
    <w:qFormat/>
    <w:rsid w:val="007341C9"/>
    <w:rPr>
      <w:b/>
      <w:bCs/>
    </w:rPr>
  </w:style>
  <w:style w:type="character" w:customStyle="1" w:styleId="st">
    <w:name w:val="st"/>
    <w:basedOn w:val="DefaultParagraphFont"/>
    <w:rsid w:val="007341C9"/>
  </w:style>
  <w:style w:type="character" w:customStyle="1" w:styleId="bc">
    <w:name w:val="bc"/>
    <w:basedOn w:val="DefaultParagraphFont"/>
    <w:rsid w:val="007341C9"/>
  </w:style>
  <w:style w:type="paragraph" w:styleId="BodyText2">
    <w:name w:val="Body Text 2"/>
    <w:basedOn w:val="Normal"/>
    <w:link w:val="BodyText2Char"/>
    <w:rsid w:val="007341C9"/>
    <w:pPr>
      <w:spacing w:after="120" w:line="480" w:lineRule="auto"/>
    </w:pPr>
  </w:style>
  <w:style w:type="character" w:customStyle="1" w:styleId="BodyText2Char">
    <w:name w:val="Body Text 2 Char"/>
    <w:basedOn w:val="DefaultParagraphFont"/>
    <w:link w:val="BodyText2"/>
    <w:rsid w:val="007341C9"/>
    <w:rPr>
      <w:rFonts w:ascii="Times New Roman" w:eastAsia="Times New Roman" w:hAnsi="Times New Roman" w:cs="Times New Roman"/>
      <w:sz w:val="24"/>
      <w:szCs w:val="24"/>
    </w:rPr>
  </w:style>
  <w:style w:type="paragraph" w:styleId="BodyTextIndent">
    <w:name w:val="Body Text Indent"/>
    <w:basedOn w:val="Normal"/>
    <w:link w:val="BodyTextIndentChar"/>
    <w:rsid w:val="007341C9"/>
    <w:pPr>
      <w:spacing w:after="120"/>
      <w:ind w:left="360"/>
    </w:pPr>
  </w:style>
  <w:style w:type="character" w:customStyle="1" w:styleId="BodyTextIndentChar">
    <w:name w:val="Body Text Indent Char"/>
    <w:basedOn w:val="DefaultParagraphFont"/>
    <w:link w:val="BodyTextIndent"/>
    <w:rsid w:val="007341C9"/>
    <w:rPr>
      <w:rFonts w:ascii="Times New Roman" w:eastAsia="Times New Roman" w:hAnsi="Times New Roman" w:cs="Times New Roman"/>
      <w:sz w:val="24"/>
      <w:szCs w:val="24"/>
    </w:rPr>
  </w:style>
  <w:style w:type="paragraph" w:customStyle="1" w:styleId="a">
    <w:name w:val="Ïîäçàãîëîâîê"/>
    <w:next w:val="Normal"/>
    <w:rsid w:val="007341C9"/>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7341C9"/>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7341C9"/>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7341C9"/>
  </w:style>
  <w:style w:type="paragraph" w:styleId="BalloonText">
    <w:name w:val="Balloon Text"/>
    <w:basedOn w:val="Normal"/>
    <w:link w:val="BalloonTextChar"/>
    <w:rsid w:val="007341C9"/>
    <w:rPr>
      <w:rFonts w:ascii="Tahoma" w:hAnsi="Tahoma" w:cs="Tahoma"/>
      <w:sz w:val="16"/>
      <w:szCs w:val="16"/>
    </w:rPr>
  </w:style>
  <w:style w:type="character" w:customStyle="1" w:styleId="BalloonTextChar">
    <w:name w:val="Balloon Text Char"/>
    <w:basedOn w:val="DefaultParagraphFont"/>
    <w:link w:val="BalloonText"/>
    <w:rsid w:val="007341C9"/>
    <w:rPr>
      <w:rFonts w:ascii="Tahoma" w:eastAsia="Times New Roman" w:hAnsi="Tahoma" w:cs="Tahoma"/>
      <w:sz w:val="16"/>
      <w:szCs w:val="16"/>
    </w:rPr>
  </w:style>
  <w:style w:type="paragraph" w:styleId="ListParagraph">
    <w:name w:val="List Paragraph"/>
    <w:basedOn w:val="Normal"/>
    <w:uiPriority w:val="34"/>
    <w:qFormat/>
    <w:rsid w:val="007341C9"/>
    <w:pPr>
      <w:ind w:left="720"/>
      <w:contextualSpacing/>
    </w:pPr>
  </w:style>
  <w:style w:type="paragraph" w:styleId="BodyTextIndent3">
    <w:name w:val="Body Text Indent 3"/>
    <w:basedOn w:val="Normal"/>
    <w:link w:val="BodyTextIndent3Char"/>
    <w:unhideWhenUsed/>
    <w:rsid w:val="007341C9"/>
    <w:pPr>
      <w:spacing w:after="120"/>
      <w:ind w:left="360"/>
    </w:pPr>
    <w:rPr>
      <w:sz w:val="16"/>
      <w:szCs w:val="16"/>
    </w:rPr>
  </w:style>
  <w:style w:type="character" w:customStyle="1" w:styleId="BodyTextIndent3Char">
    <w:name w:val="Body Text Indent 3 Char"/>
    <w:basedOn w:val="DefaultParagraphFont"/>
    <w:link w:val="BodyTextIndent3"/>
    <w:rsid w:val="007341C9"/>
    <w:rPr>
      <w:rFonts w:ascii="Times New Roman" w:eastAsia="Times New Roman" w:hAnsi="Times New Roman" w:cs="Times New Roman"/>
      <w:sz w:val="16"/>
      <w:szCs w:val="16"/>
    </w:rPr>
  </w:style>
  <w:style w:type="character" w:customStyle="1" w:styleId="Quote2">
    <w:name w:val="Quote2"/>
    <w:rsid w:val="007341C9"/>
  </w:style>
  <w:style w:type="paragraph" w:customStyle="1" w:styleId="Heading">
    <w:name w:val="Heading"/>
    <w:basedOn w:val="Normal"/>
    <w:next w:val="BodyText"/>
    <w:rsid w:val="007341C9"/>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7341C9"/>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7341C9"/>
    <w:rPr>
      <w:rFonts w:ascii="Kudriashov" w:eastAsia="Times New Roman" w:hAnsi="Kudriashov" w:cs="Times New Roman"/>
      <w:sz w:val="32"/>
      <w:szCs w:val="24"/>
      <w:lang w:eastAsia="ar-SA"/>
    </w:rPr>
  </w:style>
  <w:style w:type="paragraph" w:customStyle="1" w:styleId="prl">
    <w:name w:val="prl"/>
    <w:basedOn w:val="Normal"/>
    <w:rsid w:val="007341C9"/>
    <w:pPr>
      <w:spacing w:before="100" w:beforeAutospacing="1" w:after="100" w:afterAutospacing="1"/>
    </w:pPr>
  </w:style>
  <w:style w:type="paragraph" w:customStyle="1" w:styleId="dop">
    <w:name w:val="dop"/>
    <w:basedOn w:val="Normal"/>
    <w:rsid w:val="007341C9"/>
    <w:pPr>
      <w:spacing w:before="100" w:beforeAutospacing="1" w:after="100" w:afterAutospacing="1"/>
    </w:pPr>
  </w:style>
  <w:style w:type="character" w:customStyle="1" w:styleId="mw-headline">
    <w:name w:val="mw-headline"/>
    <w:rsid w:val="007341C9"/>
  </w:style>
  <w:style w:type="character" w:customStyle="1" w:styleId="editsection">
    <w:name w:val="editsection"/>
    <w:rsid w:val="007341C9"/>
  </w:style>
  <w:style w:type="paragraph" w:customStyle="1" w:styleId="text">
    <w:name w:val="text"/>
    <w:basedOn w:val="Normal"/>
    <w:rsid w:val="007341C9"/>
    <w:pPr>
      <w:spacing w:before="100" w:beforeAutospacing="1" w:after="100" w:afterAutospacing="1"/>
    </w:pPr>
  </w:style>
  <w:style w:type="character" w:customStyle="1" w:styleId="apple-converted-space">
    <w:name w:val="apple-converted-space"/>
    <w:basedOn w:val="DefaultParagraphFont"/>
    <w:rsid w:val="007341C9"/>
  </w:style>
  <w:style w:type="character" w:customStyle="1" w:styleId="nickname">
    <w:name w:val="nickname"/>
    <w:basedOn w:val="DefaultParagraphFont"/>
    <w:rsid w:val="007341C9"/>
  </w:style>
  <w:style w:type="paragraph" w:styleId="Title">
    <w:name w:val="Title"/>
    <w:basedOn w:val="Normal"/>
    <w:link w:val="TitleChar"/>
    <w:qFormat/>
    <w:rsid w:val="007341C9"/>
    <w:pPr>
      <w:jc w:val="center"/>
    </w:pPr>
    <w:rPr>
      <w:rFonts w:ascii="Academy Italic" w:hAnsi="Academy Italic"/>
      <w:sz w:val="44"/>
    </w:rPr>
  </w:style>
  <w:style w:type="character" w:customStyle="1" w:styleId="TitleChar">
    <w:name w:val="Title Char"/>
    <w:basedOn w:val="DefaultParagraphFont"/>
    <w:link w:val="Title"/>
    <w:rsid w:val="007341C9"/>
    <w:rPr>
      <w:rFonts w:ascii="Academy Italic" w:eastAsia="Times New Roman" w:hAnsi="Academy Italic" w:cs="Times New Roman"/>
      <w:sz w:val="44"/>
      <w:szCs w:val="24"/>
    </w:rPr>
  </w:style>
  <w:style w:type="character" w:customStyle="1" w:styleId="Quote3">
    <w:name w:val="Quote3"/>
    <w:rsid w:val="007341C9"/>
  </w:style>
  <w:style w:type="character" w:customStyle="1" w:styleId="Quote4">
    <w:name w:val="Quote4"/>
    <w:rsid w:val="007341C9"/>
  </w:style>
  <w:style w:type="table" w:styleId="TableGrid">
    <w:name w:val="Table Grid"/>
    <w:basedOn w:val="TableNormal"/>
    <w:uiPriority w:val="59"/>
    <w:rsid w:val="00734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41C9"/>
    <w:rPr>
      <w:sz w:val="16"/>
      <w:szCs w:val="16"/>
    </w:rPr>
  </w:style>
  <w:style w:type="paragraph" w:styleId="CommentText">
    <w:name w:val="annotation text"/>
    <w:basedOn w:val="Normal"/>
    <w:link w:val="CommentTextChar"/>
    <w:uiPriority w:val="99"/>
    <w:semiHidden/>
    <w:unhideWhenUsed/>
    <w:rsid w:val="007341C9"/>
    <w:rPr>
      <w:sz w:val="20"/>
      <w:szCs w:val="20"/>
    </w:rPr>
  </w:style>
  <w:style w:type="character" w:customStyle="1" w:styleId="CommentTextChar">
    <w:name w:val="Comment Text Char"/>
    <w:basedOn w:val="DefaultParagraphFont"/>
    <w:link w:val="CommentText"/>
    <w:uiPriority w:val="99"/>
    <w:semiHidden/>
    <w:rsid w:val="007341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41C9"/>
    <w:rPr>
      <w:b/>
      <w:bCs/>
    </w:rPr>
  </w:style>
  <w:style w:type="character" w:customStyle="1" w:styleId="CommentSubjectChar">
    <w:name w:val="Comment Subject Char"/>
    <w:basedOn w:val="CommentTextChar"/>
    <w:link w:val="CommentSubject"/>
    <w:uiPriority w:val="99"/>
    <w:semiHidden/>
    <w:rsid w:val="007341C9"/>
    <w:rPr>
      <w:rFonts w:ascii="Times New Roman" w:eastAsia="Times New Roman" w:hAnsi="Times New Roman" w:cs="Times New Roman"/>
      <w:b/>
      <w:bCs/>
      <w:sz w:val="20"/>
      <w:szCs w:val="20"/>
    </w:rPr>
  </w:style>
  <w:style w:type="paragraph" w:customStyle="1" w:styleId="mt">
    <w:name w:val="mt"/>
    <w:basedOn w:val="Normal"/>
    <w:rsid w:val="007341C9"/>
    <w:pPr>
      <w:spacing w:before="100" w:beforeAutospacing="1" w:after="100" w:afterAutospacing="1"/>
    </w:pPr>
    <w:rPr>
      <w:lang w:val="ru-RU" w:eastAsia="ru-RU"/>
    </w:rPr>
  </w:style>
  <w:style w:type="paragraph" w:customStyle="1" w:styleId="mspicr">
    <w:name w:val="mspicr"/>
    <w:basedOn w:val="Normal"/>
    <w:rsid w:val="007341C9"/>
    <w:pPr>
      <w:spacing w:before="100" w:beforeAutospacing="1" w:after="100" w:afterAutospacing="1"/>
    </w:pPr>
    <w:rPr>
      <w:lang w:val="ru-RU" w:eastAsia="ru-RU"/>
    </w:rPr>
  </w:style>
  <w:style w:type="character" w:styleId="PlaceholderText">
    <w:name w:val="Placeholder Text"/>
    <w:basedOn w:val="DefaultParagraphFont"/>
    <w:uiPriority w:val="99"/>
    <w:semiHidden/>
    <w:rsid w:val="007341C9"/>
    <w:rPr>
      <w:color w:val="808080"/>
    </w:rPr>
  </w:style>
  <w:style w:type="paragraph" w:styleId="NoSpacing">
    <w:name w:val="No Spacing"/>
    <w:uiPriority w:val="1"/>
    <w:qFormat/>
    <w:rsid w:val="007341C9"/>
    <w:pPr>
      <w:suppressAutoHyphens/>
      <w:spacing w:after="0" w:line="240" w:lineRule="auto"/>
    </w:pPr>
    <w:rPr>
      <w:rFonts w:ascii="Times New Roman" w:eastAsia="Times New Roman" w:hAnsi="Times New Roman" w:cs="Times New Roman"/>
      <w:sz w:val="24"/>
      <w:szCs w:val="24"/>
      <w:lang w:eastAsia="ar-SA"/>
    </w:rPr>
  </w:style>
  <w:style w:type="character" w:customStyle="1" w:styleId="nowrap">
    <w:name w:val="nowrap"/>
    <w:basedOn w:val="DefaultParagraphFont"/>
    <w:rsid w:val="007341C9"/>
  </w:style>
  <w:style w:type="character" w:customStyle="1" w:styleId="mw-editsection">
    <w:name w:val="mw-editsection"/>
    <w:basedOn w:val="DefaultParagraphFont"/>
    <w:rsid w:val="007341C9"/>
  </w:style>
  <w:style w:type="character" w:customStyle="1" w:styleId="mw-editsection-bracket">
    <w:name w:val="mw-editsection-bracket"/>
    <w:basedOn w:val="DefaultParagraphFont"/>
    <w:rsid w:val="007341C9"/>
  </w:style>
  <w:style w:type="character" w:customStyle="1" w:styleId="mw-editsection-divider">
    <w:name w:val="mw-editsection-divider"/>
    <w:basedOn w:val="DefaultParagraphFont"/>
    <w:rsid w:val="007341C9"/>
  </w:style>
  <w:style w:type="character" w:customStyle="1" w:styleId="mw-cite-backlink">
    <w:name w:val="mw-cite-backlink"/>
    <w:basedOn w:val="DefaultParagraphFont"/>
    <w:rsid w:val="007341C9"/>
  </w:style>
  <w:style w:type="character" w:customStyle="1" w:styleId="reference-text">
    <w:name w:val="reference-text"/>
    <w:basedOn w:val="DefaultParagraphFont"/>
    <w:rsid w:val="007341C9"/>
  </w:style>
  <w:style w:type="character" w:customStyle="1" w:styleId="cite-accessibility-label">
    <w:name w:val="cite-accessibility-label"/>
    <w:basedOn w:val="DefaultParagraphFont"/>
    <w:rsid w:val="007341C9"/>
  </w:style>
  <w:style w:type="character" w:customStyle="1" w:styleId="in-widget">
    <w:name w:val="in-widget"/>
    <w:basedOn w:val="DefaultParagraphFont"/>
    <w:rsid w:val="007341C9"/>
  </w:style>
  <w:style w:type="character" w:customStyle="1" w:styleId="pin1618328402051buttonpin">
    <w:name w:val="pin_1618328402051_button_pin"/>
    <w:basedOn w:val="DefaultParagraphFont"/>
    <w:rsid w:val="007341C9"/>
  </w:style>
  <w:style w:type="paragraph" w:customStyle="1" w:styleId="selectionshareable">
    <w:name w:val="selectionshareable"/>
    <w:basedOn w:val="Normal"/>
    <w:rsid w:val="007341C9"/>
    <w:pPr>
      <w:spacing w:before="100" w:beforeAutospacing="1" w:after="100" w:afterAutospacing="1"/>
    </w:pPr>
    <w:rPr>
      <w:lang w:val="ru-RU" w:eastAsia="ru-RU"/>
    </w:rPr>
  </w:style>
  <w:style w:type="character" w:customStyle="1" w:styleId="TitleChar1">
    <w:name w:val="Title Char1"/>
    <w:basedOn w:val="DefaultParagraphFont"/>
    <w:uiPriority w:val="10"/>
    <w:rsid w:val="007341C9"/>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7341C9"/>
    <w:rPr>
      <w:rFonts w:ascii="Times New Roman" w:eastAsia="Times New Roman" w:hAnsi="Times New Roman" w:cs="Times New Roman"/>
      <w:sz w:val="20"/>
      <w:szCs w:val="20"/>
      <w:lang w:eastAsia="ar-SA"/>
    </w:rPr>
  </w:style>
  <w:style w:type="character" w:customStyle="1" w:styleId="CommentSubjectChar1">
    <w:name w:val="Comment Subject Char1"/>
    <w:basedOn w:val="CommentTextChar1"/>
    <w:uiPriority w:val="99"/>
    <w:semiHidden/>
    <w:rsid w:val="007341C9"/>
    <w:rPr>
      <w:rFonts w:ascii="Times New Roman" w:eastAsia="Times New Roman" w:hAnsi="Times New Roman" w:cs="Times New Roman"/>
      <w:b/>
      <w:bCs/>
      <w:sz w:val="20"/>
      <w:szCs w:val="20"/>
      <w:lang w:eastAsia="ar-SA"/>
    </w:rPr>
  </w:style>
  <w:style w:type="character" w:customStyle="1" w:styleId="Quote5">
    <w:name w:val="Quote5"/>
    <w:rsid w:val="007341C9"/>
  </w:style>
  <w:style w:type="character" w:customStyle="1" w:styleId="11">
    <w:name w:val="Тема примечания Знак1"/>
    <w:basedOn w:val="CommentTextChar"/>
    <w:uiPriority w:val="99"/>
    <w:semiHidden/>
    <w:rsid w:val="007341C9"/>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810879">
      <w:bodyDiv w:val="1"/>
      <w:marLeft w:val="0"/>
      <w:marRight w:val="0"/>
      <w:marTop w:val="0"/>
      <w:marBottom w:val="0"/>
      <w:divBdr>
        <w:top w:val="none" w:sz="0" w:space="0" w:color="auto"/>
        <w:left w:val="none" w:sz="0" w:space="0" w:color="auto"/>
        <w:bottom w:val="none" w:sz="0" w:space="0" w:color="auto"/>
        <w:right w:val="none" w:sz="0" w:space="0" w:color="auto"/>
      </w:divBdr>
      <w:divsChild>
        <w:div w:id="755057506">
          <w:marLeft w:val="0"/>
          <w:marRight w:val="0"/>
          <w:marTop w:val="0"/>
          <w:marBottom w:val="0"/>
          <w:divBdr>
            <w:top w:val="none" w:sz="0" w:space="0" w:color="auto"/>
            <w:left w:val="none" w:sz="0" w:space="0" w:color="auto"/>
            <w:bottom w:val="none" w:sz="0" w:space="0" w:color="auto"/>
            <w:right w:val="none" w:sz="0" w:space="0" w:color="auto"/>
          </w:divBdr>
          <w:divsChild>
            <w:div w:id="359355846">
              <w:marLeft w:val="0"/>
              <w:marRight w:val="0"/>
              <w:marTop w:val="0"/>
              <w:marBottom w:val="0"/>
              <w:divBdr>
                <w:top w:val="none" w:sz="0" w:space="0" w:color="auto"/>
                <w:left w:val="none" w:sz="0" w:space="0" w:color="auto"/>
                <w:bottom w:val="none" w:sz="0" w:space="0" w:color="auto"/>
                <w:right w:val="none" w:sz="0" w:space="0" w:color="auto"/>
              </w:divBdr>
              <w:divsChild>
                <w:div w:id="863517320">
                  <w:marLeft w:val="0"/>
                  <w:marRight w:val="0"/>
                  <w:marTop w:val="0"/>
                  <w:marBottom w:val="0"/>
                  <w:divBdr>
                    <w:top w:val="none" w:sz="0" w:space="0" w:color="auto"/>
                    <w:left w:val="none" w:sz="0" w:space="0" w:color="auto"/>
                    <w:bottom w:val="none" w:sz="0" w:space="0" w:color="auto"/>
                    <w:right w:val="none" w:sz="0" w:space="0" w:color="auto"/>
                  </w:divBdr>
                  <w:divsChild>
                    <w:div w:id="1428503447">
                      <w:marLeft w:val="0"/>
                      <w:marRight w:val="0"/>
                      <w:marTop w:val="0"/>
                      <w:marBottom w:val="0"/>
                      <w:divBdr>
                        <w:top w:val="none" w:sz="0" w:space="0" w:color="auto"/>
                        <w:left w:val="none" w:sz="0" w:space="0" w:color="auto"/>
                        <w:bottom w:val="none" w:sz="0" w:space="0" w:color="auto"/>
                        <w:right w:val="none" w:sz="0" w:space="0" w:color="auto"/>
                      </w:divBdr>
                      <w:divsChild>
                        <w:div w:id="1840653874">
                          <w:marLeft w:val="0"/>
                          <w:marRight w:val="0"/>
                          <w:marTop w:val="0"/>
                          <w:marBottom w:val="0"/>
                          <w:divBdr>
                            <w:top w:val="none" w:sz="0" w:space="0" w:color="auto"/>
                            <w:left w:val="none" w:sz="0" w:space="0" w:color="auto"/>
                            <w:bottom w:val="none" w:sz="0" w:space="0" w:color="auto"/>
                            <w:right w:val="none" w:sz="0" w:space="0" w:color="auto"/>
                          </w:divBdr>
                          <w:divsChild>
                            <w:div w:id="1000083663">
                              <w:marLeft w:val="0"/>
                              <w:marRight w:val="0"/>
                              <w:marTop w:val="0"/>
                              <w:marBottom w:val="0"/>
                              <w:divBdr>
                                <w:top w:val="none" w:sz="0" w:space="0" w:color="auto"/>
                                <w:left w:val="none" w:sz="0" w:space="0" w:color="auto"/>
                                <w:bottom w:val="none" w:sz="0" w:space="0" w:color="auto"/>
                                <w:right w:val="none" w:sz="0" w:space="0" w:color="auto"/>
                              </w:divBdr>
                              <w:divsChild>
                                <w:div w:id="73405433">
                                  <w:marLeft w:val="0"/>
                                  <w:marRight w:val="0"/>
                                  <w:marTop w:val="0"/>
                                  <w:marBottom w:val="0"/>
                                  <w:divBdr>
                                    <w:top w:val="none" w:sz="0" w:space="0" w:color="auto"/>
                                    <w:left w:val="none" w:sz="0" w:space="0" w:color="auto"/>
                                    <w:bottom w:val="none" w:sz="0" w:space="0" w:color="auto"/>
                                    <w:right w:val="none" w:sz="0" w:space="0" w:color="auto"/>
                                  </w:divBdr>
                                  <w:divsChild>
                                    <w:div w:id="38481509">
                                      <w:marLeft w:val="0"/>
                                      <w:marRight w:val="0"/>
                                      <w:marTop w:val="0"/>
                                      <w:marBottom w:val="0"/>
                                      <w:divBdr>
                                        <w:top w:val="none" w:sz="0" w:space="0" w:color="auto"/>
                                        <w:left w:val="none" w:sz="0" w:space="0" w:color="auto"/>
                                        <w:bottom w:val="none" w:sz="0" w:space="0" w:color="auto"/>
                                        <w:right w:val="none" w:sz="0" w:space="0" w:color="auto"/>
                                      </w:divBdr>
                                    </w:div>
                                    <w:div w:id="870993518">
                                      <w:marLeft w:val="0"/>
                                      <w:marRight w:val="0"/>
                                      <w:marTop w:val="0"/>
                                      <w:marBottom w:val="0"/>
                                      <w:divBdr>
                                        <w:top w:val="none" w:sz="0" w:space="0" w:color="auto"/>
                                        <w:left w:val="none" w:sz="0" w:space="0" w:color="auto"/>
                                        <w:bottom w:val="none" w:sz="0" w:space="0" w:color="auto"/>
                                        <w:right w:val="none" w:sz="0" w:space="0" w:color="auto"/>
                                      </w:divBdr>
                                      <w:divsChild>
                                        <w:div w:id="1132553942">
                                          <w:marLeft w:val="0"/>
                                          <w:marRight w:val="165"/>
                                          <w:marTop w:val="150"/>
                                          <w:marBottom w:val="0"/>
                                          <w:divBdr>
                                            <w:top w:val="none" w:sz="0" w:space="0" w:color="auto"/>
                                            <w:left w:val="none" w:sz="0" w:space="0" w:color="auto"/>
                                            <w:bottom w:val="none" w:sz="0" w:space="0" w:color="auto"/>
                                            <w:right w:val="none" w:sz="0" w:space="0" w:color="auto"/>
                                          </w:divBdr>
                                          <w:divsChild>
                                            <w:div w:id="1644039027">
                                              <w:marLeft w:val="0"/>
                                              <w:marRight w:val="0"/>
                                              <w:marTop w:val="0"/>
                                              <w:marBottom w:val="0"/>
                                              <w:divBdr>
                                                <w:top w:val="none" w:sz="0" w:space="0" w:color="auto"/>
                                                <w:left w:val="none" w:sz="0" w:space="0" w:color="auto"/>
                                                <w:bottom w:val="none" w:sz="0" w:space="0" w:color="auto"/>
                                                <w:right w:val="none" w:sz="0" w:space="0" w:color="auto"/>
                                              </w:divBdr>
                                              <w:divsChild>
                                                <w:div w:id="16465923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2022-06-12T05:17:00Z</dcterms:created>
  <dcterms:modified xsi:type="dcterms:W3CDTF">2022-06-17T05:54:00Z</dcterms:modified>
</cp:coreProperties>
</file>