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6857" w14:textId="77777777" w:rsidR="00797667" w:rsidRPr="005A31FB" w:rsidRDefault="00797667" w:rsidP="00797667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A31FB">
        <w:rPr>
          <w:rFonts w:ascii="Arial" w:hAnsi="Arial" w:cs="Arial"/>
          <w:b/>
          <w:bCs/>
          <w:i/>
          <w:lang w:val="ru-RU"/>
        </w:rPr>
        <w:t>Эпиграф</w:t>
      </w:r>
      <w:r w:rsidRPr="005A31FB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5A31FB">
        <w:rPr>
          <w:rFonts w:ascii="Arial" w:hAnsi="Arial" w:cs="Arial"/>
          <w:b/>
          <w:bCs/>
          <w:i/>
          <w:lang w:val="ru-RU"/>
        </w:rPr>
        <w:t>к</w:t>
      </w:r>
      <w:r w:rsidRPr="005A31FB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5A31FB">
        <w:rPr>
          <w:rFonts w:ascii="Arial" w:hAnsi="Arial" w:cs="Arial"/>
          <w:b/>
          <w:bCs/>
          <w:i/>
          <w:lang w:val="ru-RU"/>
        </w:rPr>
        <w:t>исследованию</w:t>
      </w:r>
      <w:r w:rsidRPr="005A31FB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5A31FB">
        <w:rPr>
          <w:rFonts w:ascii="Arial" w:hAnsi="Arial" w:cs="Arial"/>
          <w:b/>
          <w:bCs/>
          <w:i/>
          <w:lang w:val="ru-RU"/>
        </w:rPr>
        <w:t>Слова</w:t>
      </w:r>
      <w:r w:rsidRPr="005A31FB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Pr="005A31FB">
        <w:rPr>
          <w:rFonts w:ascii="Arial" w:hAnsi="Arial" w:cs="Arial"/>
          <w:b/>
          <w:bCs/>
          <w:i/>
          <w:lang w:val="ru-RU"/>
        </w:rPr>
        <w:t>Божьего</w:t>
      </w:r>
      <w:r w:rsidRPr="005A31FB">
        <w:rPr>
          <w:rFonts w:ascii="Arial Narrow" w:hAnsi="Arial Narrow" w:cs="Arial"/>
          <w:b/>
          <w:bCs/>
          <w:i/>
          <w:lang w:val="ru-RU"/>
        </w:rPr>
        <w:t>:</w:t>
      </w:r>
      <w:r w:rsidRPr="005A31F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proofErr w:type="gramEnd"/>
      <w:r w:rsidRPr="005A31F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</w:t>
      </w:r>
      <w:r w:rsidRPr="005A31FB">
        <w:rPr>
          <w:rFonts w:ascii="Arial Narrow" w:hAnsi="Arial Narrow" w:cs="Arial"/>
          <w:b/>
          <w:i/>
          <w:lang w:val="ru-RU"/>
        </w:rPr>
        <w:t xml:space="preserve">04.29.22  </w:t>
      </w:r>
      <w:r w:rsidRPr="005A31FB">
        <w:rPr>
          <w:rFonts w:ascii="Arial" w:hAnsi="Arial" w:cs="Arial"/>
          <w:b/>
          <w:i/>
          <w:lang w:val="ru-RU"/>
        </w:rPr>
        <w:t>Пятница</w:t>
      </w:r>
      <w:r w:rsidRPr="005A31FB">
        <w:rPr>
          <w:rFonts w:ascii="Arial Narrow" w:hAnsi="Arial Narrow" w:cs="Arial"/>
          <w:b/>
          <w:i/>
          <w:lang w:val="ru-RU"/>
        </w:rPr>
        <w:t xml:space="preserve">  7:00 </w:t>
      </w:r>
      <w:proofErr w:type="spellStart"/>
      <w:r w:rsidRPr="005A31FB">
        <w:rPr>
          <w:rFonts w:ascii="Arial" w:hAnsi="Arial" w:cs="Arial"/>
          <w:b/>
          <w:i/>
          <w:lang w:val="ru-RU"/>
        </w:rPr>
        <w:t>рм</w:t>
      </w:r>
      <w:proofErr w:type="spellEnd"/>
    </w:p>
    <w:p w14:paraId="52C8D807" w14:textId="77777777" w:rsidR="00797667" w:rsidRPr="005A31FB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45949" w14:textId="77777777" w:rsidR="00797667" w:rsidRPr="005A31FB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A31FB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5A31FB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5A31FB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5A31FB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5A31FB">
        <w:rPr>
          <w:rFonts w:ascii="Arial" w:hAnsi="Arial" w:cs="Arial"/>
          <w:sz w:val="28"/>
          <w:szCs w:val="28"/>
          <w:lang w:val="ru-RU"/>
        </w:rPr>
        <w:t>).  Итак:</w:t>
      </w:r>
    </w:p>
    <w:p w14:paraId="6DB23011" w14:textId="77777777" w:rsidR="00797667" w:rsidRPr="005A31FB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AE167" w14:textId="77777777" w:rsidR="00797667" w:rsidRPr="005A31FB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A31FB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5A31FB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5A31FB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38D6158B" w14:textId="77777777" w:rsidR="00797667" w:rsidRPr="005A31FB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54945" w14:textId="77777777" w:rsidR="00797667" w:rsidRPr="005A31FB" w:rsidRDefault="00797667" w:rsidP="0079766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A31FB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4DD89264" w14:textId="77777777" w:rsidR="00797667" w:rsidRPr="005A31FB" w:rsidRDefault="00797667" w:rsidP="0079766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A31FB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5A31FB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5A31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874D442" w14:textId="77777777" w:rsidR="00797667" w:rsidRPr="005A31FB" w:rsidRDefault="00797667" w:rsidP="0079766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4FF97DC" w14:textId="77777777" w:rsidR="00797667" w:rsidRPr="005A31FB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1FB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5A31FB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5A31FB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5A31FB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5A31FB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5A31FB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5A31FB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5A31FB">
        <w:rPr>
          <w:rFonts w:ascii="Arial" w:hAnsi="Arial" w:cs="Arial"/>
          <w:sz w:val="28"/>
          <w:szCs w:val="28"/>
          <w:lang w:val="ru-RU"/>
        </w:rPr>
        <w:t>).</w:t>
      </w:r>
    </w:p>
    <w:p w14:paraId="5C718905" w14:textId="77777777" w:rsidR="00797667" w:rsidRPr="005A31FB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26434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1FB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Это: </w:t>
      </w:r>
    </w:p>
    <w:p w14:paraId="12EADB23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582B0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1.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DD383E3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2.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6776F28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3.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EF04D9C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E5215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42FFC57F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8791E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1C5B67E4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D5032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были записаны в Книгу Жизни, в формате данного нам залога, навсегда будут изглажены из Книги Жизни.</w:t>
      </w:r>
    </w:p>
    <w:p w14:paraId="08EA7B1D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1BF35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5A912C85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5C31C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70FAC603" w14:textId="77777777" w:rsidR="00797667" w:rsidRPr="00901F8E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8B4DCF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7E34ED9D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CA40F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14:paraId="617EAF62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B3DEF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3423D2EA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5D5F33B9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28501C72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24600BE5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518CD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25852453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F524D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 присущей царям, священникам и пророкам.</w:t>
      </w:r>
    </w:p>
    <w:p w14:paraId="4F953F1F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5883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1. Часть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48761AC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AD348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2. Часть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42485C27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42CB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3. Часть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54336B0D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EA92A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08CC892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55470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C750EED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A6374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6C562C4F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EC45E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22F012C2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C5053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1.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467274AA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2.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2FF288FB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3.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67DDC4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4.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25775FA3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5.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6F9CC8A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6.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6CC9AF36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7.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Рог спасения моего!</w:t>
      </w:r>
    </w:p>
    <w:p w14:paraId="1053AC06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8.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74FB09F7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A33E0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*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шести имён Бога, в достоинстве – Крепости, Твердыни, Прибежища, Избавителя, Живой Скалы, и живого Щита. </w:t>
      </w:r>
    </w:p>
    <w:p w14:paraId="4B650EFC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CC7FD" w14:textId="77777777" w:rsidR="00797667" w:rsidRPr="007F0777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имени Бога, состоящего в достоинстве «Рога» нашего спасения. </w:t>
      </w:r>
    </w:p>
    <w:p w14:paraId="42912B12" w14:textId="77777777" w:rsidR="00797667" w:rsidRPr="00901F8E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2E3C9C" w14:textId="77777777" w:rsidR="00797667" w:rsidRPr="007F0777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777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 завет Бога с нами – является, как стратегическим, так и тактическим учением, которое предназначено быть призванием, для воинов молитвы, в которое они призваны облекаться, как в мантию</w:t>
      </w:r>
      <w:r>
        <w:rPr>
          <w:rFonts w:ascii="Arial" w:hAnsi="Arial" w:cs="Arial"/>
          <w:sz w:val="28"/>
          <w:szCs w:val="28"/>
          <w:lang w:val="ru-RU"/>
        </w:rPr>
        <w:t xml:space="preserve"> царей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, и как в священные ризы священников и пророков, помазанных Святым Духом на царство, над своим земным телом. </w:t>
      </w:r>
    </w:p>
    <w:p w14:paraId="46D81C2A" w14:textId="77777777" w:rsidR="00797667" w:rsidRPr="00901F8E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BD5BE2" w14:textId="77777777" w:rsidR="00797667" w:rsidRPr="00901F8E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И, если человек, рождённый от Бога, не принял данное ему помазание - для царства над своим призванием, означенным в предмете своего </w:t>
      </w:r>
      <w:r w:rsidRPr="00901F8E">
        <w:rPr>
          <w:rFonts w:ascii="Arial" w:hAnsi="Arial" w:cs="Arial"/>
          <w:sz w:val="28"/>
          <w:szCs w:val="28"/>
          <w:lang w:val="ru-RU"/>
        </w:rPr>
        <w:lastRenderedPageBreak/>
        <w:t xml:space="preserve">перстного тела, в статусе царя, священника, и пророка, чтобы изменить его в достоинство небесного тела: </w:t>
      </w:r>
    </w:p>
    <w:p w14:paraId="5A7AEB21" w14:textId="77777777" w:rsidR="00797667" w:rsidRPr="00901F8E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9B3EE9" w14:textId="77777777" w:rsidR="00797667" w:rsidRPr="007F0777" w:rsidRDefault="00797667" w:rsidP="0079766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0777">
        <w:rPr>
          <w:rFonts w:ascii="Arial" w:hAnsi="Arial" w:cs="Arial"/>
          <w:sz w:val="28"/>
          <w:szCs w:val="28"/>
          <w:lang w:val="ru-RU"/>
        </w:rPr>
        <w:t>То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 впрочем и во вех других именах Бога,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</w:t>
      </w:r>
      <w:r>
        <w:rPr>
          <w:rFonts w:ascii="Arial" w:hAnsi="Arial" w:cs="Arial"/>
          <w:sz w:val="28"/>
          <w:szCs w:val="28"/>
          <w:lang w:val="ru-RU"/>
        </w:rPr>
        <w:t>такому человеку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никакой пользы, так как он, в силу своей </w:t>
      </w:r>
      <w:proofErr w:type="spellStart"/>
      <w:r w:rsidRPr="007F0777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7F0777">
        <w:rPr>
          <w:rFonts w:ascii="Arial" w:hAnsi="Arial" w:cs="Arial"/>
          <w:sz w:val="28"/>
          <w:szCs w:val="28"/>
          <w:lang w:val="ru-RU"/>
        </w:rPr>
        <w:t>, отверг данное ему Богом призвание, спасти свою душу, дабы посредством её, усыновить своё тело истиной, содержащейся в искуплении Христовом.</w:t>
      </w:r>
    </w:p>
    <w:p w14:paraId="36C93607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A8C06" w14:textId="77777777" w:rsidR="00797667" w:rsidRPr="007F0777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777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</w:t>
      </w:r>
      <w:r>
        <w:rPr>
          <w:rFonts w:ascii="Arial" w:hAnsi="Arial" w:cs="Arial"/>
          <w:sz w:val="28"/>
          <w:szCs w:val="28"/>
          <w:lang w:val="ru-RU"/>
        </w:rPr>
        <w:t>стали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B4AA815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F08AA" w14:textId="77777777" w:rsidR="00797667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777">
        <w:rPr>
          <w:rFonts w:ascii="Arial" w:hAnsi="Arial" w:cs="Arial"/>
          <w:sz w:val="28"/>
          <w:szCs w:val="28"/>
          <w:lang w:val="ru-RU"/>
        </w:rPr>
        <w:t>Исходя, из того, что в Писании</w:t>
      </w:r>
      <w:r>
        <w:rPr>
          <w:rFonts w:ascii="Arial" w:hAnsi="Arial" w:cs="Arial"/>
          <w:sz w:val="28"/>
          <w:szCs w:val="28"/>
          <w:lang w:val="ru-RU"/>
        </w:rPr>
        <w:t xml:space="preserve"> имя Бога в </w:t>
      </w:r>
      <w:r w:rsidRPr="007F0777">
        <w:rPr>
          <w:rFonts w:ascii="Arial" w:hAnsi="Arial" w:cs="Arial"/>
          <w:sz w:val="28"/>
          <w:szCs w:val="28"/>
          <w:lang w:val="ru-RU"/>
        </w:rPr>
        <w:t>образ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«Рога», представлен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символом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>ом Его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могущества,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F0777">
        <w:rPr>
          <w:rFonts w:ascii="Arial" w:hAnsi="Arial" w:cs="Arial"/>
          <w:sz w:val="28"/>
          <w:szCs w:val="28"/>
          <w:lang w:val="ru-RU"/>
        </w:rPr>
        <w:t>оторое содержит в Себе – вечный неубывающий потенциал неисчерпаемых и неисчислимых возможностей и сил Бога, которыми Он сотворил небо и землю, включая человека, и которыми Он содержит и блюдёт это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7F0777">
        <w:rPr>
          <w:rFonts w:ascii="Arial" w:hAnsi="Arial" w:cs="Arial"/>
          <w:sz w:val="28"/>
          <w:szCs w:val="28"/>
          <w:lang w:val="ru-RU"/>
        </w:rPr>
        <w:t>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sz w:val="28"/>
          <w:szCs w:val="28"/>
          <w:lang w:val="ru-RU"/>
        </w:rPr>
        <w:t>белого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9C5632" w14:textId="77777777" w:rsidR="00797667" w:rsidRPr="00B8219D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3A058" w14:textId="77777777" w:rsidR="00797667" w:rsidRPr="007F0777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777">
        <w:rPr>
          <w:rFonts w:ascii="Arial" w:hAnsi="Arial" w:cs="Arial"/>
          <w:sz w:val="28"/>
          <w:szCs w:val="28"/>
          <w:lang w:val="ru-RU"/>
        </w:rPr>
        <w:t>Я приведу</w:t>
      </w:r>
      <w:r>
        <w:rPr>
          <w:rFonts w:ascii="Arial" w:hAnsi="Arial" w:cs="Arial"/>
          <w:sz w:val="28"/>
          <w:szCs w:val="28"/>
          <w:lang w:val="ru-RU"/>
        </w:rPr>
        <w:t xml:space="preserve"> на память</w:t>
      </w:r>
      <w:r w:rsidRPr="007F0777">
        <w:rPr>
          <w:rFonts w:ascii="Arial" w:hAnsi="Arial" w:cs="Arial"/>
          <w:sz w:val="28"/>
          <w:szCs w:val="28"/>
          <w:lang w:val="ru-RU"/>
        </w:rPr>
        <w:t xml:space="preserve"> краткий список свойств и характеристик, которые определяют в Писании, достоинство Бога, в Его имени – «Рог».</w:t>
      </w:r>
    </w:p>
    <w:p w14:paraId="534B244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BB057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15CC977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DC95A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D65786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38C8569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78ADC20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3CF9801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4AB34AB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5B464B4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32C4071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254FEA3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5D863E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597D18F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2F338E3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Власть Бога восстанавливать разрушенное. </w:t>
      </w:r>
    </w:p>
    <w:p w14:paraId="67E4206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35BB3D3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6B28839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0C4CB6B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0B0869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5CD1">
        <w:rPr>
          <w:rFonts w:ascii="Arial" w:hAnsi="Arial" w:cs="Arial"/>
          <w:sz w:val="28"/>
          <w:szCs w:val="28"/>
          <w:lang w:val="ru-RU"/>
        </w:rPr>
        <w:lastRenderedPageBreak/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следует учитывать, что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перечень могущественных дел Бога, в Его славном имени «Рог» – сокрыт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E35CD1">
        <w:rPr>
          <w:rFonts w:ascii="Arial" w:hAnsi="Arial" w:cs="Arial"/>
          <w:sz w:val="28"/>
          <w:szCs w:val="28"/>
          <w:lang w:val="ru-RU"/>
        </w:rPr>
        <w:t>неисследимых</w:t>
      </w:r>
      <w:proofErr w:type="spellEnd"/>
      <w:r w:rsidRPr="00E35CD1">
        <w:rPr>
          <w:rFonts w:ascii="Arial" w:hAnsi="Arial" w:cs="Arial"/>
          <w:sz w:val="28"/>
          <w:szCs w:val="28"/>
          <w:lang w:val="ru-RU"/>
        </w:rPr>
        <w:t xml:space="preserve"> делах Бога, производи</w:t>
      </w:r>
      <w:r>
        <w:rPr>
          <w:rFonts w:ascii="Arial" w:hAnsi="Arial" w:cs="Arial"/>
          <w:sz w:val="28"/>
          <w:szCs w:val="28"/>
          <w:lang w:val="ru-RU"/>
        </w:rPr>
        <w:t>лся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Им, через уста святых человеков, водимых Святым Духом, которые заплатили</w:t>
      </w:r>
      <w:r>
        <w:rPr>
          <w:rFonts w:ascii="Arial" w:hAnsi="Arial" w:cs="Arial"/>
          <w:sz w:val="28"/>
          <w:szCs w:val="28"/>
          <w:lang w:val="ru-RU"/>
        </w:rPr>
        <w:t xml:space="preserve"> требуемую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цену, за полную и желанную зависимость от Святого Духа</w:t>
      </w:r>
      <w:r>
        <w:rPr>
          <w:rFonts w:ascii="Arial" w:hAnsi="Arial" w:cs="Arial"/>
          <w:sz w:val="28"/>
          <w:szCs w:val="28"/>
          <w:lang w:val="ru-RU"/>
        </w:rPr>
        <w:t>, которая состояла в отвержении своего народа; дома своего отца; и своих растлевающих желаний</w:t>
      </w:r>
      <w:r w:rsidRPr="00E35CD1">
        <w:rPr>
          <w:rFonts w:ascii="Arial" w:hAnsi="Arial" w:cs="Arial"/>
          <w:sz w:val="28"/>
          <w:szCs w:val="28"/>
          <w:lang w:val="ru-RU"/>
        </w:rPr>
        <w:t>.</w:t>
      </w:r>
    </w:p>
    <w:p w14:paraId="204E943D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9B7D0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Функции, содержащиеся в имени Бога «Рог», как и все предыдущие имена Бога, в отношениях Бога с человеком, в первую очередь, обнаруживают Себя;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запечатлённой и пребывающей в нашем сердце в содержании: </w:t>
      </w:r>
    </w:p>
    <w:p w14:paraId="012D5D44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F9DBF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 крещении Водою, Духом Святым; и Огнём.</w:t>
      </w:r>
    </w:p>
    <w:p w14:paraId="23337586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06BB3" w14:textId="77777777" w:rsidR="00797667" w:rsidRPr="00E35CD1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Писании, имя Бога, в функциональном значении «Рога», употребляется, как «символ могущества и силы», возведённой </w:t>
      </w:r>
      <w:r>
        <w:rPr>
          <w:rFonts w:ascii="Arial" w:hAnsi="Arial" w:cs="Arial"/>
          <w:sz w:val="28"/>
          <w:szCs w:val="28"/>
          <w:lang w:val="ru-RU"/>
        </w:rPr>
        <w:t>для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молитвы, в достоинство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воинского оснащения.</w:t>
      </w:r>
    </w:p>
    <w:p w14:paraId="44A07995" w14:textId="77777777" w:rsidR="00797667" w:rsidRPr="00E35CD1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534E0" w14:textId="77777777" w:rsidR="00797667" w:rsidRPr="00E35CD1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</w:t>
      </w:r>
      <w:r w:rsidRPr="00E35CD1">
        <w:rPr>
          <w:rFonts w:ascii="Arial" w:hAnsi="Arial" w:cs="Arial"/>
          <w:sz w:val="28"/>
          <w:szCs w:val="28"/>
          <w:lang w:val="ru-RU"/>
        </w:rPr>
        <w:t>, как воины молитвы,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Как написано:</w:t>
      </w:r>
    </w:p>
    <w:p w14:paraId="54AA56DB" w14:textId="77777777" w:rsidR="00797667" w:rsidRPr="00E35CD1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2F577" w14:textId="77777777" w:rsidR="00797667" w:rsidRPr="00E35CD1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5CD1">
        <w:rPr>
          <w:rFonts w:ascii="Arial" w:hAnsi="Arial" w:cs="Arial"/>
          <w:sz w:val="28"/>
          <w:szCs w:val="28"/>
          <w:lang w:val="ru-RU"/>
        </w:rPr>
        <w:t>*Наконец, братия мои, укрепляйтесь Господом и могуществом силы Его</w:t>
      </w:r>
      <w:r>
        <w:rPr>
          <w:rFonts w:ascii="Arial" w:hAnsi="Arial" w:cs="Arial"/>
          <w:sz w:val="28"/>
          <w:szCs w:val="28"/>
          <w:lang w:val="ru-RU"/>
        </w:rPr>
        <w:t xml:space="preserve"> (обусловленной Рогом нашего спасения)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(</w:t>
      </w:r>
      <w:r w:rsidRPr="00E35CD1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E35CD1">
        <w:rPr>
          <w:rFonts w:ascii="Arial" w:hAnsi="Arial" w:cs="Arial"/>
          <w:sz w:val="28"/>
          <w:szCs w:val="28"/>
          <w:lang w:val="ru-RU"/>
        </w:rPr>
        <w:t>).</w:t>
      </w:r>
    </w:p>
    <w:p w14:paraId="291F8AE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20B45B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5CD1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Небесном, содержит в Себе вечный, неубывающий и </w:t>
      </w:r>
      <w:proofErr w:type="spellStart"/>
      <w:r w:rsidRPr="00E35CD1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E35CD1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«Рог».</w:t>
      </w:r>
    </w:p>
    <w:p w14:paraId="13B3EB3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545760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5CD1">
        <w:rPr>
          <w:rFonts w:ascii="Arial" w:hAnsi="Arial" w:cs="Arial"/>
          <w:sz w:val="28"/>
          <w:szCs w:val="28"/>
          <w:lang w:val="ru-RU"/>
        </w:rPr>
        <w:t>В силу этого нам необходимо б</w:t>
      </w:r>
      <w:r>
        <w:rPr>
          <w:rFonts w:ascii="Arial" w:hAnsi="Arial" w:cs="Arial"/>
          <w:sz w:val="28"/>
          <w:szCs w:val="28"/>
          <w:lang w:val="ru-RU"/>
        </w:rPr>
        <w:t>ыло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рассмотреть: при каких обстоятельствах, и при исполнении каких условий, мы призваны </w:t>
      </w:r>
      <w:proofErr w:type="spellStart"/>
      <w:r w:rsidRPr="00E35CD1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E35CD1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чтобы разрушить в своём теле державу смерти, и на её месте, воздвигнуть державу жизни вечной, обуславливающей Царство Небесное в нашем теле.</w:t>
      </w:r>
    </w:p>
    <w:p w14:paraId="56A9045F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198C27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35CD1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благой цели, которая является высочайшей и неизменной волей Бога, в достоинстве нашего изначального предназначения, и нашего изначального призвания, нам необходимо б</w:t>
      </w:r>
      <w:r>
        <w:rPr>
          <w:rFonts w:ascii="Arial" w:hAnsi="Arial" w:cs="Arial"/>
          <w:sz w:val="28"/>
          <w:szCs w:val="28"/>
          <w:lang w:val="ru-RU"/>
        </w:rPr>
        <w:t>ыло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ответить на четыре классических вопроса.</w:t>
      </w:r>
    </w:p>
    <w:p w14:paraId="48226D4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C68CE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901F8E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3B18C43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2CA90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2.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свойство, содержащееся в имени Бога «Рог»? </w:t>
      </w:r>
    </w:p>
    <w:p w14:paraId="0C5D681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6EAEB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3.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функции имени «Рог»?</w:t>
      </w:r>
    </w:p>
    <w:p w14:paraId="0F3282F2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6422D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4.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функции Своего имени «Рог», и что мы облечены, в достоинство Его имени «Рог»?</w:t>
      </w:r>
    </w:p>
    <w:p w14:paraId="79B57E0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0CFE6" w14:textId="77777777" w:rsidR="00797667" w:rsidRPr="00E35CD1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E35CD1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свойства, которыми в Писании наделяется </w:t>
      </w:r>
      <w:r>
        <w:rPr>
          <w:rFonts w:ascii="Arial" w:hAnsi="Arial" w:cs="Arial"/>
          <w:sz w:val="28"/>
          <w:szCs w:val="28"/>
          <w:lang w:val="ru-RU"/>
        </w:rPr>
        <w:t>имя</w:t>
      </w:r>
      <w:r w:rsidRPr="00E35CD1">
        <w:rPr>
          <w:rFonts w:ascii="Arial" w:hAnsi="Arial" w:cs="Arial"/>
          <w:sz w:val="28"/>
          <w:szCs w:val="28"/>
          <w:lang w:val="ru-RU"/>
        </w:rPr>
        <w:t xml:space="preserve"> Бога, в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E35CD1">
        <w:rPr>
          <w:rFonts w:ascii="Arial" w:hAnsi="Arial" w:cs="Arial"/>
          <w:sz w:val="28"/>
          <w:szCs w:val="28"/>
          <w:lang w:val="ru-RU"/>
        </w:rPr>
        <w:t>функциональном значении «Рог»?</w:t>
      </w:r>
    </w:p>
    <w:p w14:paraId="1424800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512FD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так как они находятся друг в друге; вытекают друг из друга; и таким образом, идентифицируют Собою истинность друг друга.</w:t>
      </w:r>
    </w:p>
    <w:p w14:paraId="60A6138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478DD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Пять определяющих функций Бога в могуществе Его имени «Рог», уже были предметом нашего исследования, я вкратце приведу суть их определений, и затем мы далее продолжим наше исследование.</w:t>
      </w:r>
    </w:p>
    <w:p w14:paraId="7A183CC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DF89F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30BB7D2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BD072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*И Захария, отец его, исполнился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901F8E">
        <w:rPr>
          <w:rFonts w:ascii="Arial" w:hAnsi="Arial" w:cs="Arial"/>
          <w:b/>
          <w:sz w:val="28"/>
          <w:szCs w:val="28"/>
          <w:lang w:val="ru-RU"/>
        </w:rPr>
        <w:t>воздвиг рог спасения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</w:t>
      </w:r>
      <w:r w:rsidRPr="00901F8E">
        <w:rPr>
          <w:rFonts w:ascii="Arial" w:hAnsi="Arial" w:cs="Arial"/>
          <w:b/>
          <w:sz w:val="28"/>
          <w:szCs w:val="28"/>
          <w:lang w:val="ru-RU"/>
        </w:rPr>
        <w:t>нам в дому Давида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отрока Своего, как возвестил устами бывших от века святых пророков Своих, что спасет нас от врагов наших </w:t>
      </w:r>
    </w:p>
    <w:p w14:paraId="25C82FA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D99E6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 от руки всех ненавидящих 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небоязненно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по избавлении от руки врагов наших, служить Ему в святости и правде пред Ним, во все дни жизни нашей.</w:t>
      </w:r>
    </w:p>
    <w:p w14:paraId="369F4CE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Лк.1:67-75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1856388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C42BA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06CB628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8F01F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</w:t>
      </w:r>
      <w:r w:rsidRPr="00901F8E">
        <w:rPr>
          <w:rFonts w:ascii="Arial" w:hAnsi="Arial" w:cs="Arial"/>
          <w:b/>
          <w:sz w:val="28"/>
          <w:szCs w:val="28"/>
          <w:lang w:val="ru-RU"/>
        </w:rPr>
        <w:t>и могущество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и слава, и </w:t>
      </w:r>
      <w:proofErr w:type="gramStart"/>
      <w:r w:rsidRPr="00901F8E">
        <w:rPr>
          <w:rFonts w:ascii="Arial" w:hAnsi="Arial" w:cs="Arial"/>
          <w:sz w:val="28"/>
          <w:szCs w:val="28"/>
          <w:lang w:val="ru-RU"/>
        </w:rPr>
        <w:t>победа</w:t>
      </w:r>
      <w:proofErr w:type="gramEnd"/>
      <w:r w:rsidRPr="00901F8E">
        <w:rPr>
          <w:rFonts w:ascii="Arial" w:hAnsi="Arial" w:cs="Arial"/>
          <w:sz w:val="28"/>
          <w:szCs w:val="28"/>
          <w:lang w:val="ru-RU"/>
        </w:rPr>
        <w:t xml:space="preserve"> и великолепие, и все, что на небе и на земле, Твое: </w:t>
      </w:r>
    </w:p>
    <w:p w14:paraId="604A904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8D0AA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Твое, Господи, царство, и Ты превыше всего, как Владычествующий. И богатство и слава от лица Твоего, и Ты владычествуешь над всем, и в руке Твоей </w:t>
      </w:r>
      <w:r w:rsidRPr="00901F8E">
        <w:rPr>
          <w:rFonts w:ascii="Arial" w:hAnsi="Arial" w:cs="Arial"/>
          <w:b/>
          <w:sz w:val="28"/>
          <w:szCs w:val="28"/>
          <w:lang w:val="ru-RU"/>
        </w:rPr>
        <w:t>сила и могущество</w:t>
      </w:r>
      <w:r w:rsidRPr="00901F8E">
        <w:rPr>
          <w:rFonts w:ascii="Arial" w:hAnsi="Arial" w:cs="Arial"/>
          <w:sz w:val="28"/>
          <w:szCs w:val="28"/>
          <w:lang w:val="ru-RU"/>
        </w:rPr>
        <w:t>, и во власти Твоей возвеличить и укрепить все (</w:t>
      </w:r>
      <w:proofErr w:type="gramStart"/>
      <w:r w:rsidRPr="00901F8E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901F8E">
        <w:rPr>
          <w:rFonts w:ascii="Arial" w:hAnsi="Arial" w:cs="Arial"/>
          <w:sz w:val="28"/>
          <w:szCs w:val="28"/>
          <w:u w:val="single"/>
          <w:lang w:val="ru-RU"/>
        </w:rPr>
        <w:t>.29:10-12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8DF220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29539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 славной силы Бога – определяет Себя в завете Бога с человеком, заключённого с восклицанием, и при звуке труб и рогов. </w:t>
      </w:r>
    </w:p>
    <w:p w14:paraId="7377A02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4857D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*И собрал царь Аса всего Иуду и Вениамина и живущих с ними переселенцев от Ефрема и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и Симеона; ибо многие от Израиля перешли к нему, когда увидели, что Господь, Бог его, с ним.</w:t>
      </w:r>
    </w:p>
    <w:p w14:paraId="255E418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038B0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 вступили в завет, чтобы взыскать Господа Бога отцов своих от всего сердца своего и от всей души своей; а всякий, кто не станет искать Господа Бога Израилева, должен умереть, малый ли он или большой, мужчина ли или женщина. И клялись Господу громогласно </w:t>
      </w:r>
    </w:p>
    <w:p w14:paraId="1EF9D9A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20698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901F8E">
        <w:rPr>
          <w:rFonts w:ascii="Arial" w:hAnsi="Arial" w:cs="Arial"/>
          <w:b/>
          <w:sz w:val="28"/>
          <w:szCs w:val="28"/>
          <w:lang w:val="ru-RU"/>
        </w:rPr>
        <w:t>с восклицанием</w:t>
      </w:r>
      <w:proofErr w:type="gramEnd"/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 и при звуке труб и рогов</w:t>
      </w:r>
      <w:r w:rsidRPr="00901F8E">
        <w:rPr>
          <w:rFonts w:ascii="Arial" w:hAnsi="Arial" w:cs="Arial"/>
          <w:sz w:val="28"/>
          <w:szCs w:val="28"/>
          <w:lang w:val="ru-RU"/>
        </w:rPr>
        <w:t>. И радовались все Иудеи,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proofErr w:type="gramStart"/>
      <w:r w:rsidRPr="00901F8E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901F8E">
        <w:rPr>
          <w:rFonts w:ascii="Arial" w:hAnsi="Arial" w:cs="Arial"/>
          <w:sz w:val="28"/>
          <w:szCs w:val="28"/>
          <w:u w:val="single"/>
          <w:lang w:val="ru-RU"/>
        </w:rPr>
        <w:t>.15:9-15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07E772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AD014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4.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 славной силы Бога – определяет Себя в формате явленной нами святости, в повиновении нашей веры, Вере Божией.</w:t>
      </w:r>
    </w:p>
    <w:p w14:paraId="7E170E4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8AD16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5.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 славной силе Бога – определяет Себя в роге, который наполнен елеем, для помазания нашего естества, в достоинство царя, священника, и пророка.  </w:t>
      </w:r>
    </w:p>
    <w:p w14:paraId="4990CED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35ACC5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lastRenderedPageBreak/>
        <w:t>6. Имя Бога «Рог»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 славной силы Бога – определяет Себя в четырёх рогах, выходящих из медного жертвенника.</w:t>
      </w:r>
    </w:p>
    <w:p w14:paraId="5D5E0A1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B5B7B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*И сделай жертвенник из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длиною пяти локтей и шириною пяти локтей, так чтобы он был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четыреугольный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трех локтей. И </w:t>
      </w: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сделай </w:t>
      </w:r>
      <w:proofErr w:type="spellStart"/>
      <w:r w:rsidRPr="00901F8E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 на четырех углах его, так чтобы </w:t>
      </w:r>
      <w:proofErr w:type="spellStart"/>
      <w:r w:rsidRPr="00901F8E">
        <w:rPr>
          <w:rFonts w:ascii="Arial" w:hAnsi="Arial" w:cs="Arial"/>
          <w:b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 выходили из него</w:t>
      </w:r>
      <w:r w:rsidRPr="00901F8E">
        <w:rPr>
          <w:rFonts w:ascii="Arial" w:hAnsi="Arial" w:cs="Arial"/>
          <w:sz w:val="28"/>
          <w:szCs w:val="28"/>
          <w:lang w:val="ru-RU"/>
        </w:rPr>
        <w:t>; и обложи его медью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Исх.27:1,2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055603D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DEC5B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С одной стороны: четырёхугольная форма медного жертвенника всесожжений, сделанного из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в пять локтей ширины, и в пять локтей длины – указывает на наше совершенство, во Христе Иисусе, присущее нашему Небесному Отцу.</w:t>
      </w:r>
    </w:p>
    <w:p w14:paraId="30530F0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74B02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 А, с другой стороны – указывает на присутствие в духе человека, Божественной теократии, определяющей порядок Царства Небесного. </w:t>
      </w:r>
    </w:p>
    <w:p w14:paraId="0096808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CD123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Число пять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– это символ учредительной Богом делегированной власти пятигранного служения в Теле Христовом, которым является Церковь Христова, во главе со Христом, поставившая себя в зависимость, от пяти различных функций, в словах посланников Бога: </w:t>
      </w:r>
    </w:p>
    <w:p w14:paraId="5E40555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15F68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От функции слова Апостолов. </w:t>
      </w:r>
    </w:p>
    <w:p w14:paraId="169E8E9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От функции слова пророков. </w:t>
      </w:r>
    </w:p>
    <w:p w14:paraId="5BD083D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От функции слова Евангелистов. </w:t>
      </w:r>
    </w:p>
    <w:p w14:paraId="695E417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От функции слова пастырей. </w:t>
      </w:r>
    </w:p>
    <w:p w14:paraId="6002702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01F8E">
        <w:rPr>
          <w:rFonts w:ascii="Arial" w:hAnsi="Arial" w:cs="Arial"/>
          <w:sz w:val="28"/>
          <w:szCs w:val="28"/>
          <w:lang w:val="ru-RU"/>
        </w:rPr>
        <w:t>От функции слова учителей.</w:t>
      </w:r>
    </w:p>
    <w:p w14:paraId="5896A1E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CF04F" w14:textId="77777777" w:rsidR="00797667" w:rsidRPr="00D47A24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47A24">
        <w:rPr>
          <w:rFonts w:ascii="Arial" w:hAnsi="Arial" w:cs="Arial"/>
          <w:sz w:val="28"/>
          <w:szCs w:val="28"/>
          <w:lang w:val="ru-RU"/>
        </w:rPr>
        <w:t>При этом имеющимися пятью функциями – призван был обладать человек, в достоинстве Апостола Христова. В то время как обладатели других нижестоящих функций,</w:t>
      </w:r>
      <w:r>
        <w:rPr>
          <w:rFonts w:ascii="Arial" w:hAnsi="Arial" w:cs="Arial"/>
          <w:sz w:val="28"/>
          <w:szCs w:val="28"/>
          <w:lang w:val="ru-RU"/>
        </w:rPr>
        <w:t xml:space="preserve"> призваны</w:t>
      </w:r>
      <w:r w:rsidRPr="00D47A24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ться</w:t>
      </w:r>
      <w:r w:rsidRPr="00D47A24">
        <w:rPr>
          <w:rFonts w:ascii="Arial" w:hAnsi="Arial" w:cs="Arial"/>
          <w:sz w:val="28"/>
          <w:szCs w:val="28"/>
          <w:lang w:val="ru-RU"/>
        </w:rPr>
        <w:t xml:space="preserve"> помощниками Апостолов, и наход</w:t>
      </w:r>
      <w:r>
        <w:rPr>
          <w:rFonts w:ascii="Arial" w:hAnsi="Arial" w:cs="Arial"/>
          <w:sz w:val="28"/>
          <w:szCs w:val="28"/>
          <w:lang w:val="ru-RU"/>
        </w:rPr>
        <w:t>иться</w:t>
      </w:r>
      <w:r w:rsidRPr="00D47A24">
        <w:rPr>
          <w:rFonts w:ascii="Arial" w:hAnsi="Arial" w:cs="Arial"/>
          <w:sz w:val="28"/>
          <w:szCs w:val="28"/>
          <w:lang w:val="ru-RU"/>
        </w:rPr>
        <w:t xml:space="preserve"> в повиновении Апостолов.  </w:t>
      </w:r>
    </w:p>
    <w:p w14:paraId="422BC9A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E5274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Так, как Апостолы – призваны были Богом, представлять для Церкви Христовой – законодательную власть. </w:t>
      </w:r>
    </w:p>
    <w:p w14:paraId="061F929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46E075" w14:textId="77777777" w:rsidR="00797667" w:rsidRPr="00D47A24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47A24">
        <w:rPr>
          <w:rFonts w:ascii="Arial" w:hAnsi="Arial" w:cs="Arial"/>
          <w:sz w:val="28"/>
          <w:szCs w:val="28"/>
          <w:lang w:val="ru-RU"/>
        </w:rPr>
        <w:t>В то время, как функции делегированной власти, в статусе пророков, Евангелистов, пастырей, и учителей – призваны были Богом – представлять – исполнительную власть, в статусе поливающих.</w:t>
      </w:r>
    </w:p>
    <w:p w14:paraId="2E1D8DD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D6764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*И Он (Бог)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4485269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27292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</w:t>
      </w:r>
    </w:p>
    <w:p w14:paraId="5063A2E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6C4B1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Но истинною любовью все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возращали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6A88569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6DC38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Высота жертвенника в три локтя, сделанного из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и обложенного медью, из которого выступают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его, указывает на наше совершенство во Христе Иисусе, содержащееся в широте и длине жертвенника, которое распространяется на три субстанции нашего человеческого естества, включая наш дух, душу, и тело.</w:t>
      </w:r>
    </w:p>
    <w:p w14:paraId="0CF2FD7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F3906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Образ меди,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которой покрывался жертвенник, сделанный из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– это формат судопроизводства, в котором мы получаем способность в своей совести, судить самих себя.</w:t>
      </w:r>
    </w:p>
    <w:p w14:paraId="7AF6CF9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8806A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При этом судить самих себя, мы можем тогда, когда наша совесть, очищена от мёртвых дел, в соответствии внесённых в неё требований законодательства, состоящего в мудрости начальствующего учения Христова, и откровения Святого Духа, открывающего значимость этого учения в нашем сердце. Как написано: </w:t>
      </w:r>
    </w:p>
    <w:p w14:paraId="227483F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F8981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Пс.50:8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5DF07F8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58522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Четыре медных рога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, выходящих из медного жертвенника – представляют собою в нашем духе,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и неисчислимое могущество четырёх начальствующих истин, на основании которых мы призваны судить самих себя, чтобы не быть судимыми Богом. И, содержатся эти четыре дисциплины: </w:t>
      </w:r>
    </w:p>
    <w:p w14:paraId="4D54774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71128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В учении о крещении. </w:t>
      </w:r>
    </w:p>
    <w:p w14:paraId="58E1555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В учении о возложении рук. </w:t>
      </w:r>
    </w:p>
    <w:p w14:paraId="57937AD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В учении о воскресении мёртвых. </w:t>
      </w:r>
    </w:p>
    <w:p w14:paraId="4FDD5A1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В учении о суде вечном.</w:t>
      </w:r>
    </w:p>
    <w:p w14:paraId="79D5C3B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C37AB6" w14:textId="77777777" w:rsidR="00797667" w:rsidRPr="00D47A24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</w:t>
      </w:r>
      <w:r w:rsidRPr="00D47A24">
        <w:rPr>
          <w:rFonts w:ascii="Arial" w:hAnsi="Arial" w:cs="Arial"/>
          <w:sz w:val="28"/>
          <w:szCs w:val="28"/>
          <w:lang w:val="ru-RU"/>
        </w:rPr>
        <w:t>ормат</w:t>
      </w:r>
      <w:r>
        <w:rPr>
          <w:rFonts w:ascii="Arial" w:hAnsi="Arial" w:cs="Arial"/>
          <w:sz w:val="28"/>
          <w:szCs w:val="28"/>
          <w:lang w:val="ru-RU"/>
        </w:rPr>
        <w:t xml:space="preserve"> этих </w:t>
      </w:r>
      <w:r w:rsidRPr="00D47A24">
        <w:rPr>
          <w:rFonts w:ascii="Arial" w:hAnsi="Arial" w:cs="Arial"/>
          <w:sz w:val="28"/>
          <w:szCs w:val="28"/>
          <w:lang w:val="ru-RU"/>
        </w:rPr>
        <w:t>четыр</w:t>
      </w:r>
      <w:r>
        <w:rPr>
          <w:rFonts w:ascii="Arial" w:hAnsi="Arial" w:cs="Arial"/>
          <w:sz w:val="28"/>
          <w:szCs w:val="28"/>
          <w:lang w:val="ru-RU"/>
        </w:rPr>
        <w:t>ёх</w:t>
      </w:r>
      <w:r w:rsidRPr="00D47A24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D47A24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образе</w:t>
      </w:r>
      <w:r w:rsidRPr="00D47A24">
        <w:rPr>
          <w:rFonts w:ascii="Arial" w:hAnsi="Arial" w:cs="Arial"/>
          <w:sz w:val="28"/>
          <w:szCs w:val="28"/>
          <w:lang w:val="ru-RU"/>
        </w:rPr>
        <w:t xml:space="preserve"> четырёх рогов медного жертвенника – необходим и призван во Христе Иисусе, участвовать в </w:t>
      </w:r>
      <w:r w:rsidRPr="00D47A24">
        <w:rPr>
          <w:rFonts w:ascii="Arial" w:hAnsi="Arial" w:cs="Arial"/>
          <w:sz w:val="28"/>
          <w:szCs w:val="28"/>
          <w:lang w:val="ru-RU"/>
        </w:rPr>
        <w:lastRenderedPageBreak/>
        <w:t>заключении с Богом завета Крови; завета Соли; и завета Мира, чтобы наследовать жизнь вечную в Боге, и с Богом.</w:t>
      </w:r>
    </w:p>
    <w:p w14:paraId="1E47699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A9A42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Образ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из которого был устроен медный жертвенник, из которого выходят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его, представляет собою – образ нашего внутреннего состояния, в преследуемых нами целях, очищенных от вкрапления инородных мотивов плоти.</w:t>
      </w:r>
    </w:p>
    <w:p w14:paraId="6B0B937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25C6A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*Семь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6243B16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F91B4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Таким образом, характеристики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покрытого медью, представляет собою образ, внутреннего состояния нашего сердца, очищенного от инородного вкрапления мотивов нашей плоти.</w:t>
      </w:r>
    </w:p>
    <w:p w14:paraId="449927D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9B7A1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Для большей ясности наших мотивов, очищенных от эгоистических и корыстных вкраплений плоти, я напомню некоторые характеристики свойственные дереву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в которые Бог заложил образ свойства верного и праведного сердца, пред Богом, которое призвано быть нашим состоянием, отвечающим требованиям жертвенника Господня.</w:t>
      </w:r>
    </w:p>
    <w:p w14:paraId="61A89E2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C7FC1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 xml:space="preserve">Дерево </w:t>
      </w:r>
      <w:proofErr w:type="spellStart"/>
      <w:r w:rsidRPr="00901F8E">
        <w:rPr>
          <w:rFonts w:ascii="Arial" w:hAnsi="Arial" w:cs="Arial"/>
          <w:b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– это Египетская Акация Гледичия.</w:t>
      </w:r>
      <w:r w:rsidRPr="00901F8E">
        <w:rPr>
          <w:rFonts w:ascii="Arial" w:hAnsi="Arial" w:cs="Arial"/>
          <w:color w:val="23282D"/>
          <w:sz w:val="28"/>
          <w:szCs w:val="28"/>
          <w:lang w:val="ru-RU"/>
        </w:rPr>
        <w:t xml:space="preserve"> </w:t>
      </w: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Корневая система этого мощного растения залегает очень глубоко в почве, каждый корень включает прочные центральные стержни и боковые ответвления. Побеги корневой системы Гледичии Египетской формируют широкие, резные, раскидистые кроны.</w:t>
      </w:r>
    </w:p>
    <w:p w14:paraId="3F1DA6A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6F8E9739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Корневая система ее, не только глубоко залегает в почве, но очень разветвленная и на поверхности, так как разрастается в сторону от ствола до 10 м и более, и образует корневые побеги.</w:t>
      </w:r>
    </w:p>
    <w:p w14:paraId="4C4C680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A3EE9C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Апостол Павел, по данной ему от Бога премудрости писал, что корневой системой нашего сокровенного человека – призвана являться святая или же, избирательная любовь Божия «</w:t>
      </w:r>
      <w:proofErr w:type="spell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Агаппе</w:t>
      </w:r>
      <w:proofErr w:type="spell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». </w:t>
      </w:r>
    </w:p>
    <w:p w14:paraId="4A9B0AA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8F370B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И, чем глубже и шире, мы позволим укорениться своим духом в избирательной любви Божией «</w:t>
      </w:r>
      <w:proofErr w:type="spell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Агаппе</w:t>
      </w:r>
      <w:proofErr w:type="spell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», тем глубже и шире, мы сможем исполниться всею </w:t>
      </w:r>
      <w:proofErr w:type="spell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полнотою</w:t>
      </w:r>
      <w:proofErr w:type="spell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Божиею чтобы, таким образом, отвечать требованиям жертвенника, сделанного из дерева </w:t>
      </w:r>
      <w:proofErr w:type="spell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Ситтим</w:t>
      </w:r>
      <w:proofErr w:type="spell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.</w:t>
      </w:r>
    </w:p>
    <w:p w14:paraId="6E381F7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7A1B927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*Да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0ECE934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5F5FA7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Могли постигнуть со всеми святыми, что широта и долгота, и </w:t>
      </w:r>
      <w:proofErr w:type="gram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глубина</w:t>
      </w:r>
      <w:proofErr w:type="gram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и высота, и уразуметь превосходящую разумение любовь Христову, дабы вам исполниться всею </w:t>
      </w:r>
      <w:proofErr w:type="spellStart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полнотою</w:t>
      </w:r>
      <w:proofErr w:type="spellEnd"/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Божиею (</w:t>
      </w:r>
      <w:r w:rsidRPr="00901F8E">
        <w:rPr>
          <w:rFonts w:ascii="Arial" w:hAnsi="Arial" w:cs="Arial"/>
          <w:color w:val="23282D"/>
          <w:sz w:val="28"/>
          <w:szCs w:val="28"/>
          <w:u w:val="single"/>
          <w:shd w:val="clear" w:color="auto" w:fill="FFFFFF"/>
          <w:lang w:val="ru-RU"/>
        </w:rPr>
        <w:t>Еф.3:16-19</w:t>
      </w: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68968CFB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6CA5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К почве Гледичия Египетская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 неприхотлива, может выдерживать жару, холод, засуху, и засоление почвы, и может произрастать на эродированных почвах, и на крутых склонах. И, за счёт своих плодов, падающих на землю, гледичия улучшает почву, обогащая её азотом.</w:t>
      </w:r>
    </w:p>
    <w:p w14:paraId="3573F2A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FA13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Под образом азота, обогащающим почву своей корневой системой - явно просматривается образ обогащения почвы нашего сердца, исповеданием Веры Божией, пребывающей в нашем сердце, в формате взращенного нами плода правды.</w:t>
      </w:r>
    </w:p>
    <w:p w14:paraId="0A47B011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A38CA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*Послушайте,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3A19B91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9B8A7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sz w:val="28"/>
          <w:szCs w:val="28"/>
          <w:lang w:val="ru-RU"/>
        </w:rPr>
        <w:t>Гледичия</w:t>
      </w:r>
      <w:r w:rsidRPr="00901F8E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 xml:space="preserve"> колючая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высокое быстрорастущее дерево высотой от 15 м. до 30м. Крона взрослого дерева ассиметрична, раскидистая, ажурная, с возрастом часто образует необычную зонтичную форму, которая является идеальной и хорошей тенью от дневного зноя. </w:t>
      </w:r>
    </w:p>
    <w:p w14:paraId="608DDA99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D080A0E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И, под образом такой тени, образуемой раскидистой кроной Гледичии – просматривается образ крова и тени Всемогущего, создаваемый нами, повиновением благовествуемому слову, посланников Бога.</w:t>
      </w:r>
    </w:p>
    <w:p w14:paraId="78769931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8DFF265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*Живущий под кровом Всевышнего под сенью Всемогущего покоится, говорит Господу: "прибежище мое и защита моя, Бог мой, на Которого я уповаю!"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Пс.90:1,2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426307C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6C2F07B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Кора ствола Гледичии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темно-бурого цвета, иногда почти черная. А посему, под образом коры ствола Гледичии, имеющей чёрный цвет, просматривается образ прекраснейшей из женщин, который является принесением ею плода святости, делающей её свободной от греха. </w:t>
      </w:r>
    </w:p>
    <w:p w14:paraId="63487CF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EEF805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*Дщери Иерусалимские! черна я, но красива, как шатры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Кидарские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, как завесы Соломоновы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Песн.1:4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751AD38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130F6A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Слово «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» означает – тёмный или чёрный. </w:t>
      </w:r>
    </w:p>
    <w:p w14:paraId="6E73F33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Первосвященник; хитон первосвященника.</w:t>
      </w:r>
    </w:p>
    <w:p w14:paraId="71471AF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Имя второго сына Измаила, сына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Авраамова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4FE24B5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37726D0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Таким образом,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- это</w:t>
      </w:r>
      <w:proofErr w:type="gram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имя одного из Аравийских князей, сына Измаила, которого родила Аврааму Агарь, служанка Сарры.</w:t>
      </w:r>
    </w:p>
    <w:p w14:paraId="3BCD868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6ADB7F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От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Кидара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, сына Измаила, произошёл весьма свободолюбивый и кочевой народ, живший в пустыне на востоке Палестины.</w:t>
      </w:r>
    </w:p>
    <w:p w14:paraId="6178366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BCD0BC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*Да возвысит голос пустыня и города ее, селения, где обитает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; да торжествуют живущие на скалах, да возглашают с вершин гор. </w:t>
      </w:r>
    </w:p>
    <w:p w14:paraId="6449A7C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8B5AED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Да воздадут Господу славу, и хвалу Его да возвестят на островах. Господь выйдет, как исполин, как муж браней возбудит ревность; воззовет и поднимет воинский крик, и покажет Себя сильным против врагов Своих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Ис.42:11-13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6D01677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9EC0A2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 одной стороны: в Писании, чёрный цвет – является символом святости, которая выражает себя в сердце человека, в свободе от греха или же, умершего для греха, в смерти Господа Иисуса.</w:t>
      </w:r>
    </w:p>
    <w:p w14:paraId="1F4DD7E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861789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А, с другой стороны – плод святости, выражает себя в сердце человека, в осуждении, как греха, так и его носителя. А посему:</w:t>
      </w:r>
    </w:p>
    <w:p w14:paraId="1E5B018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4559FD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Плод святости в сердце человека в очах Бога, и представлен в красоте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Кидарских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шатров, и храмовых завесах Соломоновых, отделяющими в храме нашего тела, Святое, от Святая-Святых.</w:t>
      </w:r>
    </w:p>
    <w:p w14:paraId="03E2874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46C65C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*И опять поднял я глаза мои и вижу: вот, четыре колесницы выходят из ущелья между двумя горами; и горы те были горы медные. В первой колеснице кони рыжие, а во второй колеснице кони вороные;</w:t>
      </w:r>
    </w:p>
    <w:p w14:paraId="6D89DCA8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CE316E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В третьей колеснице кони белые, а в четвертой колеснице кони пегие, сильные. И, начав речь, я сказал Ангелу, говорившему со мною: что это, господин мой? И отвечал Ангел и сказал мне: это выходят четыре духа небесных, которые предстоят пред Господом всей земли.</w:t>
      </w:r>
    </w:p>
    <w:p w14:paraId="0EF2C87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301D66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Вороные кони там выходят к стране северной и белые идут за ними, а пегие идут к стране полуденной. И сильные вышли и стремились идти, чтобы пройти землю; и он сказал: идите, пройдите землю, - и они прошли землю. Тогда позвал он меня и сказал мне так: смотри, вышедшие в землю северную успокоили дух Мой на земле северной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Зах.6:1-8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4889E37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CE8F83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Учитывая, что жертвенник, сделанный из дерева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и покрытый медью, с выходящими из него четырьмя медными рогами – являет судопроизводство Бога, в котором мы приводим в исполнение суд, 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которым Бог, во Христе Иисусе, осудил в нашем теле грех, чтобы получить основание, усыновить наши тела, искуплением Христовым.</w:t>
      </w:r>
    </w:p>
    <w:p w14:paraId="4088477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729FA6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Образ двух медных гор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– это образ нашей способности,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соработать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с двумя законодательными форматами судопроизводства, в достоинстве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Туммима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Урима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, представляющими в нашем сердце, истину начальствующего учения Христова, в двенадцати основаниях стены нового Иерусалима, с откровениями Святого Духа, открывающими значимость истины, начальствующего учения.</w:t>
      </w:r>
    </w:p>
    <w:p w14:paraId="3077B29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B0AD95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Ущелье между двумя медными горами – это образ свидетельства, что мы в смерти Господа Иисуса, умерли для своего народа; для дома нашего отца; и для наших растлевающих желаний, за которыми стоит наш ветхий человек, как производитель греха.</w:t>
      </w:r>
    </w:p>
    <w:p w14:paraId="6A3FD46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DC5A8A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 одной стороны: четыре колесницы, запряжённые в тройку лошадей разной масти, и выходящие из ущелья двух медных гор – представляют собою образ четырёх рогов жертвенника.</w:t>
      </w:r>
    </w:p>
    <w:p w14:paraId="12E2D71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3628CD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А, с другой стороны: четыре колесницы, запряжённые в тройку лошадей разной масти, и выходящие из ущелья двух медных гор – представляют собою образ жертвы, которая на медном жертвеннике выражает себя в исповедании наших уст, выносящих суд Бога, пребывающий в нашем сердце, в достоинстве начальствующего учения Христова, над грехом живущим в нашей плоти. </w:t>
      </w:r>
    </w:p>
    <w:p w14:paraId="16C0B9E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AA9223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И, в-первую очередь, над царствующим грехом, живущим в нашем теле, который - представляет образ ветхого человека, как носителя и производителя программы греха, переданного нам через суетное или же греховное семя наших отцов по плоти. </w:t>
      </w:r>
    </w:p>
    <w:p w14:paraId="4593955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9D5FFE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Вот какими словами в одном из своих молитвенных псалмов, Давид осудил своё греховное происхождение.</w:t>
      </w:r>
    </w:p>
    <w:p w14:paraId="31C7291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07F5D7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*Вот, я в беззаконии зачат, и во грехе родила меня мать моя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Пс.50:7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7130CA4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7CE281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А посему, суд, в котором мы призваны являть святость Бога, в наших телах, посредством исповедания нашими устами судопроизводства, пребывающего в нашем сердце, в образе четырёх колесниц, каждая из которых запряжена тройкой лошадей, разной масти, состоит в том, </w:t>
      </w:r>
    </w:p>
    <w:p w14:paraId="3AE5E4A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080FDA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Чтобы в явлении плода святости, мы могли бы оправдать себя, во Христе Иисусе, путём исповедания и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взирания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на то: Кем является для 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нас Бог во Христе Иисусе; что сделал для нас Бог во Христе Иисусе; и кем мы приходимся Богу во Христе Иисусе.</w:t>
      </w:r>
    </w:p>
    <w:p w14:paraId="0F90EC7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5CBFBB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*Но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Рим.6:22,23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3D84E36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E143E7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Далее: в четырёх колесницах, выходящих из ущелья двух медных гор, каждая из которых была запряжена в тройку лошадей разной масти - святость </w:t>
      </w:r>
      <w:proofErr w:type="gram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Бога,  была</w:t>
      </w:r>
      <w:proofErr w:type="gram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представлена в колеснице, запряжённой тремя вороными конями, выходящими к северу, это видно из таких слов:</w:t>
      </w:r>
    </w:p>
    <w:p w14:paraId="59ADD5A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CE9D01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«Смотри, вышедшие в землю северную успокоили дух Мой на земле северной». При этом следует разуметь, что:</w:t>
      </w:r>
    </w:p>
    <w:p w14:paraId="30DFEDB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9AEB77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 одной стороны: плод святости, явленный в нашем сердце, в колеснице, запряжённой тремя вороными конями, работает в тесном союзе, с другими тремя колесницами, каждая из которых запряжена тремя конями белыми; тремя конями рыжими, и тремя конями пегими. </w:t>
      </w:r>
    </w:p>
    <w:p w14:paraId="5EC1C02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9F5632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А, с другой стороны – три коня, впряжённые в каждую из четырёх колесниц – представляют тесный союз нашего духа, с нашим обновлённым мышлением, и нашими кроткими или обузданными устами, исповедующими Веру Божию, пребывающую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нашего сердца, в четырёх главных реках начальствующего учения Христова. </w:t>
      </w:r>
    </w:p>
    <w:p w14:paraId="65EA620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BBEA41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Колесница, запряжённая тремя рыжими конями, представляет в нашем сердце печать правды, в обрезании нашего сердца, оберегающего границы святости, в которой мы в смерти Господа Иисуса Христа: умерли для своего народа; для дома нашего отца; и для растлевающих вожделений нашей души.</w:t>
      </w:r>
    </w:p>
    <w:p w14:paraId="0BA9FD7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36E9D6C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*И знак обрезания Авраам получил, как печать праведности через веру, которую имел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необрезании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так что он стал отцом всех верующих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необрезании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, чтобы и им вменилась праведность,</w:t>
      </w:r>
    </w:p>
    <w:p w14:paraId="1599F92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EF6FFA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И отцом обрезанных, не только принявших обрезание, но и ходящих по следам веры отца нашего Авраама, которую имел он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необрезании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. Ибо не законом даровано Аврааму, или семени его, обетование - быть наследником мира, но праведностью веры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Рим.4:11-13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74BA0733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FB31A7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Колесница, запряжённая тремя белыми конями, представляет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нашего сердца, плод правды, явленный в девственной чистоте нашего сердца, омытого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Кровию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креста Христова.</w:t>
      </w:r>
    </w:p>
    <w:p w14:paraId="350A8F6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712C7C9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*Советую тебе купить у Меня золото, огнем очищенное, чтобы тебе обогатиться, и </w:t>
      </w:r>
      <w:r w:rsidRPr="00901F8E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белую одежду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, чтобы одеться, и чтобы не видна была срамота наготы твоей, и глазною мазью помажь глаза твои, чтобы видеть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Отк.3:18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52B5B28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F8FE6DA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Колесница, запряжённая тремя пегими конями, представляет в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нашего сердца, плод царствующей благодати, в которой мы законом умерли для закона, чтобы жить для Умершего за нас и Воскресшего.</w:t>
      </w:r>
    </w:p>
    <w:p w14:paraId="6E97F6E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6E9227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901F8E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Рим.5:21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48DB070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5A9069D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Таким образом, эти четыре колесницы, каждая из которых запряжена тремя конями, в составляющей плод нашего духа, не могут проявлять себя, и выражать себя вне сочетания друг с другом. </w:t>
      </w:r>
    </w:p>
    <w:p w14:paraId="106F669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CBE7EA0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Только в таком сочетании и слиянии друг с другом, составляющим чудное равновесие, по отношению друг к другу, они могут представлять себя в достоинстве нашего жертвенника, сделанного из дерева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и покрытого медью, из которого выходят </w:t>
      </w:r>
      <w:proofErr w:type="spellStart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роги</w:t>
      </w:r>
      <w:proofErr w:type="spellEnd"/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его.</w:t>
      </w:r>
    </w:p>
    <w:p w14:paraId="530C9192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243978E4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color w:val="23282D"/>
          <w:sz w:val="28"/>
          <w:szCs w:val="28"/>
          <w:shd w:val="clear" w:color="auto" w:fill="FFFFFF"/>
          <w:lang w:val="ru-RU"/>
        </w:rPr>
        <w:t>На ветвях и на стволе Гледичии</w:t>
      </w: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 расположены крепкие простые или разветвленные колючки до 8 см, а на стволе иногда до 30 см длиной. </w:t>
      </w:r>
    </w:p>
    <w:p w14:paraId="4BDF770E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56E71EB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Наличие крупных колючек с одной стороны – недостаток, а с другой – достоинство, ведь это позволяет создавать из Гледичии практически непроходимые живые изгороди, которые практически не проходимы для животных, поэтому ее высаживают с целью ограждения от них.</w:t>
      </w:r>
    </w:p>
    <w:p w14:paraId="7B922905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13C9D2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А посему, и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з-за того, что Гледичия сверху донизу покрыта множеством острых шипов - и не только ветки, но и стволы, птицы никогда не вьют на них свои гнезда. Отсюда следует, что:</w:t>
      </w:r>
    </w:p>
    <w:p w14:paraId="7D65B037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126200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>Под образом острых шипов, которым покрыты ствол и ветки Гледичии, просматривается сердце человека, в котором птицы небесные, в формате злых и недобрых мыслей, не могут свить своё гнездо.</w:t>
      </w:r>
    </w:p>
    <w:p w14:paraId="6EA74B56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2302152F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 xml:space="preserve">*Тогда один книжник, подойдя, сказал Ему: Учитель! я пойду за Тобою, куда бы Ты ни пошел. И говорит ему Иисус: лисицы имеют норы и птицы </w:t>
      </w: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lastRenderedPageBreak/>
        <w:t xml:space="preserve">небесные - гнезда, а Сын Человеческий не имеет, где приклонить голову. Другой же из учеников Его сказал Ему: </w:t>
      </w:r>
    </w:p>
    <w:p w14:paraId="21F37821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14544B7B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901F8E">
        <w:rPr>
          <w:rFonts w:ascii="Arial" w:hAnsi="Arial" w:cs="Arial"/>
          <w:color w:val="23282D"/>
          <w:sz w:val="28"/>
          <w:szCs w:val="28"/>
          <w:u w:val="single"/>
          <w:shd w:val="clear" w:color="auto" w:fill="FFFFFF"/>
          <w:lang w:val="ru-RU"/>
        </w:rPr>
        <w:t>Мф.8:19-22</w:t>
      </w:r>
      <w:r w:rsidRPr="00901F8E">
        <w:rPr>
          <w:rFonts w:ascii="Arial" w:hAnsi="Arial" w:cs="Arial"/>
          <w:color w:val="23282D"/>
          <w:sz w:val="28"/>
          <w:szCs w:val="28"/>
          <w:shd w:val="clear" w:color="auto" w:fill="FFFFFF"/>
          <w:lang w:val="ru-RU"/>
        </w:rPr>
        <w:t>).</w:t>
      </w:r>
    </w:p>
    <w:p w14:paraId="00E057B9" w14:textId="77777777" w:rsidR="00797667" w:rsidRPr="00901F8E" w:rsidRDefault="00797667" w:rsidP="00797667">
      <w:pPr>
        <w:autoSpaceDE w:val="0"/>
        <w:autoSpaceDN w:val="0"/>
        <w:adjustRightInd w:val="0"/>
        <w:jc w:val="both"/>
        <w:rPr>
          <w:rFonts w:ascii="Arial" w:hAnsi="Arial" w:cs="Arial"/>
          <w:color w:val="23282D"/>
          <w:sz w:val="16"/>
          <w:szCs w:val="16"/>
          <w:shd w:val="clear" w:color="auto" w:fill="FFFFFF"/>
          <w:lang w:val="ru-RU"/>
        </w:rPr>
      </w:pPr>
    </w:p>
    <w:p w14:paraId="399203DD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DC12B0">
        <w:rPr>
          <w:rFonts w:ascii="Arial" w:hAnsi="Arial" w:cs="Arial"/>
          <w:b/>
          <w:sz w:val="28"/>
          <w:szCs w:val="28"/>
          <w:lang w:val="ru-RU" w:eastAsia="ru-RU"/>
        </w:rPr>
        <w:t>Гледичия относится к деревьям твердых пород</w:t>
      </w:r>
      <w:r w:rsidRPr="009744F5">
        <w:rPr>
          <w:rFonts w:ascii="Arial" w:hAnsi="Arial" w:cs="Arial"/>
          <w:sz w:val="28"/>
          <w:szCs w:val="28"/>
          <w:lang w:val="ru-RU" w:eastAsia="ru-RU"/>
        </w:rPr>
        <w:t>, ее древесина по физико-механическим свойствам приравнивается к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древесине дуба</w:t>
      </w:r>
      <w:r w:rsidRPr="009744F5">
        <w:rPr>
          <w:rFonts w:ascii="Arial" w:hAnsi="Arial" w:cs="Arial"/>
          <w:sz w:val="28"/>
          <w:szCs w:val="28"/>
          <w:lang w:val="ru-RU" w:eastAsia="ru-RU"/>
        </w:rPr>
        <w:t>.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31AAFCD8" w14:textId="77777777" w:rsidR="00797667" w:rsidRPr="0083080D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7B2BB52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А посему</w:t>
      </w:r>
      <w:r w:rsidRPr="009744F5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744F5">
        <w:rPr>
          <w:rFonts w:ascii="Arial" w:hAnsi="Arial" w:cs="Arial"/>
          <w:sz w:val="28"/>
          <w:szCs w:val="28"/>
          <w:lang w:val="ru-RU"/>
        </w:rPr>
        <w:t xml:space="preserve">ревесина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9744F5">
        <w:rPr>
          <w:rFonts w:ascii="Arial" w:hAnsi="Arial" w:cs="Arial"/>
          <w:sz w:val="28"/>
          <w:szCs w:val="28"/>
          <w:lang w:val="ru-RU"/>
        </w:rPr>
        <w:t>ледичии прочная, тяжелая, с красивым рисунком, идет на различные изделия,</w:t>
      </w:r>
      <w:r>
        <w:rPr>
          <w:rFonts w:ascii="Arial" w:hAnsi="Arial" w:cs="Arial"/>
          <w:sz w:val="28"/>
          <w:szCs w:val="28"/>
          <w:lang w:val="ru-RU"/>
        </w:rPr>
        <w:t xml:space="preserve"> она весьма</w:t>
      </w:r>
      <w:r w:rsidRPr="009744F5">
        <w:rPr>
          <w:rFonts w:ascii="Arial" w:hAnsi="Arial" w:cs="Arial"/>
          <w:sz w:val="28"/>
          <w:szCs w:val="28"/>
          <w:lang w:val="ru-RU"/>
        </w:rPr>
        <w:t xml:space="preserve"> ценная для подводных и подземных сооружений, используется как строительный и поделочный материал, </w:t>
      </w:r>
      <w:r>
        <w:rPr>
          <w:rFonts w:ascii="Arial" w:hAnsi="Arial" w:cs="Arial"/>
          <w:sz w:val="28"/>
          <w:szCs w:val="28"/>
          <w:lang w:val="ru-RU"/>
        </w:rPr>
        <w:t>и как топливо.</w:t>
      </w:r>
    </w:p>
    <w:p w14:paraId="6EC8EBE3" w14:textId="77777777" w:rsidR="00797667" w:rsidRPr="00E447EE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lang w:val="ru-RU"/>
        </w:rPr>
      </w:pPr>
    </w:p>
    <w:p w14:paraId="2D0E5F06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Под образом твёрдости древесины Гледичии,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твёрдость нашего духа, утверждённого в уповании на Бога и Его слово</w:t>
      </w:r>
    </w:p>
    <w:p w14:paraId="1B6030E3" w14:textId="77777777" w:rsidR="00797667" w:rsidRPr="00E447EE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544047C9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*</w:t>
      </w:r>
      <w:r w:rsidRPr="000B367F">
        <w:rPr>
          <w:rFonts w:ascii="Arial" w:hAnsi="Arial" w:cs="Arial"/>
          <w:sz w:val="28"/>
          <w:szCs w:val="28"/>
          <w:shd w:val="clear" w:color="auto" w:fill="FFFFFF"/>
          <w:lang w:val="ru-RU"/>
        </w:rPr>
        <w:t>Твердого духом Ты хранишь в совершенном мире, ибо на Тебя уповает он. Уповайте на Господа вовеки, ибо Г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осподь Бог есть твердыня вечная (</w:t>
      </w:r>
      <w:r w:rsidRPr="000B367F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Ис.26:3,4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).</w:t>
      </w:r>
    </w:p>
    <w:p w14:paraId="410EC342" w14:textId="77777777" w:rsidR="00797667" w:rsidRPr="00E447EE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6E65A1A0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901F8E">
        <w:rPr>
          <w:rFonts w:ascii="Arial" w:hAnsi="Arial" w:cs="Arial"/>
          <w:b/>
          <w:sz w:val="28"/>
          <w:szCs w:val="28"/>
          <w:shd w:val="clear" w:color="auto" w:fill="FFFFFF"/>
          <w:lang w:val="ru-RU"/>
        </w:rPr>
        <w:t>Гледичия Египетская</w:t>
      </w:r>
      <w:r w:rsidRPr="00901F8E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- имеет красивую ажурную крону, душистые соцветия, и интересную архитектонику ветвей.</w:t>
      </w:r>
      <w:r w:rsidRPr="00901F8E">
        <w:rPr>
          <w:rFonts w:ascii="Arial" w:hAnsi="Arial" w:cs="Arial"/>
          <w:sz w:val="16"/>
          <w:szCs w:val="16"/>
          <w:lang w:val="ru-RU"/>
        </w:rPr>
        <w:t xml:space="preserve">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Цветки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выделяют большое количество нектара и привлекают летных пчел. Благодаря чему это уникальное дерево ценится и как медонос.</w:t>
      </w:r>
    </w:p>
    <w:p w14:paraId="4BF6717C" w14:textId="77777777" w:rsidR="00797667" w:rsidRPr="00E447EE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486C6D5A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Под образом душистых соцветий дерева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Ситтим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привлекающих к себе пчёл, в лице святых, повинующихся словам посланников Бога, следует разуметь способность, быть благоуханием Христовым. </w:t>
      </w:r>
    </w:p>
    <w:p w14:paraId="02ABDE3B" w14:textId="77777777" w:rsidR="00797667" w:rsidRPr="00E447EE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6792A52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*Б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</w:t>
      </w:r>
    </w:p>
    <w:p w14:paraId="415937B3" w14:textId="77777777" w:rsidR="00797667" w:rsidRPr="004D4E20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6BAA971" w14:textId="77777777" w:rsidR="00797667" w:rsidRDefault="00797667" w:rsidP="00797667">
      <w:pPr>
        <w:pStyle w:val="NoSpacing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А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4D4E20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2.Кор.</w:t>
      </w:r>
      <w:proofErr w:type="gramEnd"/>
      <w:r w:rsidRPr="004D4E20">
        <w:rPr>
          <w:rFonts w:ascii="Arial" w:hAnsi="Arial" w:cs="Arial"/>
          <w:sz w:val="28"/>
          <w:szCs w:val="28"/>
          <w:u w:val="single"/>
          <w:shd w:val="clear" w:color="auto" w:fill="FFFFFF"/>
          <w:lang w:val="ru-RU"/>
        </w:rPr>
        <w:t>2:14-17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>)</w:t>
      </w:r>
      <w:r w:rsidRPr="004D4E20">
        <w:rPr>
          <w:rFonts w:ascii="Arial" w:hAnsi="Arial" w:cs="Arial"/>
          <w:sz w:val="28"/>
          <w:szCs w:val="28"/>
          <w:shd w:val="clear" w:color="auto" w:fill="FFFFFF"/>
          <w:lang w:val="ru-RU"/>
        </w:rPr>
        <w:t>.</w:t>
      </w:r>
    </w:p>
    <w:p w14:paraId="12031E9C" w14:textId="77777777" w:rsidR="00797667" w:rsidRPr="009744F5" w:rsidRDefault="00797667" w:rsidP="00797667">
      <w:pPr>
        <w:pStyle w:val="NoSpacing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1CB9EFE3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Гледичия или дерево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901F8E">
        <w:rPr>
          <w:rFonts w:ascii="Arial" w:hAnsi="Arial" w:cs="Arial"/>
          <w:sz w:val="28"/>
          <w:szCs w:val="28"/>
          <w:lang w:val="ru-RU"/>
        </w:rPr>
        <w:t>- это пищевое</w:t>
      </w:r>
      <w:proofErr w:type="gramEnd"/>
      <w:r w:rsidRPr="00901F8E">
        <w:rPr>
          <w:rFonts w:ascii="Arial" w:hAnsi="Arial" w:cs="Arial"/>
          <w:sz w:val="28"/>
          <w:szCs w:val="28"/>
          <w:lang w:val="ru-RU"/>
        </w:rPr>
        <w:t>, лекарственное, инсектицидное, фитомелиоративное растение.</w:t>
      </w:r>
    </w:p>
    <w:p w14:paraId="24348732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357B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lastRenderedPageBreak/>
        <w:t xml:space="preserve">Плоды ее мясистые, сладкие, поедаются скотом. Листья и плоды богаты витамином С, из ее семян изготавливают суррогат кофе. </w:t>
      </w:r>
    </w:p>
    <w:p w14:paraId="62B7E29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B902B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Листья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выделяют фитонциды, которые губительно действуют на вредные микробы, уничтожая их.</w:t>
      </w:r>
    </w:p>
    <w:p w14:paraId="7656A40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E80CB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Зрелые плоды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служат лекарственным сырьем, реже молодые листья. Плоды заготавливают, когда бобы приобретают темный цвет и легко ломаются. Досушивают их в сушилке при температуре </w:t>
      </w:r>
      <w:proofErr w:type="gramStart"/>
      <w:r w:rsidRPr="00901F8E">
        <w:rPr>
          <w:rFonts w:ascii="Arial" w:hAnsi="Arial" w:cs="Arial"/>
          <w:sz w:val="28"/>
          <w:szCs w:val="28"/>
          <w:lang w:val="ru-RU"/>
        </w:rPr>
        <w:t>50 - 60°</w:t>
      </w:r>
      <w:proofErr w:type="gramEnd"/>
      <w:r w:rsidRPr="00901F8E">
        <w:rPr>
          <w:rFonts w:ascii="Arial" w:hAnsi="Arial" w:cs="Arial"/>
          <w:sz w:val="28"/>
          <w:szCs w:val="28"/>
          <w:lang w:val="ru-RU"/>
        </w:rPr>
        <w:t xml:space="preserve"> С или на открытом воздухе. </w:t>
      </w:r>
    </w:p>
    <w:p w14:paraId="16FFE21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02C18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Листья собирают в первой половине лета в сухую, солнечную погоду. Сушат в тени, раскладывая тонким слоем, периодически перемешивая. Сырье считается готовым, если черешки при сгибании не гнутся, а ломаются. Хранят его в мешочках или закрытой деревянной таре до двух лет. </w:t>
      </w:r>
    </w:p>
    <w:p w14:paraId="42F87BF8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8BE9F" w14:textId="23FCE6DF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>В медицинской практике отвары плодов и листьев используют при</w:t>
      </w:r>
      <w:r w:rsidRPr="009744F5">
        <w:rPr>
          <w:rFonts w:ascii="Arial" w:hAnsi="Arial" w:cs="Arial"/>
          <w:sz w:val="28"/>
          <w:szCs w:val="28"/>
        </w:rPr>
        <w:t> </w:t>
      </w:r>
      <w:r w:rsidRPr="00797667">
        <w:rPr>
          <w:rFonts w:ascii="Arial" w:hAnsi="Arial" w:cs="Arial"/>
          <w:sz w:val="28"/>
          <w:szCs w:val="28"/>
          <w:lang w:val="ru-RU"/>
        </w:rPr>
        <w:t xml:space="preserve">хроническом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воспалении желчного пузыря и </w:t>
      </w:r>
      <w:proofErr w:type="gramStart"/>
      <w:r w:rsidRPr="00901F8E">
        <w:rPr>
          <w:rFonts w:ascii="Arial" w:hAnsi="Arial" w:cs="Arial"/>
          <w:sz w:val="28"/>
          <w:szCs w:val="28"/>
          <w:lang w:val="ru-RU"/>
        </w:rPr>
        <w:t>спастическом колите</w:t>
      </w:r>
      <w:proofErr w:type="gramEnd"/>
      <w:r w:rsidRPr="00901F8E">
        <w:rPr>
          <w:rFonts w:ascii="Arial" w:hAnsi="Arial" w:cs="Arial"/>
          <w:sz w:val="28"/>
          <w:szCs w:val="28"/>
          <w:lang w:val="ru-RU"/>
        </w:rPr>
        <w:t xml:space="preserve"> и</w:t>
      </w:r>
      <w:r w:rsidRPr="00797667">
        <w:rPr>
          <w:rFonts w:ascii="Arial" w:hAnsi="Arial" w:cs="Arial"/>
          <w:sz w:val="28"/>
          <w:szCs w:val="28"/>
          <w:lang w:val="ru-RU"/>
        </w:rPr>
        <w:t xml:space="preserve"> гастрите</w:t>
      </w:r>
      <w:r w:rsidRPr="00901F8E">
        <w:rPr>
          <w:rFonts w:ascii="Arial" w:hAnsi="Arial" w:cs="Arial"/>
          <w:sz w:val="28"/>
          <w:szCs w:val="28"/>
          <w:lang w:val="ru-RU"/>
        </w:rPr>
        <w:t>, а так же, при</w:t>
      </w:r>
      <w:r w:rsidRPr="009744F5">
        <w:rPr>
          <w:rFonts w:ascii="Arial" w:hAnsi="Arial" w:cs="Arial"/>
          <w:sz w:val="28"/>
          <w:szCs w:val="28"/>
        </w:rPr>
        <w:t> 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хронической </w:t>
      </w:r>
      <w:r w:rsidRPr="00797667">
        <w:rPr>
          <w:rFonts w:ascii="Arial" w:hAnsi="Arial" w:cs="Arial"/>
          <w:sz w:val="28"/>
          <w:szCs w:val="28"/>
          <w:lang w:val="ru-RU"/>
        </w:rPr>
        <w:t>язвенной болезни</w:t>
      </w:r>
      <w:r w:rsidRPr="009744F5">
        <w:rPr>
          <w:rFonts w:ascii="Arial" w:hAnsi="Arial" w:cs="Arial"/>
          <w:sz w:val="28"/>
          <w:szCs w:val="28"/>
        </w:rPr>
        <w:t> </w:t>
      </w:r>
      <w:r w:rsidRPr="00901F8E">
        <w:rPr>
          <w:rFonts w:ascii="Arial" w:hAnsi="Arial" w:cs="Arial"/>
          <w:sz w:val="28"/>
          <w:szCs w:val="28"/>
          <w:lang w:val="ru-RU"/>
        </w:rPr>
        <w:t>желудка и</w:t>
      </w:r>
      <w:r w:rsidRPr="009744F5">
        <w:rPr>
          <w:rFonts w:ascii="Arial" w:hAnsi="Arial" w:cs="Arial"/>
          <w:sz w:val="28"/>
          <w:szCs w:val="28"/>
        </w:rPr>
        <w:t> </w:t>
      </w:r>
      <w:r w:rsidRPr="00797667">
        <w:rPr>
          <w:rFonts w:ascii="Arial" w:hAnsi="Arial" w:cs="Arial"/>
          <w:sz w:val="28"/>
          <w:szCs w:val="28"/>
          <w:lang w:val="ru-RU"/>
        </w:rPr>
        <w:t>двенадцатиперстной кишки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75B852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D0478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Под образом плодов, приносимых деревом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служащих пищей для скота, и образом листьев, служащих лекарством, при не сваривании пищи, следует разуметь образ плодов дерева жизни, в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нашего сердца, и листьев дерева для исцеления народов.</w:t>
      </w:r>
    </w:p>
    <w:p w14:paraId="6C1151E6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FCA6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1FB">
        <w:rPr>
          <w:rFonts w:ascii="Arial" w:hAnsi="Arial" w:cs="Arial"/>
          <w:sz w:val="28"/>
          <w:szCs w:val="28"/>
          <w:lang w:val="ru-RU"/>
        </w:rPr>
        <w:t xml:space="preserve">*И показал мне чистую реку воды жизни, светлую, как кристалл, исходящую от престола Бога и Агнца. </w:t>
      </w:r>
      <w:r w:rsidRPr="00901F8E">
        <w:rPr>
          <w:rFonts w:ascii="Arial" w:hAnsi="Arial" w:cs="Arial"/>
          <w:sz w:val="28"/>
          <w:szCs w:val="28"/>
          <w:lang w:val="ru-RU"/>
        </w:rPr>
        <w:t xml:space="preserve">Среди улицы его, и </w:t>
      </w:r>
      <w:proofErr w:type="gramStart"/>
      <w:r w:rsidRPr="00901F8E">
        <w:rPr>
          <w:rFonts w:ascii="Arial" w:hAnsi="Arial" w:cs="Arial"/>
          <w:sz w:val="28"/>
          <w:szCs w:val="28"/>
          <w:lang w:val="ru-RU"/>
        </w:rPr>
        <w:t>по ту</w:t>
      </w:r>
      <w:proofErr w:type="gramEnd"/>
      <w:r w:rsidRPr="00901F8E">
        <w:rPr>
          <w:rFonts w:ascii="Arial" w:hAnsi="Arial" w:cs="Arial"/>
          <w:sz w:val="28"/>
          <w:szCs w:val="28"/>
          <w:lang w:val="ru-RU"/>
        </w:rPr>
        <w:t xml:space="preserve">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901F8E">
        <w:rPr>
          <w:rFonts w:ascii="Arial" w:hAnsi="Arial" w:cs="Arial"/>
          <w:sz w:val="28"/>
          <w:szCs w:val="28"/>
          <w:u w:val="single"/>
          <w:lang w:val="ru-RU"/>
        </w:rPr>
        <w:t>Отк.22:1,2</w:t>
      </w:r>
      <w:r w:rsidRPr="00901F8E">
        <w:rPr>
          <w:rFonts w:ascii="Arial" w:hAnsi="Arial" w:cs="Arial"/>
          <w:sz w:val="28"/>
          <w:szCs w:val="28"/>
          <w:lang w:val="ru-RU"/>
        </w:rPr>
        <w:t>).</w:t>
      </w:r>
    </w:p>
    <w:p w14:paraId="1483E5C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1A9A1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Таким образом, благодаря внутренним особенностям нашего нового человека, устроенного в жертвенник Господень, отвечающего требованиям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и в покрытии медью, судить себя в соответствии требований учения Христова - из него воздвигаются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>, несущие в себе могущество Бога, в Его великом имени «Рог».</w:t>
      </w:r>
    </w:p>
    <w:p w14:paraId="77A545C6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2B74A" w14:textId="77777777" w:rsidR="00797667" w:rsidRPr="00901F8E" w:rsidRDefault="00797667" w:rsidP="007976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t xml:space="preserve">И, если человек, своим внутренним состоянием, не отвечает требованиям особенности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то это означает, что он ещё не устроил своё тело в храм Святого Духа, и в жертвенник, сделанный из дерева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, покрытый медью, из которого выходят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3DEE5D30" w14:textId="77777777" w:rsidR="00797667" w:rsidRPr="00901F8E" w:rsidRDefault="00797667" w:rsidP="007976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F594E" w14:textId="7C79C2F7" w:rsidR="00826D76" w:rsidRPr="00797667" w:rsidRDefault="00797667" w:rsidP="00797667">
      <w:pPr>
        <w:rPr>
          <w:lang w:val="ru-RU"/>
        </w:rPr>
      </w:pPr>
      <w:r w:rsidRPr="00901F8E">
        <w:rPr>
          <w:rFonts w:ascii="Arial" w:hAnsi="Arial" w:cs="Arial"/>
          <w:sz w:val="28"/>
          <w:szCs w:val="28"/>
          <w:lang w:val="ru-RU"/>
        </w:rPr>
        <w:lastRenderedPageBreak/>
        <w:t xml:space="preserve">А, следовательно, такой человек, не имеет основания, которое могло бы дать Богу возможность, явить Себя для этого человека, в неубывающем и </w:t>
      </w:r>
      <w:proofErr w:type="spellStart"/>
      <w:r w:rsidRPr="00901F8E"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 w:rsidRPr="00901F8E">
        <w:rPr>
          <w:rFonts w:ascii="Arial" w:hAnsi="Arial" w:cs="Arial"/>
          <w:sz w:val="28"/>
          <w:szCs w:val="28"/>
          <w:lang w:val="ru-RU"/>
        </w:rPr>
        <w:t xml:space="preserve"> могуществе Своего имени «Рог».</w:t>
      </w:r>
    </w:p>
    <w:sectPr w:rsidR="00826D76" w:rsidRPr="0079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67"/>
    <w:rsid w:val="004D7681"/>
    <w:rsid w:val="00797667"/>
    <w:rsid w:val="00826D76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81BD1"/>
  <w15:chartTrackingRefBased/>
  <w15:docId w15:val="{88FFDE2F-A341-1D40-91AF-BA85A704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7667"/>
    <w:rPr>
      <w:color w:val="0000FF"/>
      <w:u w:val="single"/>
    </w:rPr>
  </w:style>
  <w:style w:type="paragraph" w:styleId="NoSpacing">
    <w:name w:val="No Spacing"/>
    <w:uiPriority w:val="1"/>
    <w:qFormat/>
    <w:rsid w:val="00797667"/>
    <w:pPr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5070</Words>
  <Characters>28900</Characters>
  <Application>Microsoft Office Word</Application>
  <DocSecurity>0</DocSecurity>
  <Lines>240</Lines>
  <Paragraphs>67</Paragraphs>
  <ScaleCrop>false</ScaleCrop>
  <Company/>
  <LinksUpToDate>false</LinksUpToDate>
  <CharactersWithSpaces>33903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2022-04-29T00:14:00Z</dcterms:created>
  <dcterms:modified xsi:type="dcterms:W3CDTF">2022-04-29T00:15:00Z</dcterms:modified>
</cp:coreProperties>
</file>