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DA6" w14:textId="30621283" w:rsidR="00F2018E" w:rsidRPr="00CC7341" w:rsidRDefault="00F2018E" w:rsidP="00F201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</w:rPr>
      </w:pPr>
      <w:r w:rsidRPr="00591032">
        <w:rPr>
          <w:rFonts w:ascii="Arial" w:hAnsi="Arial" w:cs="Arial"/>
          <w:i/>
          <w:lang w:val="ru-RU"/>
        </w:rPr>
        <w:t>Сопровождение</w:t>
      </w:r>
      <w:r w:rsidRPr="00CC7341">
        <w:rPr>
          <w:rFonts w:ascii="Arial" w:hAnsi="Arial" w:cs="Arial"/>
          <w:i/>
        </w:rPr>
        <w:t xml:space="preserve"> </w:t>
      </w:r>
      <w:r w:rsidRPr="00591032">
        <w:rPr>
          <w:rFonts w:ascii="Arial" w:hAnsi="Arial" w:cs="Arial"/>
          <w:i/>
          <w:lang w:val="ru-RU"/>
        </w:rPr>
        <w:t>к</w:t>
      </w:r>
      <w:r w:rsidRPr="00CC7341">
        <w:rPr>
          <w:rFonts w:ascii="Arial" w:hAnsi="Arial" w:cs="Arial"/>
          <w:i/>
        </w:rPr>
        <w:t xml:space="preserve"> </w:t>
      </w:r>
      <w:r w:rsidRPr="00591032">
        <w:rPr>
          <w:rFonts w:ascii="Arial" w:hAnsi="Arial" w:cs="Arial"/>
          <w:i/>
          <w:lang w:val="ru-RU"/>
        </w:rPr>
        <w:t>десятинам</w:t>
      </w:r>
      <w:r w:rsidRPr="00CC7341">
        <w:rPr>
          <w:rFonts w:ascii="Arial" w:hAnsi="Arial" w:cs="Arial"/>
          <w:i/>
        </w:rPr>
        <w:t xml:space="preserve">:                      </w:t>
      </w:r>
      <w:r w:rsidRPr="00CC7341">
        <w:rPr>
          <w:rFonts w:ascii="Arial Narrow" w:hAnsi="Arial Narrow" w:cs="Arial"/>
          <w:b/>
          <w:i/>
        </w:rPr>
        <w:t xml:space="preserve">03.27.22  </w:t>
      </w:r>
      <w:r w:rsidR="00460FBF">
        <w:rPr>
          <w:rFonts w:ascii="Arial" w:hAnsi="Arial" w:cs="Arial"/>
          <w:b/>
          <w:i/>
        </w:rPr>
        <w:t>Sunday</w:t>
      </w:r>
      <w:r w:rsidRPr="00CC7341">
        <w:rPr>
          <w:rFonts w:ascii="Arial Narrow" w:hAnsi="Arial Narrow" w:cs="Arial"/>
          <w:b/>
          <w:i/>
        </w:rPr>
        <w:t xml:space="preserve"> 12:00 </w:t>
      </w:r>
      <w:r w:rsidRPr="00591032">
        <w:rPr>
          <w:rFonts w:ascii="Arial" w:hAnsi="Arial" w:cs="Arial"/>
          <w:b/>
          <w:i/>
          <w:lang w:val="ru-RU"/>
        </w:rPr>
        <w:t>рм</w:t>
      </w:r>
    </w:p>
    <w:p w14:paraId="3D6D01D5" w14:textId="59CBEF2E" w:rsidR="00460FBF" w:rsidRPr="00460FBF" w:rsidRDefault="00460FBF" w:rsidP="00F201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 accompaniment to tithes:</w:t>
      </w:r>
    </w:p>
    <w:p w14:paraId="2374A4A7" w14:textId="77777777" w:rsidR="00F2018E" w:rsidRPr="00CC7341" w:rsidRDefault="00F2018E" w:rsidP="00F2018E">
      <w:pPr>
        <w:jc w:val="both"/>
        <w:rPr>
          <w:rFonts w:ascii="Arial" w:hAnsi="Arial" w:cs="Arial"/>
        </w:rPr>
      </w:pPr>
    </w:p>
    <w:p w14:paraId="4CDD5FC0" w14:textId="7FA3924C" w:rsidR="00F2018E" w:rsidRPr="00715FD5" w:rsidRDefault="00F2018E" w:rsidP="00F2018E">
      <w:pPr>
        <w:jc w:val="both"/>
        <w:rPr>
          <w:rFonts w:ascii="Arial" w:hAnsi="Arial" w:cs="Arial"/>
          <w:color w:val="FF0000"/>
          <w:lang w:val="ru-RU"/>
        </w:rPr>
      </w:pPr>
      <w:r w:rsidRPr="00715FD5">
        <w:rPr>
          <w:rFonts w:ascii="Arial" w:hAnsi="Arial" w:cs="Arial"/>
          <w:color w:val="FF0000"/>
          <w:lang w:val="ru-RU"/>
        </w:rPr>
        <w:t>Милосердый будет благословляем, потому что дает бедному от хлеба своего (</w:t>
      </w:r>
      <w:r w:rsidRPr="00715FD5">
        <w:rPr>
          <w:rFonts w:ascii="Arial" w:hAnsi="Arial" w:cs="Arial"/>
          <w:color w:val="FF0000"/>
          <w:u w:val="single"/>
          <w:lang w:val="ru-RU"/>
        </w:rPr>
        <w:t>Прит.22:9</w:t>
      </w:r>
      <w:r w:rsidRPr="00715FD5">
        <w:rPr>
          <w:rFonts w:ascii="Arial" w:hAnsi="Arial" w:cs="Arial"/>
          <w:color w:val="FF0000"/>
          <w:lang w:val="ru-RU"/>
        </w:rPr>
        <w:t>).</w:t>
      </w:r>
    </w:p>
    <w:p w14:paraId="41305E9A" w14:textId="77AA107C" w:rsidR="00460FBF" w:rsidRPr="00715FD5" w:rsidRDefault="00460FBF" w:rsidP="00F2018E">
      <w:pPr>
        <w:jc w:val="both"/>
        <w:rPr>
          <w:rFonts w:ascii="Arial" w:hAnsi="Arial" w:cs="Arial"/>
          <w:color w:val="FF0000"/>
          <w:lang w:val="ru-RU"/>
        </w:rPr>
      </w:pPr>
    </w:p>
    <w:p w14:paraId="52475D62" w14:textId="145A0117" w:rsidR="00460FBF" w:rsidRPr="00CC7341" w:rsidRDefault="00460FBF" w:rsidP="00F2018E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715FD5">
        <w:rPr>
          <w:rFonts w:ascii="Arial" w:hAnsi="Arial" w:cs="Arial"/>
          <w:b/>
          <w:bCs/>
          <w:i/>
          <w:iCs/>
          <w:color w:val="FF0000"/>
        </w:rPr>
        <w:t>He who has a generous eye</w:t>
      </w:r>
      <w:r w:rsidR="00715FD5" w:rsidRPr="00715FD5">
        <w:rPr>
          <w:rFonts w:ascii="Arial" w:hAnsi="Arial" w:cs="Arial"/>
          <w:b/>
          <w:bCs/>
          <w:i/>
          <w:iCs/>
          <w:color w:val="FF0000"/>
        </w:rPr>
        <w:t xml:space="preserve"> [is merciful]</w:t>
      </w:r>
      <w:r w:rsidRPr="00715FD5">
        <w:rPr>
          <w:rFonts w:ascii="Arial" w:hAnsi="Arial" w:cs="Arial"/>
          <w:b/>
          <w:bCs/>
          <w:i/>
          <w:iCs/>
          <w:color w:val="FF0000"/>
        </w:rPr>
        <w:t xml:space="preserve"> will be blessed, For he gives of his bread to the poor. </w:t>
      </w:r>
      <w:r w:rsidRPr="00CC7341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715FD5">
        <w:rPr>
          <w:rFonts w:ascii="Arial" w:hAnsi="Arial" w:cs="Arial"/>
          <w:b/>
          <w:bCs/>
          <w:i/>
          <w:iCs/>
          <w:color w:val="FF0000"/>
          <w:u w:val="single"/>
        </w:rPr>
        <w:t>Proverbs</w:t>
      </w:r>
      <w:r w:rsidRPr="00CC7341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22:9).</w:t>
      </w:r>
    </w:p>
    <w:p w14:paraId="63AF34B8" w14:textId="77777777" w:rsidR="00F2018E" w:rsidRPr="00CC7341" w:rsidRDefault="00F2018E" w:rsidP="00F2018E">
      <w:pPr>
        <w:jc w:val="both"/>
        <w:rPr>
          <w:rFonts w:ascii="Arial" w:hAnsi="Arial" w:cs="Arial"/>
          <w:lang w:val="ru-RU"/>
        </w:rPr>
      </w:pPr>
    </w:p>
    <w:p w14:paraId="53866D3B" w14:textId="7FBD1376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В Писании существует два определения бедности. И чтобы быть благословляемым Богом, необходимо благотворить, как одной категории бедных, так и другой.</w:t>
      </w:r>
    </w:p>
    <w:p w14:paraId="13A093F9" w14:textId="125985E9" w:rsidR="00AD37B8" w:rsidRDefault="00AD37B8" w:rsidP="00F2018E">
      <w:pPr>
        <w:jc w:val="both"/>
        <w:rPr>
          <w:rFonts w:ascii="Arial" w:hAnsi="Arial" w:cs="Arial"/>
          <w:lang w:val="ru-RU"/>
        </w:rPr>
      </w:pPr>
    </w:p>
    <w:p w14:paraId="0F72F5F1" w14:textId="13AFF2F2" w:rsidR="00AD37B8" w:rsidRPr="00AD37B8" w:rsidRDefault="00AD37B8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 Scripture there are two definitions of poverty. And in order to be blessed by God</w:t>
      </w:r>
      <w:r w:rsidR="002865DC">
        <w:rPr>
          <w:rFonts w:ascii="Arial" w:hAnsi="Arial" w:cs="Arial"/>
          <w:b/>
          <w:bCs/>
          <w:i/>
          <w:iCs/>
        </w:rPr>
        <w:t>, it is necessary to do good to one category of the poor, as well as the other.</w:t>
      </w:r>
    </w:p>
    <w:p w14:paraId="671949F9" w14:textId="77777777" w:rsidR="00F2018E" w:rsidRPr="00AD37B8" w:rsidRDefault="00F2018E" w:rsidP="00F2018E">
      <w:pPr>
        <w:jc w:val="both"/>
        <w:rPr>
          <w:rFonts w:ascii="Arial" w:hAnsi="Arial" w:cs="Arial"/>
        </w:rPr>
      </w:pPr>
    </w:p>
    <w:p w14:paraId="5037B19E" w14:textId="6007F8C4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Однако при этом следует учитывать, что между этими категориями существует большая разница, которая заключается в том, что одна категория, стоит выше другой.</w:t>
      </w:r>
    </w:p>
    <w:p w14:paraId="2CDF62A7" w14:textId="10D86648" w:rsidR="002865DC" w:rsidRDefault="002865DC" w:rsidP="00F2018E">
      <w:pPr>
        <w:jc w:val="both"/>
        <w:rPr>
          <w:rFonts w:ascii="Arial" w:hAnsi="Arial" w:cs="Arial"/>
          <w:lang w:val="ru-RU"/>
        </w:rPr>
      </w:pPr>
    </w:p>
    <w:p w14:paraId="58D881D1" w14:textId="05FE3FD9" w:rsidR="002865DC" w:rsidRPr="002865DC" w:rsidRDefault="002865DC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However, it is necessary to note that between these categories there exists a big difference that is comprised of the fact that one category stands higher than the other.</w:t>
      </w:r>
    </w:p>
    <w:p w14:paraId="03A5E447" w14:textId="77777777" w:rsidR="00F2018E" w:rsidRPr="002865DC" w:rsidRDefault="00F2018E" w:rsidP="00F2018E">
      <w:pPr>
        <w:jc w:val="both"/>
        <w:rPr>
          <w:rFonts w:ascii="Arial" w:hAnsi="Arial" w:cs="Arial"/>
        </w:rPr>
      </w:pPr>
    </w:p>
    <w:p w14:paraId="0E331E29" w14:textId="05E42A13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А следовательно, чтобы наша благотворительность была благо-угодной Богу и протекала, в границах предписаний Божиих, необходимо, в-первую очередь – благотворить той категории, которая стоит выше. И только затем, если у нас остаётся возможность, благотворить другой.</w:t>
      </w:r>
    </w:p>
    <w:p w14:paraId="1D2EBDE5" w14:textId="2537CD5D" w:rsidR="002865DC" w:rsidRDefault="002865DC" w:rsidP="00F2018E">
      <w:pPr>
        <w:jc w:val="both"/>
        <w:rPr>
          <w:rFonts w:ascii="Arial" w:hAnsi="Arial" w:cs="Arial"/>
          <w:lang w:val="ru-RU"/>
        </w:rPr>
      </w:pPr>
    </w:p>
    <w:p w14:paraId="68CE3416" w14:textId="33A0D94A" w:rsidR="002865DC" w:rsidRPr="002865DC" w:rsidRDefault="002865DC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And therefore, in order for our charity to be pleasing to God and flow in the boundaries of the decrees of God, it is necessary to, firstly – to do good to the category that stands higher. And only then, if the opportunity remains, to do good to the other.</w:t>
      </w:r>
    </w:p>
    <w:p w14:paraId="5A18BE5E" w14:textId="77777777" w:rsidR="00F2018E" w:rsidRPr="002865DC" w:rsidRDefault="00F2018E" w:rsidP="00F2018E">
      <w:pPr>
        <w:jc w:val="both"/>
        <w:rPr>
          <w:rFonts w:ascii="Arial" w:hAnsi="Arial" w:cs="Arial"/>
        </w:rPr>
      </w:pPr>
    </w:p>
    <w:p w14:paraId="024C1430" w14:textId="5BE88980" w:rsidR="00F2018E" w:rsidRPr="00715FD5" w:rsidRDefault="00F2018E" w:rsidP="00F2018E">
      <w:pPr>
        <w:jc w:val="both"/>
        <w:rPr>
          <w:rFonts w:ascii="Arial" w:hAnsi="Arial" w:cs="Arial"/>
          <w:color w:val="FF0000"/>
          <w:lang w:val="ru-RU"/>
        </w:rPr>
      </w:pPr>
      <w:r w:rsidRPr="00715FD5">
        <w:rPr>
          <w:rFonts w:ascii="Arial" w:hAnsi="Arial" w:cs="Arial"/>
          <w:color w:val="FF0000"/>
          <w:lang w:val="ru-RU"/>
        </w:rPr>
        <w:t>Итак, доколе есть время, будем делать добро всем, а наипаче своим по вере (</w:t>
      </w:r>
      <w:r w:rsidRPr="00715FD5">
        <w:rPr>
          <w:rFonts w:ascii="Arial" w:hAnsi="Arial" w:cs="Arial"/>
          <w:color w:val="FF0000"/>
          <w:u w:val="single"/>
          <w:lang w:val="ru-RU"/>
        </w:rPr>
        <w:t>Гал.6:10</w:t>
      </w:r>
      <w:r w:rsidRPr="00715FD5">
        <w:rPr>
          <w:rFonts w:ascii="Arial" w:hAnsi="Arial" w:cs="Arial"/>
          <w:color w:val="FF0000"/>
          <w:lang w:val="ru-RU"/>
        </w:rPr>
        <w:t>).</w:t>
      </w:r>
    </w:p>
    <w:p w14:paraId="02EFCB8B" w14:textId="44605762" w:rsidR="00715FD5" w:rsidRPr="00715FD5" w:rsidRDefault="00715FD5" w:rsidP="00F2018E">
      <w:pPr>
        <w:jc w:val="both"/>
        <w:rPr>
          <w:rFonts w:ascii="Arial" w:hAnsi="Arial" w:cs="Arial"/>
          <w:color w:val="FF0000"/>
          <w:lang w:val="ru-RU"/>
        </w:rPr>
      </w:pPr>
    </w:p>
    <w:p w14:paraId="3F0513CF" w14:textId="28359759" w:rsidR="00715FD5" w:rsidRPr="00CC7341" w:rsidRDefault="00715FD5" w:rsidP="00F2018E">
      <w:pPr>
        <w:jc w:val="both"/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</w:pPr>
      <w:r w:rsidRPr="00715FD5">
        <w:rPr>
          <w:rFonts w:ascii="Arial" w:hAnsi="Arial" w:cs="Arial"/>
          <w:b/>
          <w:bCs/>
          <w:i/>
          <w:iCs/>
          <w:color w:val="FF0000"/>
        </w:rPr>
        <w:t>Therefore, as we have opportunity, let us do good to all, especially to those who are of the household of faith. </w:t>
      </w:r>
      <w:r w:rsidRPr="00CC7341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(</w:t>
      </w:r>
      <w:r w:rsidRPr="00715FD5">
        <w:rPr>
          <w:rFonts w:ascii="Arial" w:hAnsi="Arial" w:cs="Arial"/>
          <w:b/>
          <w:bCs/>
          <w:i/>
          <w:iCs/>
          <w:color w:val="FF0000"/>
          <w:u w:val="single"/>
        </w:rPr>
        <w:t>Galatians</w:t>
      </w:r>
      <w:r w:rsidRPr="00CC7341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 xml:space="preserve"> 6:10).</w:t>
      </w:r>
    </w:p>
    <w:p w14:paraId="3BAF2877" w14:textId="77777777" w:rsidR="00F2018E" w:rsidRPr="00CC7341" w:rsidRDefault="00F2018E" w:rsidP="00F2018E">
      <w:pPr>
        <w:jc w:val="both"/>
        <w:rPr>
          <w:rFonts w:ascii="Arial" w:hAnsi="Arial" w:cs="Arial"/>
          <w:lang w:val="ru-RU"/>
        </w:rPr>
      </w:pPr>
    </w:p>
    <w:p w14:paraId="49B02B75" w14:textId="3CBCADF8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 xml:space="preserve">Одной из самых приоритетных категорий бедных, которой мы призваны благотворить, - является дом Божий или Церковь Иисуса Христа. </w:t>
      </w:r>
    </w:p>
    <w:p w14:paraId="2D6AE4E0" w14:textId="78DB40C9" w:rsidR="002865DC" w:rsidRDefault="002865DC" w:rsidP="00F2018E">
      <w:pPr>
        <w:jc w:val="both"/>
        <w:rPr>
          <w:rFonts w:ascii="Arial" w:hAnsi="Arial" w:cs="Arial"/>
          <w:lang w:val="ru-RU"/>
        </w:rPr>
      </w:pPr>
    </w:p>
    <w:p w14:paraId="0E514FF1" w14:textId="3EC9F627" w:rsidR="002865DC" w:rsidRPr="002865DC" w:rsidRDefault="002865DC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One of the priority categories of the poor to whom we are called to do good – is the house of God, or Church of Jesus Christ.</w:t>
      </w:r>
    </w:p>
    <w:p w14:paraId="06800A43" w14:textId="77777777" w:rsidR="00F2018E" w:rsidRPr="002865DC" w:rsidRDefault="00F2018E" w:rsidP="00F2018E">
      <w:pPr>
        <w:jc w:val="both"/>
        <w:rPr>
          <w:rFonts w:ascii="Arial" w:hAnsi="Arial" w:cs="Arial"/>
        </w:rPr>
      </w:pPr>
    </w:p>
    <w:p w14:paraId="79166F3F" w14:textId="64F50404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lastRenderedPageBreak/>
        <w:t>Во-первых – в лице, той конкретной делегированной власти Бога в церкви, членами которой мы являемся.</w:t>
      </w:r>
    </w:p>
    <w:p w14:paraId="26A80318" w14:textId="168B69F1" w:rsidR="002865DC" w:rsidRDefault="002865DC" w:rsidP="00F2018E">
      <w:pPr>
        <w:jc w:val="both"/>
        <w:rPr>
          <w:rFonts w:ascii="Arial" w:hAnsi="Arial" w:cs="Arial"/>
          <w:lang w:val="ru-RU"/>
        </w:rPr>
      </w:pPr>
    </w:p>
    <w:p w14:paraId="7D6BFB31" w14:textId="3BB5B76C" w:rsidR="002865DC" w:rsidRPr="002865DC" w:rsidRDefault="002865DC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First – in the face of the specific delegated authority of God in the church, members of which we are.</w:t>
      </w:r>
    </w:p>
    <w:p w14:paraId="6CB6CBF4" w14:textId="77777777" w:rsidR="00F2018E" w:rsidRPr="002865DC" w:rsidRDefault="00F2018E" w:rsidP="00F2018E">
      <w:pPr>
        <w:jc w:val="both"/>
        <w:rPr>
          <w:rFonts w:ascii="Arial" w:hAnsi="Arial" w:cs="Arial"/>
        </w:rPr>
      </w:pPr>
    </w:p>
    <w:p w14:paraId="3BBB4A73" w14:textId="454A7F6E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Во-вторых – в лице конкретных святых, принадлежащих к той поместной церкви членами которой мы являемся.</w:t>
      </w:r>
    </w:p>
    <w:p w14:paraId="56076697" w14:textId="74F7A191" w:rsidR="002865DC" w:rsidRDefault="002865DC" w:rsidP="00F2018E">
      <w:pPr>
        <w:jc w:val="both"/>
        <w:rPr>
          <w:rFonts w:ascii="Arial" w:hAnsi="Arial" w:cs="Arial"/>
          <w:lang w:val="ru-RU"/>
        </w:rPr>
      </w:pPr>
    </w:p>
    <w:p w14:paraId="5AFE3B66" w14:textId="6538908D" w:rsidR="002865DC" w:rsidRPr="002865DC" w:rsidRDefault="002865DC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Second – in the face of specific saints that belong to the local church, members of which we are.</w:t>
      </w:r>
    </w:p>
    <w:p w14:paraId="1B23EC88" w14:textId="77777777" w:rsidR="00F2018E" w:rsidRPr="002865DC" w:rsidRDefault="00F2018E" w:rsidP="00F2018E">
      <w:pPr>
        <w:jc w:val="both"/>
        <w:rPr>
          <w:rFonts w:ascii="Arial" w:hAnsi="Arial" w:cs="Arial"/>
        </w:rPr>
      </w:pPr>
    </w:p>
    <w:p w14:paraId="4C35CD36" w14:textId="460E6DC1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В-третьих – в лице всех святых, независимо от доминационной принадлежности.</w:t>
      </w:r>
    </w:p>
    <w:p w14:paraId="32955A9C" w14:textId="26C1CFD1" w:rsidR="002865DC" w:rsidRDefault="002865DC" w:rsidP="00F2018E">
      <w:pPr>
        <w:jc w:val="both"/>
        <w:rPr>
          <w:rFonts w:ascii="Arial" w:hAnsi="Arial" w:cs="Arial"/>
          <w:lang w:val="ru-RU"/>
        </w:rPr>
      </w:pPr>
    </w:p>
    <w:p w14:paraId="744E40CA" w14:textId="73B43525" w:rsidR="002865DC" w:rsidRPr="002865DC" w:rsidRDefault="002865DC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Third </w:t>
      </w:r>
      <w:r w:rsidR="00205CB4">
        <w:rPr>
          <w:rFonts w:ascii="Arial" w:hAnsi="Arial" w:cs="Arial"/>
          <w:b/>
          <w:bCs/>
          <w:i/>
          <w:iCs/>
        </w:rPr>
        <w:t>–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205CB4">
        <w:rPr>
          <w:rFonts w:ascii="Arial" w:hAnsi="Arial" w:cs="Arial"/>
          <w:b/>
          <w:bCs/>
          <w:i/>
          <w:iCs/>
        </w:rPr>
        <w:t>in the face of all saints, regardless of a belonging to a certain denomination.</w:t>
      </w:r>
    </w:p>
    <w:p w14:paraId="470E661C" w14:textId="77777777" w:rsidR="00F2018E" w:rsidRPr="00205CB4" w:rsidRDefault="00F2018E" w:rsidP="00F2018E">
      <w:pPr>
        <w:jc w:val="both"/>
        <w:rPr>
          <w:rFonts w:ascii="Arial" w:hAnsi="Arial" w:cs="Arial"/>
        </w:rPr>
      </w:pPr>
    </w:p>
    <w:p w14:paraId="0E7023AE" w14:textId="6367C7EC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В-четвёртых – в лице бедных и обездоленных мира.</w:t>
      </w:r>
    </w:p>
    <w:p w14:paraId="1F6D9B4D" w14:textId="4AEBA865" w:rsidR="00205CB4" w:rsidRDefault="00205CB4" w:rsidP="00F2018E">
      <w:pPr>
        <w:jc w:val="both"/>
        <w:rPr>
          <w:rFonts w:ascii="Arial" w:hAnsi="Arial" w:cs="Arial"/>
          <w:lang w:val="ru-RU"/>
        </w:rPr>
      </w:pPr>
    </w:p>
    <w:p w14:paraId="4DA81936" w14:textId="6166D92C" w:rsidR="00205CB4" w:rsidRPr="00205CB4" w:rsidRDefault="00205CB4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Fourth – in the face of the poor and disadvantaged of this world.</w:t>
      </w:r>
    </w:p>
    <w:p w14:paraId="7F158613" w14:textId="77777777" w:rsidR="00F2018E" w:rsidRPr="00205CB4" w:rsidRDefault="00F2018E" w:rsidP="00F2018E">
      <w:pPr>
        <w:jc w:val="both"/>
        <w:rPr>
          <w:rFonts w:ascii="Arial" w:hAnsi="Arial" w:cs="Arial"/>
        </w:rPr>
      </w:pPr>
    </w:p>
    <w:p w14:paraId="271F6E7A" w14:textId="1FB8C51D" w:rsidR="00205CB4" w:rsidRPr="00205CB4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При этом следует отметить, что десятины могут принадлежать, только поместной церкви, при условии, что вы питаетесь той духовной пищей, которую проповедуют в этой церкви.</w:t>
      </w:r>
    </w:p>
    <w:p w14:paraId="0DF660C0" w14:textId="0E6EA9E7" w:rsidR="00205CB4" w:rsidRDefault="00205CB4" w:rsidP="00F2018E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4678B784" w14:textId="00822AD3" w:rsidR="00205CB4" w:rsidRPr="00205CB4" w:rsidRDefault="00205CB4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 should note that tithes can only belong to the local church under the condition that you nourish from the spiritual food that is preached in this church.</w:t>
      </w:r>
    </w:p>
    <w:p w14:paraId="709D7FF6" w14:textId="77777777" w:rsidR="00F2018E" w:rsidRPr="00205CB4" w:rsidRDefault="00F2018E" w:rsidP="00F2018E">
      <w:pPr>
        <w:jc w:val="both"/>
        <w:rPr>
          <w:rFonts w:ascii="Arial" w:hAnsi="Arial" w:cs="Arial"/>
        </w:rPr>
      </w:pPr>
    </w:p>
    <w:p w14:paraId="65430690" w14:textId="3667EFBA" w:rsidR="00F2018E" w:rsidRPr="00205CB4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А уже из остальных средств, мы вольны, в силу нашего достатка, благотворить тем, к кому расположено наше сердце.</w:t>
      </w:r>
    </w:p>
    <w:p w14:paraId="6594D040" w14:textId="19062180" w:rsidR="00205CB4" w:rsidRDefault="00205CB4" w:rsidP="00F2018E">
      <w:pPr>
        <w:jc w:val="both"/>
        <w:rPr>
          <w:rFonts w:ascii="Arial" w:hAnsi="Arial" w:cs="Arial"/>
          <w:lang w:val="ru-RU"/>
        </w:rPr>
      </w:pPr>
    </w:p>
    <w:p w14:paraId="1B3FD90F" w14:textId="5B5512E3" w:rsidR="00205CB4" w:rsidRPr="00205CB4" w:rsidRDefault="00205CB4" w:rsidP="00F2018E">
      <w:pPr>
        <w:jc w:val="both"/>
        <w:rPr>
          <w:rFonts w:ascii="Arial" w:hAnsi="Arial" w:cs="Arial"/>
          <w:b/>
          <w:bCs/>
          <w:i/>
          <w:iCs/>
        </w:rPr>
      </w:pPr>
      <w:r w:rsidRPr="00205CB4">
        <w:rPr>
          <w:rFonts w:ascii="Arial" w:hAnsi="Arial" w:cs="Arial"/>
          <w:b/>
          <w:bCs/>
          <w:i/>
          <w:iCs/>
        </w:rPr>
        <w:t>And from the rest of</w:t>
      </w:r>
      <w:r>
        <w:rPr>
          <w:rFonts w:ascii="Arial" w:hAnsi="Arial" w:cs="Arial"/>
          <w:b/>
          <w:bCs/>
          <w:i/>
          <w:iCs/>
        </w:rPr>
        <w:t xml:space="preserve"> our</w:t>
      </w:r>
      <w:r w:rsidRPr="00205CB4">
        <w:rPr>
          <w:rFonts w:ascii="Arial" w:hAnsi="Arial" w:cs="Arial"/>
          <w:b/>
          <w:bCs/>
          <w:i/>
          <w:iCs/>
        </w:rPr>
        <w:t xml:space="preserve"> means, we are free, by virtue of our wealth, to do good to those to whom our heart is </w:t>
      </w:r>
      <w:r>
        <w:rPr>
          <w:rFonts w:ascii="Arial" w:hAnsi="Arial" w:cs="Arial"/>
          <w:b/>
          <w:bCs/>
          <w:i/>
          <w:iCs/>
        </w:rPr>
        <w:t>inclined to do good to.</w:t>
      </w:r>
    </w:p>
    <w:p w14:paraId="575FA870" w14:textId="77777777" w:rsidR="00F2018E" w:rsidRPr="00205CB4" w:rsidRDefault="00F2018E" w:rsidP="00F2018E">
      <w:pPr>
        <w:jc w:val="both"/>
        <w:rPr>
          <w:rFonts w:ascii="Arial" w:hAnsi="Arial" w:cs="Arial"/>
        </w:rPr>
      </w:pPr>
    </w:p>
    <w:p w14:paraId="0BCDC0A2" w14:textId="69C273EA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 xml:space="preserve">Итак, перед тем, как мы начнём наше поклонение в сфере десятин и предложений, будем помнить: </w:t>
      </w:r>
    </w:p>
    <w:p w14:paraId="63E5D5F6" w14:textId="034E252C" w:rsidR="00205CB4" w:rsidRDefault="00205CB4" w:rsidP="00F2018E">
      <w:pPr>
        <w:jc w:val="both"/>
        <w:rPr>
          <w:rFonts w:ascii="Arial" w:hAnsi="Arial" w:cs="Arial"/>
          <w:lang w:val="ru-RU"/>
        </w:rPr>
      </w:pPr>
    </w:p>
    <w:p w14:paraId="67F4C48D" w14:textId="681D5B6C" w:rsidR="00205CB4" w:rsidRPr="00205CB4" w:rsidRDefault="00205CB4" w:rsidP="00F2018E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And so, before we begin our worship in the sphere of tithes and offerings, we will remember:</w:t>
      </w:r>
    </w:p>
    <w:p w14:paraId="6F63C890" w14:textId="77777777" w:rsidR="00F2018E" w:rsidRPr="00205CB4" w:rsidRDefault="00F2018E" w:rsidP="00F2018E">
      <w:pPr>
        <w:jc w:val="both"/>
        <w:rPr>
          <w:rFonts w:ascii="Arial" w:hAnsi="Arial" w:cs="Arial"/>
        </w:rPr>
      </w:pPr>
    </w:p>
    <w:p w14:paraId="6212219D" w14:textId="710BD20E" w:rsidR="00F2018E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t>Что конвертировать принципы Царства Небесного в материальные блага, означает – совершать святотатство, которое Бог рассматривает мерзким идолопоклонством.</w:t>
      </w:r>
    </w:p>
    <w:p w14:paraId="6D86610A" w14:textId="5745A382" w:rsidR="00205CB4" w:rsidRDefault="00205CB4" w:rsidP="00F2018E">
      <w:pPr>
        <w:jc w:val="both"/>
        <w:rPr>
          <w:rFonts w:ascii="Arial" w:hAnsi="Arial" w:cs="Arial"/>
          <w:lang w:val="ru-RU"/>
        </w:rPr>
      </w:pPr>
    </w:p>
    <w:p w14:paraId="259E9B34" w14:textId="6724EC4F" w:rsidR="00205CB4" w:rsidRPr="00205CB4" w:rsidRDefault="00205CB4" w:rsidP="00F2018E">
      <w:pPr>
        <w:jc w:val="both"/>
        <w:rPr>
          <w:rFonts w:ascii="Arial" w:hAnsi="Arial" w:cs="Arial"/>
          <w:b/>
          <w:bCs/>
          <w:i/>
          <w:iCs/>
        </w:rPr>
      </w:pPr>
      <w:r w:rsidRPr="00205CB4">
        <w:rPr>
          <w:rFonts w:ascii="Arial" w:hAnsi="Arial" w:cs="Arial"/>
          <w:b/>
          <w:bCs/>
          <w:i/>
          <w:iCs/>
        </w:rPr>
        <w:t xml:space="preserve">That to convert the principles of the </w:t>
      </w:r>
      <w:r>
        <w:rPr>
          <w:rFonts w:ascii="Arial" w:hAnsi="Arial" w:cs="Arial"/>
          <w:b/>
          <w:bCs/>
          <w:i/>
          <w:iCs/>
        </w:rPr>
        <w:t>K</w:t>
      </w:r>
      <w:r w:rsidRPr="00205CB4">
        <w:rPr>
          <w:rFonts w:ascii="Arial" w:hAnsi="Arial" w:cs="Arial"/>
          <w:b/>
          <w:bCs/>
          <w:i/>
          <w:iCs/>
        </w:rPr>
        <w:t xml:space="preserve">ingdom of </w:t>
      </w:r>
      <w:r>
        <w:rPr>
          <w:rFonts w:ascii="Arial" w:hAnsi="Arial" w:cs="Arial"/>
          <w:b/>
          <w:bCs/>
          <w:i/>
          <w:iCs/>
        </w:rPr>
        <w:t>H</w:t>
      </w:r>
      <w:r w:rsidRPr="00205CB4">
        <w:rPr>
          <w:rFonts w:ascii="Arial" w:hAnsi="Arial" w:cs="Arial"/>
          <w:b/>
          <w:bCs/>
          <w:i/>
          <w:iCs/>
        </w:rPr>
        <w:t>eaven into material goods is to commit sacrilege, which God considers vile idolatry.</w:t>
      </w:r>
    </w:p>
    <w:p w14:paraId="6CA0740D" w14:textId="77777777" w:rsidR="00F2018E" w:rsidRPr="00205CB4" w:rsidRDefault="00F2018E" w:rsidP="00F2018E">
      <w:pPr>
        <w:jc w:val="both"/>
        <w:rPr>
          <w:rFonts w:ascii="Arial" w:hAnsi="Arial" w:cs="Arial"/>
        </w:rPr>
      </w:pPr>
    </w:p>
    <w:p w14:paraId="629105C4" w14:textId="47FB632B" w:rsidR="00F2018E" w:rsidRPr="00591032" w:rsidRDefault="00F2018E" w:rsidP="00F2018E">
      <w:pPr>
        <w:jc w:val="both"/>
        <w:rPr>
          <w:rFonts w:ascii="Arial" w:hAnsi="Arial" w:cs="Arial"/>
          <w:lang w:val="ru-RU"/>
        </w:rPr>
      </w:pPr>
      <w:r w:rsidRPr="00591032">
        <w:rPr>
          <w:rFonts w:ascii="Arial" w:hAnsi="Arial" w:cs="Arial"/>
          <w:lang w:val="ru-RU"/>
        </w:rPr>
        <w:lastRenderedPageBreak/>
        <w:t xml:space="preserve">Писание предлагает нам наоборот – задействовать принципы Царства Небесного с тем, чтобы конвертировать материальные блага в сокровища </w:t>
      </w:r>
      <w:r w:rsidR="00D23519" w:rsidRPr="00591032">
        <w:rPr>
          <w:rFonts w:ascii="Arial" w:hAnsi="Arial" w:cs="Arial"/>
          <w:lang w:val="ru-RU"/>
        </w:rPr>
        <w:t>не ветшающие</w:t>
      </w:r>
      <w:r w:rsidRPr="00591032">
        <w:rPr>
          <w:rFonts w:ascii="Arial" w:hAnsi="Arial" w:cs="Arial"/>
          <w:lang w:val="ru-RU"/>
        </w:rPr>
        <w:t xml:space="preserve"> . . .</w:t>
      </w:r>
    </w:p>
    <w:p w14:paraId="70971188" w14:textId="77777777" w:rsidR="00F2018E" w:rsidRPr="00591032" w:rsidRDefault="00F2018E" w:rsidP="00F2018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6E888CBC" w14:textId="2EFC0E7D" w:rsidR="00F2018E" w:rsidRPr="00205CB4" w:rsidRDefault="00205CB4" w:rsidP="00F201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205CB4">
        <w:rPr>
          <w:rFonts w:ascii="Arial" w:hAnsi="Arial" w:cs="Arial"/>
          <w:b/>
          <w:bCs/>
          <w:i/>
          <w:iCs/>
        </w:rPr>
        <w:t>Scripture invites us to do the opposite - to use the principles of the Kingdom of Heaven in order to convert material goods into treasures that do not decay</w:t>
      </w:r>
      <w:r>
        <w:rPr>
          <w:rFonts w:ascii="Arial" w:hAnsi="Arial" w:cs="Arial"/>
          <w:b/>
          <w:bCs/>
          <w:i/>
          <w:iCs/>
        </w:rPr>
        <w:t>…</w:t>
      </w:r>
    </w:p>
    <w:p w14:paraId="6BA8DD30" w14:textId="77777777" w:rsidR="00D303E1" w:rsidRPr="007454B7" w:rsidRDefault="00D303E1"/>
    <w:sectPr w:rsidR="00D303E1" w:rsidRPr="0074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8E"/>
    <w:rsid w:val="00062B20"/>
    <w:rsid w:val="000B5F94"/>
    <w:rsid w:val="000C4821"/>
    <w:rsid w:val="000F6395"/>
    <w:rsid w:val="001E6F49"/>
    <w:rsid w:val="0020551A"/>
    <w:rsid w:val="00205CB4"/>
    <w:rsid w:val="002865DC"/>
    <w:rsid w:val="00292679"/>
    <w:rsid w:val="0038033A"/>
    <w:rsid w:val="003C3BDE"/>
    <w:rsid w:val="003C68A6"/>
    <w:rsid w:val="003E3799"/>
    <w:rsid w:val="00414B2E"/>
    <w:rsid w:val="00454129"/>
    <w:rsid w:val="00460FBF"/>
    <w:rsid w:val="00464053"/>
    <w:rsid w:val="004E31AA"/>
    <w:rsid w:val="00576F42"/>
    <w:rsid w:val="00591032"/>
    <w:rsid w:val="005A7249"/>
    <w:rsid w:val="005B0357"/>
    <w:rsid w:val="00715FD5"/>
    <w:rsid w:val="00721C4F"/>
    <w:rsid w:val="007454B7"/>
    <w:rsid w:val="007D18A2"/>
    <w:rsid w:val="0082102C"/>
    <w:rsid w:val="00893B2B"/>
    <w:rsid w:val="00943D38"/>
    <w:rsid w:val="009D2515"/>
    <w:rsid w:val="00AA07F3"/>
    <w:rsid w:val="00AD37B8"/>
    <w:rsid w:val="00B0375D"/>
    <w:rsid w:val="00BF58EE"/>
    <w:rsid w:val="00C1577F"/>
    <w:rsid w:val="00C23C80"/>
    <w:rsid w:val="00CC7341"/>
    <w:rsid w:val="00D11358"/>
    <w:rsid w:val="00D2327F"/>
    <w:rsid w:val="00D23519"/>
    <w:rsid w:val="00D303E1"/>
    <w:rsid w:val="00D949DA"/>
    <w:rsid w:val="00F2018E"/>
    <w:rsid w:val="00F51A80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EB71"/>
  <w15:chartTrackingRefBased/>
  <w15:docId w15:val="{0D5E8D68-59B5-4533-8B4A-8FA5527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0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01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2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018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F2018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F2018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018E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2018E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1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0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2018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201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2018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F2018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F201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201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F2018E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2018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201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018E"/>
  </w:style>
  <w:style w:type="paragraph" w:styleId="NormalWeb">
    <w:name w:val="Normal (Web)"/>
    <w:basedOn w:val="Normal"/>
    <w:rsid w:val="00F2018E"/>
    <w:pPr>
      <w:spacing w:before="100" w:beforeAutospacing="1" w:after="100" w:afterAutospacing="1"/>
    </w:pPr>
  </w:style>
  <w:style w:type="character" w:styleId="Hyperlink">
    <w:name w:val="Hyperlink"/>
    <w:uiPriority w:val="99"/>
    <w:rsid w:val="00F2018E"/>
    <w:rPr>
      <w:color w:val="0000FF"/>
      <w:u w:val="single"/>
    </w:rPr>
  </w:style>
  <w:style w:type="character" w:styleId="FollowedHyperlink">
    <w:name w:val="FollowedHyperlink"/>
    <w:rsid w:val="00F2018E"/>
    <w:rPr>
      <w:color w:val="0000FF"/>
      <w:u w:val="single"/>
    </w:rPr>
  </w:style>
  <w:style w:type="character" w:customStyle="1" w:styleId="1">
    <w:name w:val="1"/>
    <w:basedOn w:val="DefaultParagraphFont"/>
    <w:rsid w:val="00F2018E"/>
  </w:style>
  <w:style w:type="paragraph" w:customStyle="1" w:styleId="right">
    <w:name w:val="right"/>
    <w:basedOn w:val="Normal"/>
    <w:rsid w:val="00F2018E"/>
    <w:pPr>
      <w:spacing w:before="100" w:beforeAutospacing="1" w:after="100" w:afterAutospacing="1"/>
    </w:pPr>
  </w:style>
  <w:style w:type="paragraph" w:customStyle="1" w:styleId="7">
    <w:name w:val="7"/>
    <w:basedOn w:val="Normal"/>
    <w:rsid w:val="00F2018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F2018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2018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qFormat/>
    <w:rsid w:val="00F2018E"/>
    <w:rPr>
      <w:i/>
      <w:iCs/>
    </w:rPr>
  </w:style>
  <w:style w:type="paragraph" w:styleId="BodyTextIndent2">
    <w:name w:val="Body Text Indent 2"/>
    <w:basedOn w:val="Normal"/>
    <w:link w:val="BodyTextIndent2Char"/>
    <w:rsid w:val="00F201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201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2018E"/>
    <w:rPr>
      <w:b/>
      <w:bCs/>
    </w:rPr>
  </w:style>
  <w:style w:type="character" w:customStyle="1" w:styleId="st">
    <w:name w:val="st"/>
    <w:basedOn w:val="DefaultParagraphFont"/>
    <w:rsid w:val="00F2018E"/>
  </w:style>
  <w:style w:type="character" w:customStyle="1" w:styleId="bc">
    <w:name w:val="bc"/>
    <w:basedOn w:val="DefaultParagraphFont"/>
    <w:rsid w:val="00F2018E"/>
  </w:style>
  <w:style w:type="paragraph" w:styleId="BodyText2">
    <w:name w:val="Body Text 2"/>
    <w:basedOn w:val="Normal"/>
    <w:link w:val="BodyText2Char"/>
    <w:rsid w:val="00F201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018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201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2018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F2018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F2018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F2018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F2018E"/>
  </w:style>
  <w:style w:type="paragraph" w:styleId="BalloonText">
    <w:name w:val="Balloon Text"/>
    <w:basedOn w:val="Normal"/>
    <w:link w:val="BalloonTextChar"/>
    <w:rsid w:val="00F20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18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F201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2018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F2018E"/>
  </w:style>
  <w:style w:type="paragraph" w:customStyle="1" w:styleId="Heading">
    <w:name w:val="Heading"/>
    <w:basedOn w:val="Normal"/>
    <w:next w:val="BodyText"/>
    <w:rsid w:val="00F201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F2018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2018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F2018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F2018E"/>
    <w:pPr>
      <w:spacing w:before="100" w:beforeAutospacing="1" w:after="100" w:afterAutospacing="1"/>
    </w:pPr>
  </w:style>
  <w:style w:type="character" w:customStyle="1" w:styleId="mw-headline">
    <w:name w:val="mw-headline"/>
    <w:rsid w:val="00F2018E"/>
  </w:style>
  <w:style w:type="character" w:customStyle="1" w:styleId="editsection">
    <w:name w:val="editsection"/>
    <w:rsid w:val="00F2018E"/>
  </w:style>
  <w:style w:type="paragraph" w:customStyle="1" w:styleId="text">
    <w:name w:val="text"/>
    <w:basedOn w:val="Normal"/>
    <w:rsid w:val="00F201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018E"/>
  </w:style>
  <w:style w:type="character" w:customStyle="1" w:styleId="nickname">
    <w:name w:val="nickname"/>
    <w:basedOn w:val="DefaultParagraphFont"/>
    <w:rsid w:val="00F2018E"/>
  </w:style>
  <w:style w:type="paragraph" w:styleId="Title">
    <w:name w:val="Title"/>
    <w:basedOn w:val="Normal"/>
    <w:link w:val="TitleChar"/>
    <w:qFormat/>
    <w:rsid w:val="00F2018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F2018E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F2018E"/>
  </w:style>
  <w:style w:type="character" w:customStyle="1" w:styleId="Quote4">
    <w:name w:val="Quote4"/>
    <w:rsid w:val="00F2018E"/>
  </w:style>
  <w:style w:type="table" w:styleId="TableGrid">
    <w:name w:val="Table Grid"/>
    <w:basedOn w:val="TableNormal"/>
    <w:uiPriority w:val="59"/>
    <w:rsid w:val="00F2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8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F2018E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F2018E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F2018E"/>
    <w:rPr>
      <w:color w:val="808080"/>
    </w:rPr>
  </w:style>
  <w:style w:type="paragraph" w:styleId="NoSpacing">
    <w:name w:val="No Spacing"/>
    <w:uiPriority w:val="1"/>
    <w:qFormat/>
    <w:rsid w:val="00F20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F2018E"/>
  </w:style>
  <w:style w:type="character" w:customStyle="1" w:styleId="mw-editsection">
    <w:name w:val="mw-editsection"/>
    <w:basedOn w:val="DefaultParagraphFont"/>
    <w:rsid w:val="00F2018E"/>
  </w:style>
  <w:style w:type="character" w:customStyle="1" w:styleId="mw-editsection-bracket">
    <w:name w:val="mw-editsection-bracket"/>
    <w:basedOn w:val="DefaultParagraphFont"/>
    <w:rsid w:val="00F2018E"/>
  </w:style>
  <w:style w:type="character" w:customStyle="1" w:styleId="mw-editsection-divider">
    <w:name w:val="mw-editsection-divider"/>
    <w:basedOn w:val="DefaultParagraphFont"/>
    <w:rsid w:val="00F2018E"/>
  </w:style>
  <w:style w:type="character" w:customStyle="1" w:styleId="mw-cite-backlink">
    <w:name w:val="mw-cite-backlink"/>
    <w:basedOn w:val="DefaultParagraphFont"/>
    <w:rsid w:val="00F2018E"/>
  </w:style>
  <w:style w:type="character" w:customStyle="1" w:styleId="reference-text">
    <w:name w:val="reference-text"/>
    <w:basedOn w:val="DefaultParagraphFont"/>
    <w:rsid w:val="00F2018E"/>
  </w:style>
  <w:style w:type="character" w:customStyle="1" w:styleId="cite-accessibility-label">
    <w:name w:val="cite-accessibility-label"/>
    <w:basedOn w:val="DefaultParagraphFont"/>
    <w:rsid w:val="00F2018E"/>
  </w:style>
  <w:style w:type="character" w:customStyle="1" w:styleId="in-widget">
    <w:name w:val="in-widget"/>
    <w:basedOn w:val="DefaultParagraphFont"/>
    <w:rsid w:val="00F2018E"/>
  </w:style>
  <w:style w:type="character" w:customStyle="1" w:styleId="pin1618328402051buttonpin">
    <w:name w:val="pin_1618328402051_button_pin"/>
    <w:basedOn w:val="DefaultParagraphFont"/>
    <w:rsid w:val="00F2018E"/>
  </w:style>
  <w:style w:type="paragraph" w:customStyle="1" w:styleId="selectionshareable">
    <w:name w:val="selectionshareable"/>
    <w:basedOn w:val="Normal"/>
    <w:rsid w:val="00F2018E"/>
    <w:pPr>
      <w:spacing w:before="100" w:beforeAutospacing="1" w:after="100" w:afterAutospacing="1"/>
    </w:pPr>
    <w:rPr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F2018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F201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F201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F2018E"/>
  </w:style>
  <w:style w:type="character" w:customStyle="1" w:styleId="11">
    <w:name w:val="Тема примечания Знак1"/>
    <w:basedOn w:val="CommentTextChar"/>
    <w:uiPriority w:val="99"/>
    <w:semiHidden/>
    <w:rsid w:val="00F2018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835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60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9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844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22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186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91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162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2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48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85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585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65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39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61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84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541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01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1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350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6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50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91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624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87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09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62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8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584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18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98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15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32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426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4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98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101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75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5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791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211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401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530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1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593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59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546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332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185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14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63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43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52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40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225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314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60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50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0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34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01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75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517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6415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24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59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3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903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946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05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8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68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0781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625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057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53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840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486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066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405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2159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410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875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81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73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81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105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474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065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698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349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4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75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18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49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306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60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511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86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430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832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31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05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005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19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622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60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5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893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761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11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59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40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61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0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73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46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4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09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994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29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33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761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68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73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99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EE7B-9CAC-4BDF-81C5-09D19C6D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2022-03-27T19:18:00Z</dcterms:created>
  <dcterms:modified xsi:type="dcterms:W3CDTF">2022-04-01T06:47:00Z</dcterms:modified>
</cp:coreProperties>
</file>