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Эпиграф к исследованию Слова Божьего</w:t>
      </w: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:                      11.19.21  </w:t>
      </w:r>
      <w:r>
        <w:rPr>
          <w:rFonts w:ascii="Arial Narrow" w:hAnsi="Arial Narrow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Пятница  </w:t>
      </w: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7:00 </w:t>
      </w:r>
      <w:r>
        <w:rPr>
          <w:rFonts w:ascii="Arial Narrow" w:hAnsi="Arial Narrow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рм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16"/>
          <w:szCs w:val="16"/>
          <w:u w:color="000000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 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Иисус ученикам Своим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вот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 чем Я вам говорил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еще быв с вами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надлежит исполниться всему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написанному о Мне в законе Моисеевом и в пророках и псалмах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.24:44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).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причастникам Тела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разделить со Христом исполнение всего написанного о Нём в Писании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продолжим наше исследование в направлении нашей соработы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истиною слова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со Святым Духом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открывающим истину в сердце в том – что необходимо предпринять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 своей стороны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получить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  <w:u w:color="000000"/>
          <w:rtl w:val="0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>Право на власть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  <w:u w:color="000000"/>
          <w:rtl w:val="0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>чтобы облечь свои тела в новый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выполнения этой повелевающей заповеди – задействованы три судьбоносных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повелевающих и основополагающих действия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Отложить прежний образ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Обновить своё мышление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духом своего ума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Облечь своё тело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новый образ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выполнения этих трёх судьбоносных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повелевающих и основополагающих действий – будет зависеть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обратим мы себя в сосуды милосердия или же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вернее –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Состоится совершение нашего спасения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которое дано нам в семени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обуславливающего залог нашего спасения которое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имеющихся трёх действиях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необходимо пустить в оборот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смерти Господа Иисуса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обрести его в собственность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формате плода спасения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противном случае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утратим данное нам спасение навсегда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наши имена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при заключении с Богом – завета Крови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Завета Соли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завета Мира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крещениях – Водою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Духом Святым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Огнём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были записаны в Книгу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формате данного нам залога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навсегда будут изглажены из Книги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так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процесс оборота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связан с временными страданиями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которых мы в смерти Господа Иисуса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призваны умереть для своего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дома своего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для своей душевной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Нам следует помятовать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нынешние временные страдания ничего не стоят в сравнении с тою славою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откроется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воздвижении в нём державы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думаю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нынешние временные страдания ничего не стоят в сравнении с тою славою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откроется в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тварь с надеждою ожидает откровения сынов Божиих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тварь покорилась суете не добровольно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по воле покорившего ее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надежде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и сама тварь освобождена будет от рабства тлению в свободу славы детей Божиих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знаем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вся тварь совокупно стенает и мучится доныне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только она но и мы сами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Имея начаток Духа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мы в себе стенаем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ожидая усыновления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искупления тела нашего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мы спасены в надежде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Надежда же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видит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есть надежда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если кто видит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чего ему и надеяться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когда надеемся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чего не видим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тогда ожидаем в терпении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Рим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.8:18-25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уже рассмотрели процесс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содержащийся в первых двух действиях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остановились на процессе исследования третьего действия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именно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полномочия славы своего нового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созданного по Богу во Христе Иисусе в праведности и святости истины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остановились на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иносказании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17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псалма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котором Святой Дух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присущей только Ему мудростью и властью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раскрывает требования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 основании которых мы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призваны соработать молитвой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именем Бога Эль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Элион или Всевышний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состоит это условие в 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в обстоятельствах нашей тесноты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совлечении ветхого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могли бы воззвать к Всевышнему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к своему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исповедать веру своего сердца в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Кем является для нас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сделал для нас Бог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кем являемся мы для Бога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что нам необходимо предпринять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наследовать всё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сделал для нас Бог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Имеющееся иносказание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является одним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самых сильных и объёмных образов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показывающих соработу нашего обновлённого мышления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образе царя Давида с именем Бога Всевышний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противостоянии с нашим плотским умом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образе царя Саула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 царствующим грехом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нашего ветхого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делами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посредством соработы нашей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Верой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состоящей в 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Кем является для нас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сделал  для нас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кем мы приходимся Богу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что надлежит сделать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наследовать всё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сделал для нас во Христе Иисусе –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мог бы получить основание вступить в битву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наши земные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посрамить царствующий грех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ветхого человека с делами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сокрушительной властью Своего искупления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 шумом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навечно ниспровергнуть его в преисподнюю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 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своему характеру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молитвенная песнь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содержит в себе три части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которых представлен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один из эталонов характера нашей правовой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присущей царям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священникам и пророкам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Часть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определяет состояние сердца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воина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является основанием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правового статуса его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присущей царям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священникам и пророкам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Часть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раскрывает содержание правовой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присущей царям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священникам и пророкам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даёт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избавить нас в образе Давида от руки всех наших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Часть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в эпическом жанре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описывает саму молитвенную битву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находится за гранью постижения её разумом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Достоинство царя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состоит в нашем мышлении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обновлённым духом нашего ума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даёт нам власть на право владеть эмоциональной сферой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вести её под уздцы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своего боевого коня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Достоинство священника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даёт нам власть на право прибегать к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воина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совершать правовое ходатайство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усыновление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Достоинство пророка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даёт нашему новому человеку право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входить в Давир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дабы слышать голос Божией над крышкою золотого ковчега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своём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Богу даёт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слышать голос нашего ходатайства и отвечать на 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уже рассмотрели первую часть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остановились на рассматривании второй части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раскрывает содержание правовой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восьми именах Бога Всевышнего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Познание и исповедание полномочий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содержащихся в сердце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восьми именах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позволило Давиду – возлюбить и призвать достопоклоняемого Господа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спастись от своих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познание и исповедание истины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раскрывающей полномочия Его имён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сердце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дало основание – задействовать полномочия этих возможностей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битве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против врагов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Возлюблю тебя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крепость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Господь – твердыня моя и прибежище мое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Избавитель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скала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 Него я уповаю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щит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рог спасения моего и убежище мое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Призову достопоклоняемого Господа и от врагов моих спасусь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.17:1-4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Крепость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Твердыня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Прибежище мое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Избавитель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Скала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 Него я уповаю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6.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Щит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7.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Рог спасения моего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8.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Господь – Убежище мое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насколько это позволил нам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исходя из меры нашей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уже рассмотрели свой наследственный удел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полномочиях пяти имён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– Крепости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Твердыни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Прибежища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Избавителя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Живой Скалы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сразу обратимся к рассматриванию нашего неисследимого наследственного удела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имени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состоящего 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Учитывая же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имеющейся род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которой Давид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исповедует свой наследственный удел в восьми именах Бога Всевышнего – обуславливает завет Бога с человеком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Познание восьми имён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обуславливающих завет Бога с нами  – является стратегическим учением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которое  предназначено быть призванием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воинов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царей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пророков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помазанных на царство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над своим земным телом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принял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данное ему помазание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 царство над своим призванием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означенным в достоинстве своего перстного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статусе царя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пророка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изменить его в достоинство небесного тела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это откровение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предназначенное для поклонения Богу в молитве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принесёт ему никакой пользы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Слово «щит» в Писании употребляется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«живая защита»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возводится Писанием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воинов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достоинство их воинского оснащения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назначение такого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призвано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заступать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защищать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воинов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воинствующих в интересах воли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имя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состоит в 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стать между нами и 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таким путём – принимать на Себя удар превратностей судьбы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переданной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тленное семя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греховной жизни наших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дать Богу основание стоять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одесную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между нами и 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как в одном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в другом случае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принимать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нам необходимо соработать с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в достоинстве Его имени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двинулся Ангел Божий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шедший пред станом сынов Израилевых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пошел позади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двинулся и столп облачный от лица их и стал позади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вошел в средину между станом Египетским и между станом Израилевых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был облаком и мраком для одних и освещал ночь для других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не сблизились одни с другими во всю ночь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.14:19,20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данных обстоятельствах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сотрудничестве с именем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назначении достоинства живого Щита – будет слышать в свой адрес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шум преследующего его врага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намеревающегося возвратить его в рабство греху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которого он был освобождён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Путём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смертельный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нашей свободы от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это время – падёт на Христа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будет вознесён от земли и пригвождён ко кресту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Чужим стал я для братьев моих и посторонним для сынов матери моей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ревность по доме Твоем снедает меня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злословия злословящих Тебя падают на меня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.68:9,10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свойство и лексика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определении имени Бога –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и предыдущие  имена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могут быть найдены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ни в одном из имеющихся Словарей мира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быть нашим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принимать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зловещего рока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преследующего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греховное семя наших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Это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гнева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обольщения лукавого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злого и клеветнического языка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проклятия всякого рода болезни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проклятия нищеты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6.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и заступать нас от проклятия преждевременной смерти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7.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 Защищать нас от суетной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переданной нам от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перечня содержания такого заступничества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такой защиты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всякого рода имеющихся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Святой Дух в данной молитвенной песне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назначении имени Бога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сокрыл наследственный удел Сына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через Которого всякий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соработая своей верой с Верой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 был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только быть защищённым от своих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так же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получать победоносную способность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Сохранять и расширять прибыль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полученную 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оборота серебра спасения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пущенного им в оборот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смерти Господа Иисуса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состоит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усыновлении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является предметом обетования нетленной пищи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Учитывая такой необходимый тендем или такой союз Бога и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нас становится жизненно важным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определить в каждой сфере нашего бытия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роль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роль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этой цели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и в предыдущих именах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призванных являться уделом нашего спасения – нам необходимо будет рассмотреть четыре классических вопроса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помогут нам познать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суть нашего наследия в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дать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задействовать Его в битве за усыновление наших тел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Какими определениями и свойствами Писание наделяет имя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назначении Его славного имени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противном случае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 нас не будет никакой возможности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сотрудничать своей верой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Верой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представленной в истине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раскрывающей значимость имени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нашего «Щита»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Какое назначение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роли нашей защиты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отвёл в Писании для Себя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Какую роль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возложил на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получает основание являть нам помощь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защите от наших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исключительно теми полномочиями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содержаться в Его имени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в ответ на нашу защиту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Его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находящихся в нашем тленом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предмете наших плотских помышлений и растлевающих вожделений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Какие условия необходимо нам выполнять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дать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позволить нам войти в неисследимое наследие 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 нашей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По каким признакам следует испытывать самого себя на предмет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мы действительно соработаем нашей верой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Верой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Его имени –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этом следует не забывать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все деяния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связанные с Его защитой – призваны производиться через соработу нашей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Верой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содержащей в себе защиту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которой чётко очерчены и обусловлены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роль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роль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имея ясных и исчерпывающих ответов на эти вопросы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мы можем получить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исключительно через наставление в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 нас не будет никакой возможности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пустить в оборот серебро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имеющегося у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залога спасения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получить своё спасение в собственность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плоде нашего духа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это означает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без неукоснительного и добровольного повиновения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благовествуемому слову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обладающему полномочиями отцовства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его помощников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находящихся с ним в одном духе – у нас не будет никакой возможности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получить прибыль в плоде правды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семени залога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пущенного нами в оборот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«Ибо все обетования Божии в Нем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"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в Нем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аминь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",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славу Божию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через нас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.1:20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при исследовании своего наследственного удела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будем рассматривать эти полномочия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вне исповедания Веры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сокрытой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мы придём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к защите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к своей собственной погибели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всех Своих владычественных и неизменных именах – может являться уделом нашего наследия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в том случае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этот удел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становится предметом исповедания Веры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сокрытой в нашем добром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прежде чем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получить право на власть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исповедывать свой наследственный удел в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предмета веры своего сердца – необходимо заплатить цену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право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быть учеником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сердце которого способно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принимать семя насаждаемого слова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взращивать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оно могло явить свои полномочия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плоде правды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выраженной в правосудии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будем помнить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только тот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жаждет слышания Слова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вникает в это Слово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живёт этим Словом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пребывает в этом Слове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это Слово пребывает в нём – сможет устоять в битве против древнего змея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избежать обольстительных сетей диавола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наследовать усыновление своего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без нашей соработы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полномочиями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веру нашего сердца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не сможем угодить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 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без веры угодить Богу невозможно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надобно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приходящий к Богу веровал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Он есть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ищущим Его воздает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.11:6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вопрос первый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Какими определениями и свойствами Писание наделяет имя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заключённое в достоинство Его имени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Бог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 – является Щитом только для Авраама и его потомков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сих происшествий было слово Господа к Авраму в видении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бойся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твой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награда твоя весьма велика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.15:1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Знаменательно 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 открылся Аврааму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его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после определённых происшествий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чего следует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для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Бог стал нашим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семи выше приведённых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возникших из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грехопадения Адама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семени которого произошёл весь род человеческий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силу чего все мы с вами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унаследовали от него программу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необходимо быть причастниками к потомкам Авраама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определённым причинам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одной стороны – не вменил греха Адамы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котором родился Авраам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другой стороны – дал нам слово примирения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Христос искупил нас от клятвы закона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сделавшись за нас клятвою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проклят всяк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висящий на древе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дабы благословение Авраамово через Христа Иисуса распространилось на язычников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чтобы нам получить обещанного Духа верою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Гал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.13,14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утвердить и записать данную истину в своём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основание своей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своё спасение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приведём ещё одно место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кто во Христе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тот новая тварь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древнее прошло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теперь все новое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Все же от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Иисусом Христом примирившего нас с Собою и давшего нам служение примирения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Бог во Христе примирил с Собою мир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вменяя людям преступлений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дал нам слово примирения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Итак мы – посланники от имени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как бы Сам Бог увещевает через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имени Христова просим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примиритесь с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не знавшего греха Он сделал для нас жертвою за грех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чтобы мы в Нем сделались праведными пред Богом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.5:17-21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имеющейся констатации следует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независимо от закона греха и смерти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возник в теле человеке и получил силу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нарушенной Адамом заповеди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вменил Аврааму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сих происшествий было слово Господа к Авраму в видении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бойся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Я твой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награда твоя весьма велика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Аврам сказал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Владыка Господи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Ты дашь мне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остаюсь бездетным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распорядитель в доме моем этот Елиезер из Дамаска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Аврам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 не дал мне потомства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домочадец мой наследник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было слово Господа к нему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будет он твоим наследником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тот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кто произойдет из чресл твоих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будет твоим наследником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вывел его вон и сказал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посмотри на небо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сосчитай звезды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ты можешь счесть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столько будет у тебя потомков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Аврам поверил Господу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Он вменил ему это в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Господь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вывел тебя из Ура Халдейского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дать тебе землю сию во владение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 сказал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Владыка Господи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почему мне узнать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я буду владеть ею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Господь сказал 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возьми Мне трехлетнюю телицу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трехлетнюю козу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трехлетнего овна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горлицу и молодого голубя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 взял всех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рассек их пополам и положил одну часть против другой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птиц не рассек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налетели на трупы хищные птицы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Аврам отгонял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захождении солнца крепкий сон напал на Аврама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напал на него ужас и мрак великий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Авраму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знай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потомки твои будут пришельцами в земле не своей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поработят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будут угнетать их четыреста лет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Я произведу суд над народом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 которого они будут в порабощении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сего они выйдут с большим имуществом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ты отойдешь к отцам твоим в мире и будешь погребен в старости доброй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четвертом роде возвратятся они сюда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мера беззаконий Аморреев доселе еще не наполнилась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зашло солнце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наступила тьма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дым как бы из печи и пламя огня прошли между рассеченными животными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этот день заключил Господь завет с Аврамом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сказав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потомству твоему даю Я землю сию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реки Египетской до великой реки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реки Евфрата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.15:1-18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первых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чтобы быть потомком Авраама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таким путём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получить власть на право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соработать с именем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нам необходимо родиться свыше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принятие Иисуса Христа своим Господом и Своим Спасителем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Христос искупил нас от клятвы закона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сделавшись за нас клятвою – ибо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проклят всяк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висящий на  древе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дабы благословение Авраамово через Христа Иисуса распространилось на язычников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чтобы нам получить обещанного   Духа   верою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Гал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.3:13-14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Результатом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мы действительно приняли Иисуса Христа своим Господом и своим Спасителем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будет познание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не вменяет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унаследованного нами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произведённого лично нами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оправдывает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условии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мы поместили себя во Христе Иисусе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причастности к доброй жене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обладающей достоинством тесных врат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Блажен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Господь не вменит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Блаженство сие относится к обрезанию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или к необрезанию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говорим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Аврааму вера вменилась в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вменилась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обрезании или до обрезания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по обрезании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до обрезания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знак обрезания он получил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печать праведности через веру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которую имел в необрезании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так что он стал отцом всех верующих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в необрезании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и им вменилась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отцом обрезанных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только принявших обрезание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и ходящих по следам веры отца нашего Авраама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которую имел он в необрезании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не законом даровано Аврааму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или семени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обетование – быть наследником мира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но праведностью веры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Рим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.4:8-13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вторых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–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может стать нашим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после определённых происшествий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произошли с Авраамом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которые будут происходить в настоящем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 будущем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каждым из его потомков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состоящей в повиновении Слову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называть несуществующую державу нетления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как существующую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момент этого времени наступает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мы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забываем свой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дом своего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жизненную силу своей души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Авраму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пойди из земли твоей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родства твоего и из дома отца твоего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землю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которую Я укажу тебе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Я произведу от тебя великий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благословлю тебя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возвеличу имя твое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будешь ты в благословение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благословлю благословляющих тебя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злословящих тебя прокляну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благословятся в тебе все племена земные 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.12:1-3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Условиями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дадут нам способность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забыть свой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дом своего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растлевающие вожделения души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унаследованные по генетический линии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суетного семени наших отцов по плоти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представлены во многих местах Писания и вот одно из них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Слыши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дщерь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смотри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приклони ухо твое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забудь народ твой и дом отца твоего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.44:11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данного места Писания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дающего Богу основание быть нашим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принимающим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живущими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вне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представлены четыре требования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четырёх повелевающих глаголах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Слышать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говорит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Смотреть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делает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Приклонить ухо к словам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Забыть свой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дом своего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Эти четыре действия – дают нам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взять на себя ответственность за защиту своего призвания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состоящего в наследовании обетованной земли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 которой следует разуметь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свою роль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усыновление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Какие же происшествия произошли с Авраамом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которых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открылся Аврааму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его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Дело в 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как только ноги Авраама вступили на обетованную ему землю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 которой следует рассматривать наше тело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Бог возложил на Авраама ответственность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 охрану границ обетованной земли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 которой образно рассматривалось тело Авраама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Авраам разделился с Лотом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четыре Вавилонских царя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 главе с царём Кедорлаомером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пошли войною на Ханаанскую землю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против пяти Ханаанских царей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восстановить над ними своё господство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как они возмутились против Кедорлаомера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царя Вавилонского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отказались платить ему дань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Кедорлаомер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одержав над ними победу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забрал всё их имущество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всех людей их в рабство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включая 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племянника Авраама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Имя «Кедорлаомер» означает – служитель эламского божества Локамира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течении двенадцати лет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пять царей Ханаанских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царства которых лежало южнее мёртвого моря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платили дань Кедорлаомеру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царю Вавилонскому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пришествию Авраама в землю Ханаанскую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они отпали от 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перестали платить ему дань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Именно этот фактор и побудил Вавилонского царя Кедорлаомера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сопредельными ему мелкими Вавилонскими царями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пойти войною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против пяти царей Ханаанских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восстановить над нами своё владычество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он и сделал с успехом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услышав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сродник его взят в плен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вооружил рабов своих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рожденных в доме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триста восемнадцать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преследовал неприятелей до Дана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разделившись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напал на них ночью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сам и рабы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поразил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преследовал их до Ховы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по левую сторону Дамаска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возвратил все имущество и 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сродника своего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имущество его возвратил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также и женщин и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он возвращался после поражения Кедорлаомера и царей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бывших с ним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царь Содомский вышел ему навстречу в долину Шаве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ныне долина царская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Мелхиседек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царь Салимский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Вынес хлеб и вино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 был священник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благословил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благословен Аврам от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Владыки неба и земли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благословен Бог Всевышний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предал врагов твоих в руки твои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Аврам дал ему десятую часть из всего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.14:14-20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Авраам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представляет в нашем теле – нового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пришедшего в меру полного возраста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принявшего на себя ответственность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спасти свою душу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разрушить в своём теле державу смерти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 её месте воздвигнуть державу нетления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Четыре Вавилонских царя – представляют образ разумных возможностей нашей души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претендующих на власть над нашим телом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измерениях севера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юга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востока и запада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то время как пять Ханаанских царей – представляют в нашем теле образ эмоциональной сферы нашей души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функциях пяти чувств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поставить в свою зависимость сферу разумных возможностей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захвативших в плен сферу наших чувств – наш новый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Авраама в этой битве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пленил в своём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сферу своих разумных возможностей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сферу своих чувств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встретившись с царём Содомским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Мелхиседеком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царём Салимским в долине царской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отделил Мелхиседеку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Царю Салимскому десятую часть из лучших своих добыч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засвидетельствовать пред Богом Всевышним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он является лучшей добычей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которую Он пленил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смерти Своего Сына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Образ Мелхиседека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царя 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 Бога Всевышнего – представляет собою образ Христа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нашего Царя и нашего Первосвященника живущего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Авраам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принёс десятину из своих лучших добыч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 образом царской долины Шаве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которой Авраам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нашего нового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принёс десятину из лучших добыч своих Мелхиседеку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царю 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священнику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следует разуметь Церковь Христову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всякого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языка и племени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нарцисс Саронский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лилия долин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лилия между тернами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то возлюбленная моя между девицами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Песн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.2:1,2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Именно здесь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царской долине Шаве – Авраам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словам Христа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увидел день Христов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избранного Богом остатка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всякого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языка и племени 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увидев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возрадовался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Исходя из этого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образе царской долины Шаве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 образе Мелхиседека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священника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был явлен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Семени жены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Церкви Христовой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перемены священства Ааронова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перемены закона Моисеева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значимости десятины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6.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 значимости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7.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Образ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усыновления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Мелхиседек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царь 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священник Бога Всевышнего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встретил Авраама и благословил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возвращающегося после поражения царей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и десятину отделил Авраам от всего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знаменованию имени царь правды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потом и царь 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есть царь мира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без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без матери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без родословия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имеющий ни начала дней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ни конца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уподобляясь Сыну Божию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пребывает священником навсегда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Видите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велик тот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и Авраам патриарх дал десятину из лучших добыч своих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Получающие священство из сынов Левииных имеют заповедь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брать по закону десятину с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есть со своих братьев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хотя и сии произошли от чресл Авраамовых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сей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происходящий от рода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получил десятину от Авраама и благословил имевшего обетования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Без всякого же прекословия меньший благословляется большим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здесь десятины берут человеки смертные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там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имеющий о себе свидетельство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он живет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сказать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сам Левий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принимающий десятины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Авраама дал десятину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он был еще в чреслах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Мелхиседек встретил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бы совершенство достигалось посредством Левитского священства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с ним сопряжен закон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какая бы еще нужда была восставать иному священнику по чину Мелхиседека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не по чину Аарона именоваться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с переменою священства необходимо быть перемене и закона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Тот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 Котором говорится сие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принадлежал к иному колену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которого никто не приступал к жертвеннику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известно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Господь наш воссиял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колена Иудина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 котором Моисей ничего не сказал относительно священства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это еще яснее видно из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по подобию Мелхиседека восстает Священник иной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таков не по закону заповеди плотской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по силе жизни непрестающей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засвидетельствовано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 священник вовек по чину Мелхиседека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Отменение же прежде бывшей заповеди бывает по причине ее немощи и бесполезности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закон ничего не довел до совершенства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вводится лучшая надежда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посредством которой мы приближаемся к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как сие было не без клятвы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те были священниками без клятвы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Сей с клятвою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о Нем сказано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клялся Господь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раскается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 священник вовек по чину Мелхиседека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, -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лучшего завета поручителем соделался Иисус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Притом тех священников было много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смерть не допускала пребывать одному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Сей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пребывающий вечно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имеет и священство непреходящее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посему и может всегда спасать приходящих чрез Него к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будучи всегда жив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ходатайствовать за них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Таков и должен быть у нас Первосвященник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святой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непричастный злу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непорочный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отделенный от грешников и превознесенный выше небес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не имеет нужды ежедневно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те первосвященники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приносить жертвы сперва за свои грехи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 за грехи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Он совершил это однажды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принеся в жертву Себя Самого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закон поставляет первосвященниками человеков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имеющих немощи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слово клятвенное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после закона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поставило Сына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 веки совершенного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Ев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.7:1-28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Подводя итог данной составляющей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следует 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направленный против нас нашими врагами –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Являет Себя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для Авраама и его потомков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подобно Аврааму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оставили свой народ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дом своего отца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свою душевную жизнь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дать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ввести нас в наследие Своих обетований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предмете земли Ханаанской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представляющей усыновление нашего тела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Бог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 – является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Крови завета для тех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кто помазал Кровью Агнца Песах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перекладину и косяки дверей своего естества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будет у вас кровь знамением на домах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где вы находитесь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увижу кровь и пройду мимо вас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будет между вами язвы губительной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когда буду поражать землю Египетскую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.12:13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Образно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полномочия в значении имени Бога «Щит»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представленные в  Крови завета – явлены в золотых щитах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сделанных царём Соломоном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он поставил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сделал царь Соломон двести больших щитов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шестисот сиклей кованого золота пошло на каждый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триста щитов меньших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триста сиклей золота пошло на каждый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поставил их царь в доме из Ливанского дерева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Пар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.9:15,16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Интересна одна особенность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золотые кованые щиты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чистого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предназначены были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ведения войны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земном измерении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находились они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образ плода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праведности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ведения войны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измерении духовном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устроенный из Ливанских кедров – это образ устроения самого себя в дом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присущий праведности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которую мы обрели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Крови завета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неземном измерении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послушание нашей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Вере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которой мы почитали себя мёртвыми для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живыми же для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называя несуществующую державу нетленной жизни в своём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существующую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утверждаем нашу причастность к обществу сынов Израилевых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которым дана сия защита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состоящая в Крови завета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силу этого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Кровь завета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становится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удара гнева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нашим первенцам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живущими в наших телах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представляют собою образ плода нашего духа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произведённого путём тотального посвящения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которому предшествовало тотальное освящение нашего жилища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всего квасного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образ программы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Праведник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возвышается подобно кедру на Ливане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Насажденные в доме Господнем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они цветут во дворах Бога нашего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они и в старости плодовиты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сочны и свежи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возвещать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праведен Господь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твердыня моя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нет неправды в Нем 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.91:13-16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Способ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которым ковались золотые щиты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для дома из Ливанского дерева – это очищенные уста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исповедующие Веру Божию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пребывающую в сердце очищенном от мёртвых дел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Число «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600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»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является символом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избранного Богом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причастного к ополчению Божьему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выведенному из Египта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Моисей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шестьсот тысяч пеших в народе сем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среди которого я нахожусь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Ты говоришь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дам им мясо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будут есть целый месяц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заколоть ли всех овец и волов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им было довольно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или вся рыба морская соберется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удовлетворить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Моисею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разве рука Господня коротка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ныне ты увидишь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сбудется ли слово Мое тебе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или нет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? 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Чис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.11:21-23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Первое ополчение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которое последовало за ним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стало на его защиту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его плотской ум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царя Саула восстал на него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составляло шестьсот мужей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представляли в его теле образ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смерти Сына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встал Давид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отправился сам и шестьсот мужей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бывших с ним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 Анхусу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сыну Маоха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царю Гефскому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жил Давид у Анхуса в Гефе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сам и люди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каждый с семейством своим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Давид и обе жены 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Ахиноама Изреелитянка и Авигея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бывшая жена Навала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Кармилитянка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донесли Саулу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Давид убежал в Геф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не стал он более искать 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.27:2-4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Давид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принесении Богу плода правды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сына своего Соломона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сделал двести больших щитов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шестисот сиклей кованого золота на каждый щит – они стали образом эталона Веры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пребывающей в сердце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дающей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исповедание Веры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являть Себя в теле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назначении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сделал царь Соломон двести больших щитов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шестисот сиклей кованого золота пошло на каждый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триста щитов меньших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триста сиклей золота пошло на каждый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поставил их царь в доме из Ливанского дерева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Пар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.9:15,16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 ополчение Божие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составлявшее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600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тысяч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мужеского пола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вышло из Египта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фараон взял для преследования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шестьсот боевых отборных колесниц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тогда благодаря сотрудничеству веры Моисея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Верой Божией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отражённой в повелевающих словах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представленных в образе двух сот больших щитов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шестисот сиклей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тело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устроенного в дом Божий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задействовать полномочия Своего имени в назначении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потопить отборные колесницы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 их отборными военачальниками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чермном море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преследовали сынов Израилевых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вновь обратить их в рабство Египтянам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возвещено было царю Египетскому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народ бежал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обратилось сердце фараона и рабов его против народа сего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они сказали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это мы сделали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зачем отпустили Израильтян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они не работали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Фараон запряг колесницу свою и народ свой взял с собою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взял шестьсот колесниц отборных и все колесницы Египетские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начальников над всеми ими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ожесточил Господь сердце фараона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царя Египетского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он погнался за сынами Израилевыми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сыны же Израилевы шли под рукою высокою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.14:5-8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Когда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стана Филистимского выступил единоборец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имени Голиаф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Гефа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древко копья которого было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навой у ткачей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в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шестьсот сиклей железа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,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благодаря наличию в сердце Давида двести больших щитов из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шестисот сиклей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тело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устроенного в дом Божий 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рукою Давида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поразить этого Филистимлянина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выступил из стана Филистимского единоборец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имени Голиаф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 Гефа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ростом он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шести локтей и пяди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Медный шлем на голове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одет он был в чешуйчатую броню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вес брони 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пять тысяч сиклей меди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медные наколенники на ногах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медный щит за плечами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древко копья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навой у ткачей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самое копье его в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шестьсот сиклей железа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пред ним шел оруженосец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стал он и кричал к полкам Израильским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говоря 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зачем вышли вы воевать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Филистимлянин ли 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вы рабы Сауловы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Выберите у себя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пусть сойдет ко мне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он может сразиться со мною и убьет меня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мы будем вашими рабами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же я одолею его и убью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вы будете нашими рабами и будете служить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Филистимлянин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сегодня я посрамлю полки Израильские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дайте мне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мы сразимся вдвоем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.17:4-10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Рождение Мафусала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позволившее Еноху ходить пред Богом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лет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это образ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кованых щитов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каждый весом в триста сиклей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воздвигнуть в его теле державу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благодаря которой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Енох был восхищен от земли живым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увидел смерти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Точно так же и 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ходил пред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благодаря наличию в своём сердце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кованых щитах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им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обретённую Ноем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дала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защитить Ноя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гнева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изливающегося на землю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водах великого потопа в размерах длины ковчега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составляющего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локтей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Само по себе число «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300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» является символом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хождения пред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выраженном в соблюдении заповедей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повелений и уставов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ходил Енох пред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 рождении Мафусала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триста лет и родил сынов и дочерей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.5:23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Рождение Мафусала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позволившее Еноху ходить пред Богом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лет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это образ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кованных щитов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каждый весом в триста сиклей кованного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воздвигнуть в его теле державу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благодаря которой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Енох был восхищен от земли живым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увидел смерти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Точно так же и 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ходил пред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благодаря наличию в своём сердце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кованных щитах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им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представляющего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обретённую Ноем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дала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защитить Ноя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гнева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изливающегося на землю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водах великого потопа в размерах длины ковчега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составляющего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локтей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Вот житие Ноя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Ной был человек праведный и непорочный в роде своем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Ной ходил пред Богом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Ной родил трех сынов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Хама и Иафета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сказал Бог Ною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конец всякой плоти пришел пред лице Мое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земля наполнилась от них злодеяниями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 истреблю их с земли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Сделай себе ковчег из дерева гофер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отделения сделай в ковчеге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осмоли его смолою внутри и снаружи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сделай его так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длина ковчега триста локтей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ширина его пятьдесят локтей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высота его тридцать локтей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.6:9-15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Благодаря образу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кованых щитов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каждый весом в триста сиклей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сущности Гедеона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его триста воинах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представлять его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обретённую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Богу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дали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дать Гедеону победу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над Мадианитянами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Гедеону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все еще много народа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веди их к воде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там Я выберу их тебе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 ком Я скажу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пусть идет с тобою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",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тот и пусть идет с тобою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о ком скажу тебе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 должен идти с тобою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",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тот пусть и не идет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Он привел народ к воде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Гедеону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Кто будет лакать воду языком своим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лакает пес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того ставь особо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также и тех всех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будут наклоняться на колени свои и пить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было число лакавших ртом своим с руки триста человек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Весь же остальной народ наклонялся на колени свои пить воду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сказал Господь Гедеону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тремя стами лакавших Я спасу вас и предам Мадианитян в руки ваши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весь народ пусть идет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каждый в свое место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Суд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.7:4-7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Благодаря наличию в сущности Самсона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золотых кованых щитов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каждого весом в триста сиклей кованого золота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доме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которые представляли в его теле праведность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обретённую по вере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что отразилось в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300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пойманных им лисицах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которых он связал друг к другу хвостами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зажегши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пустил на жатву Филистимскую – дали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защитить Самсона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учения лжепророков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Пророки твои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Израиль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лисицы в развалинах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проломы вы не входите и не ограждаете стеною дома Израилева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чтобы твердо стоять в сражении в день Господа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Иез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.13:4,5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пошел Самсон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поймал триста лисиц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взял факелы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связал хвост с хвостом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привязал по факелу между двумя хвостами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зажег факелы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пустил их на жатву Филистимскую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выжег и копны и нежатый хлеб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виноградные сады и масличные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Суд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.15:4,5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Новом Завете полномочия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содержащиеся в значении имени Бога – Щит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золотых кованых щитах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поставленных в нашей сущности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отвечающей требованиям Ливанского дерева – представлены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Крови завета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пролитой Христом на Галгофском кресте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избавить нас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суетной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переданной нам от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Зная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не тленным серебром или золотом искуплены вы от суетной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преданной вам от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драгоценною Кровию Христа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как непорочного и чистого Агнца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1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Пет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.1:18,19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Подводя итог данной составляющей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следует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направленный против нас нашими врагами –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Являет Себя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Крови завета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нанесённой на перекладину и косяки дверей нашего естества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обуславливающего фактор нашего искупления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 суетной жизни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переданной нам от отцов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делает наше тело домом из Ливанского дерева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котором находятся кованные нами золотые щиты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представляющие образ завета Крови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Бог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 – представлен в истине слова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скрытого в трёх функциях нашего естества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нашем добром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нашем обновлённом мышлении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 наших кротких устах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исповедующих Веру Божию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сокрытую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Щит и ограждение – истина Его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.90:4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этом следует иметь в виду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ограждением и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истина слова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может быть сокрытой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только в заповедях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 уставах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пребывающих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даёт нам юридическое право и способность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исповедывать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исполнять 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таким путём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наследовать обетование жизни вечной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призванной воцариться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державы жизни – посредством молитвы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которая отвечает требованиям слова истины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означенной в судном наперснике Первосвященника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 покров мой и щит мой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 слово Твое уповаю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.118:114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Мы с вами не раз отмечали одну непреложную и неукоснительную истину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всё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делал Бог от начала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 создании видимой и невидимой вселенной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делает сегодня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содержа Словом Своим видимую и невидимую вселенную – Он делал и делает это Своим Словом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уста воинов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исполненных Святого Духа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Слово Божие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молитвы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устах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исполненного Святым Духом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пребывающего и действующего Своею силою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границах истины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сокрытой в сердце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статусе начальствующего учения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предмете двенадцати оснований стены вышнего Иерусалима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который матерь всем нам –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Становится в устах такого человека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равносильными по своему происхождению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 своим полномочиям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словам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могущими давать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становиться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принимающим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направленный против нас нашими врагами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Добрый человек из доброго сокровища выносит доброе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злой человек из злого сокровища выносит злое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Говорю же вам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за всякое праздное слово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какое скажут люди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дадут они ответ в день суда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от слов своих оправдаешься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от слов своих осудишься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Мф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.12:35-37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 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Ты опутал себя словами уст твоих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пойман словами уст твоих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.6:2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Упование на сокрытое в нашем сердце слово веры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исповедуемое в молитве нашими устами – это упование на конкретные обетования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принятые и понятые нами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через благовествуемое нам слово истины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пребывающие и утверждённое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дающее Богу основание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быть нашим живым Щитом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принимающим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первых – от врагов находящихся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царствующего греха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предмете растлевающих желаний плоти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вторых – от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находящихся в наших собраниях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лице людей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душевных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нечестивых и беззаконных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Тогда сказал Иисус к уверовавшим в Него Иудеям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пребудете в слове Моем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вы истинно Мои ученики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познаете истину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и истина сделает вас свободными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.8:31,32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Если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силу нашего невежества и нашей жестоковыйности неведом или плохо усвоен древний путь добра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начальствующего учения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двенадцати основаниях стены вышнего Иерусалима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матерь всем нам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то это означает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мы не дали Богу юридического основания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являть Себя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назначении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принимать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от врагов находящихся в нашем теле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так и от врагов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находящихся в наших собраниях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это не всё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отсутствие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истины в достоинстве начальствующего учения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двенадцати основаниях стены вышнего Иерусалима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который матерь всем нам – делает нас врагами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врагами Его посланников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мы приняли не духа мира сего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Духа от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дабы знать дарованное нам от Бога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и возвещаем не от человеческой мудрости изученными словами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изученными от Духа Святаго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соображая духовное с духовным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Душевный человек не принимает того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от Духа Божия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он почитает это безумием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не может разуметь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потому что о сем надобно судить духовно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Но духовный судит о всем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а о нем судить никто не может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Ибо кто познал ум Господень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чтобы мог судить его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А мы имеем ум Христов 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 w:color="000000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 w:color="000000"/>
          <w:rtl w:val="0"/>
          <w:lang w:val="ru-RU"/>
        </w:rPr>
        <w:t>.2:12-16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Подводя итог данной составляющей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следует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проявлении Своего имени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Живого Щита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принимающего на Себя удар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 xml:space="preserve">направленный против нас нашими врагами –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Являет Себя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истине Своего слова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сокрытого в нашем сердце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нашем обновлённом мышлении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 в наших словах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исповедующих веру нашего сердца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в достоинстве начальствующего учения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что дают основание Святому Духу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открывать истину учения Христова</w:t>
      </w:r>
      <w:r>
        <w:rPr>
          <w:rFonts w:ascii="Arial" w:hAns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ru-RU"/>
        </w:rPr>
        <w:t>сокрытого в нашем сердце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