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9BB1" w14:textId="77777777" w:rsidR="001E6819" w:rsidRPr="00B27AFE" w:rsidRDefault="001E6819" w:rsidP="001E6819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B7426">
        <w:rPr>
          <w:rFonts w:ascii="Arial" w:hAnsi="Arial" w:cs="Arial"/>
          <w:i/>
          <w:sz w:val="32"/>
          <w:szCs w:val="32"/>
          <w:lang w:val="ru-RU"/>
        </w:rPr>
        <w:t>Сопровождение к десят</w:t>
      </w:r>
      <w:r>
        <w:rPr>
          <w:rFonts w:ascii="Arial" w:hAnsi="Arial" w:cs="Arial"/>
          <w:i/>
          <w:sz w:val="32"/>
          <w:szCs w:val="32"/>
          <w:lang w:val="ru-RU"/>
        </w:rPr>
        <w:t>ин</w:t>
      </w:r>
      <w:r w:rsidRPr="004B7426">
        <w:rPr>
          <w:rFonts w:ascii="Arial" w:hAnsi="Arial" w:cs="Arial"/>
          <w:i/>
          <w:sz w:val="32"/>
          <w:szCs w:val="32"/>
          <w:lang w:val="ru-RU"/>
        </w:rPr>
        <w:t>ам</w:t>
      </w:r>
      <w:r>
        <w:rPr>
          <w:rFonts w:ascii="Arial" w:hAnsi="Arial" w:cs="Arial"/>
          <w:i/>
          <w:sz w:val="32"/>
          <w:szCs w:val="32"/>
          <w:lang w:val="ru-RU"/>
        </w:rPr>
        <w:t xml:space="preserve">: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09.05.21.  Воскресение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70485C8" w14:textId="77777777" w:rsidR="001E6819" w:rsidRPr="00601659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8D1124" w14:textId="77777777" w:rsidR="001E6819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 xml:space="preserve">И Ангелу </w:t>
      </w:r>
      <w:proofErr w:type="spellStart"/>
      <w:r w:rsidRPr="00601659">
        <w:rPr>
          <w:rFonts w:ascii="Arial" w:hAnsi="Arial" w:cs="Arial"/>
          <w:sz w:val="28"/>
          <w:szCs w:val="28"/>
          <w:lang w:val="ru-RU"/>
        </w:rPr>
        <w:t>Смирнской</w:t>
      </w:r>
      <w:proofErr w:type="spellEnd"/>
      <w:r w:rsidRPr="00601659">
        <w:rPr>
          <w:rFonts w:ascii="Arial" w:hAnsi="Arial" w:cs="Arial"/>
          <w:sz w:val="28"/>
          <w:szCs w:val="28"/>
          <w:lang w:val="ru-RU"/>
        </w:rPr>
        <w:t xml:space="preserve"> церкви напиши: так говорит Первый и Последний, Который был мертв, и се, жив: Знаю твои дела, и скорбь, и нищету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ты богат,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злословие от тех, которые говорят о себе, что они Иудеи, а они не таковы, </w:t>
      </w:r>
    </w:p>
    <w:p w14:paraId="75D7507E" w14:textId="77777777" w:rsidR="001E6819" w:rsidRPr="00916C42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37D760" w14:textId="77777777" w:rsidR="001E6819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о сборище сатанинское. Не бойся ничего, что тебе надобно будет претерпеть. Вот, </w:t>
      </w:r>
      <w:proofErr w:type="spellStart"/>
      <w:r w:rsidRPr="00601659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601659">
        <w:rPr>
          <w:rFonts w:ascii="Arial" w:hAnsi="Arial" w:cs="Arial"/>
          <w:sz w:val="28"/>
          <w:szCs w:val="28"/>
          <w:lang w:val="ru-RU"/>
        </w:rPr>
        <w:t xml:space="preserve"> будет ввергать из среды вас в темницу, чтобы искусить вас,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будете иметь скорбь дней десять. </w:t>
      </w:r>
    </w:p>
    <w:p w14:paraId="594E6367" w14:textId="77777777" w:rsidR="001E6819" w:rsidRPr="00916C42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4844FB" w14:textId="77777777" w:rsidR="001E6819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>Будь верен до смерти, и дам тебе венец жизни.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3189">
        <w:rPr>
          <w:rFonts w:ascii="Arial" w:hAnsi="Arial" w:cs="Arial"/>
          <w:sz w:val="28"/>
          <w:szCs w:val="28"/>
          <w:lang w:val="ru-RU"/>
        </w:rPr>
        <w:t xml:space="preserve">Имеющий ухо слышать да слышит, что Дух говорит церквам: побеждающий не потерпит вреда от второй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r>
        <w:rPr>
          <w:rFonts w:ascii="Arial" w:hAnsi="Arial" w:cs="Arial"/>
          <w:sz w:val="28"/>
          <w:szCs w:val="28"/>
          <w:u w:val="single"/>
          <w:lang w:val="ru-RU"/>
        </w:rPr>
        <w:t>8-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189">
        <w:rPr>
          <w:rFonts w:ascii="Arial" w:hAnsi="Arial" w:cs="Arial"/>
          <w:sz w:val="28"/>
          <w:szCs w:val="28"/>
          <w:lang w:val="ru-RU"/>
        </w:rPr>
        <w:t>.</w:t>
      </w:r>
    </w:p>
    <w:p w14:paraId="028B0D81" w14:textId="77777777" w:rsidR="001E6819" w:rsidRPr="00C952B7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1C9C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скорбью, в данном случае, подразумеваются – всевозможные притеснения, и гонения за истину. А под нищетой</w:t>
      </w:r>
      <w:r w:rsidRPr="00C10C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нищета духа, что на самом деле, рассматривается богатством нетленным. </w:t>
      </w:r>
    </w:p>
    <w:p w14:paraId="12F7C9AB" w14:textId="77777777" w:rsidR="001E6819" w:rsidRPr="00226CF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069D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Вред же, от второй смерти, состоит в державе смерти, в лице царствующего греха, живущего в нашем теле, что подразумевает вечную погибель. А победа над второй смертью в нашем теле – подразумевает, разрушение державы смерти в нашем теле, и воздвижение на её месте – державы жизни. </w:t>
      </w:r>
    </w:p>
    <w:p w14:paraId="75E8D982" w14:textId="77777777" w:rsidR="001E6819" w:rsidRPr="00EC2D9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D34DC" w14:textId="77777777" w:rsidR="001E6819" w:rsidRDefault="001E6819" w:rsidP="001E68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прежде чем, в нашем теле, будет разрушена держава смерти, и не её месте, будут воздвигнута держава жизни -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дана будет власть, 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ввергать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в темницу, чтобы искусить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601659">
        <w:rPr>
          <w:rFonts w:ascii="Arial" w:hAnsi="Arial" w:cs="Arial"/>
          <w:sz w:val="28"/>
          <w:szCs w:val="28"/>
          <w:lang w:val="ru-RU"/>
        </w:rPr>
        <w:t>ас,</w:t>
      </w:r>
      <w:r>
        <w:rPr>
          <w:rFonts w:ascii="Arial" w:hAnsi="Arial" w:cs="Arial"/>
          <w:sz w:val="28"/>
          <w:szCs w:val="28"/>
          <w:lang w:val="ru-RU"/>
        </w:rPr>
        <w:t xml:space="preserve"> и мы будем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иметь скорбь дней десять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118D4D" w14:textId="77777777" w:rsidR="001E6819" w:rsidRPr="00226CF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6915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же, по которой дьяволу дано право, искушать нас скорбями дней десять, заключается в том, что мы находимся под стражею закона Моисеева, из-за живущего в нашем теле греха, в лице</w:t>
      </w:r>
      <w:r w:rsidRPr="005D6C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ветхого человека, который является программным устройством греха, и производителем греха.</w:t>
      </w:r>
    </w:p>
    <w:p w14:paraId="64E2E885" w14:textId="77777777" w:rsidR="001E6819" w:rsidRPr="000A04BD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F2F1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наследовали мы это программное устройство греха, по факту своего рождения, переданного нам через суетное семя наших отцов </w:t>
      </w:r>
    </w:p>
    <w:p w14:paraId="2BBECACB" w14:textId="77777777" w:rsidR="001E6819" w:rsidRPr="0012527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6993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благодать даётся новому человеку, которого в нашем смертном теле, представляет наш возрождённый от Бога дух. Таким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образом, наша смертная душа, и наше тленное тело остаётся под стражею закона Моисеева.</w:t>
      </w:r>
    </w:p>
    <w:p w14:paraId="4DE00FFE" w14:textId="77777777" w:rsidR="001E6819" w:rsidRPr="00226CF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274A4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закон дан, не для праведных, а для грешников. Таким образом, в силу живущего в нас греха, мы имеем отношение к этому закону. А дьявол, имеет право заключать в темницу скорбей всех тех, кто находится под законом осуждения.</w:t>
      </w:r>
    </w:p>
    <w:p w14:paraId="4FD18A99" w14:textId="77777777" w:rsidR="001E6819" w:rsidRPr="00226CF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EF350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0F17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открыться вере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70F17">
        <w:rPr>
          <w:rFonts w:ascii="Arial" w:hAnsi="Arial" w:cs="Arial"/>
          <w:sz w:val="28"/>
          <w:szCs w:val="28"/>
          <w:u w:val="single"/>
          <w:lang w:val="ru-RU"/>
        </w:rPr>
        <w:t>Гал.3:23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0F17">
        <w:rPr>
          <w:rFonts w:ascii="Arial" w:hAnsi="Arial" w:cs="Arial"/>
          <w:sz w:val="28"/>
          <w:szCs w:val="28"/>
          <w:lang w:val="ru-RU"/>
        </w:rPr>
        <w:t>.</w:t>
      </w:r>
    </w:p>
    <w:p w14:paraId="1C8914D6" w14:textId="77777777" w:rsidR="001E6819" w:rsidRPr="00125278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1283D" w14:textId="77777777" w:rsidR="001E6819" w:rsidRPr="00F70F17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Венец же благодати Христовой, мы можем наследовать, только после того, когда Телом Христовым, мы законом умрём для закона, чтобы жить посредством воскресения Христова, дабы получить доступ к благодати Божией.</w:t>
      </w:r>
    </w:p>
    <w:p w14:paraId="2BA1857A" w14:textId="77777777" w:rsidR="001E6819" w:rsidRPr="00226CF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A6093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в эти символические десять дней, находясь под стражею закона, начинает почитать себя мёртвым для греха, живым же для Бога, называя несуществующую державу воскресения в своём теле, как существующую – он освобождается из-под стражи закона, и получает доступ к благодати Божией. </w:t>
      </w:r>
    </w:p>
    <w:p w14:paraId="4DA7DDA4" w14:textId="77777777" w:rsidR="001E6819" w:rsidRPr="008A3E8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EA855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такую верность Богу, человеку обещан венец жизни, который является царственной короной на его голове, представляющей печать Бога на наших челах в достоинстве наших духовных помышлениях, которые своей царственной властью жизни, поглощают власть смерти, и всё то, что производит смерть.</w:t>
      </w:r>
    </w:p>
    <w:p w14:paraId="4DBC90DB" w14:textId="77777777" w:rsidR="001E6819" w:rsidRPr="008A3E8F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E027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в процессе духовных помышлений человек может искать Бога, и выполнение Его воли, что даёт Бога основание, восполнять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человека, ищущего Его воли во всяком благе обетований.</w:t>
      </w:r>
    </w:p>
    <w:p w14:paraId="72807D91" w14:textId="77777777" w:rsidR="001E6819" w:rsidRPr="00226CFE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E1FAF" w14:textId="77777777" w:rsidR="001E6819" w:rsidRPr="005B318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proofErr w:type="spellStart"/>
      <w:r w:rsidRPr="005B3189">
        <w:rPr>
          <w:rFonts w:ascii="Arial" w:hAnsi="Arial" w:cs="Arial"/>
          <w:sz w:val="28"/>
          <w:szCs w:val="28"/>
          <w:lang w:val="ru-RU"/>
        </w:rPr>
        <w:t>Скимны</w:t>
      </w:r>
      <w:proofErr w:type="spellEnd"/>
      <w:r w:rsidRPr="005B3189">
        <w:rPr>
          <w:rFonts w:ascii="Arial" w:hAnsi="Arial" w:cs="Arial"/>
          <w:sz w:val="28"/>
          <w:szCs w:val="28"/>
          <w:lang w:val="ru-RU"/>
        </w:rPr>
        <w:t xml:space="preserve"> бедствуют и терпят голод, а ищущие Господа не терпят нужды ни в каком благе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Пс.33:11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189">
        <w:rPr>
          <w:rFonts w:ascii="Arial" w:hAnsi="Arial" w:cs="Arial"/>
          <w:sz w:val="28"/>
          <w:szCs w:val="28"/>
          <w:lang w:val="ru-RU"/>
        </w:rPr>
        <w:t>.</w:t>
      </w:r>
    </w:p>
    <w:p w14:paraId="23F247BB" w14:textId="77777777" w:rsidR="001E6819" w:rsidRPr="0060165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68B88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088">
        <w:rPr>
          <w:rFonts w:ascii="Arial" w:hAnsi="Arial" w:cs="Arial"/>
          <w:sz w:val="28"/>
          <w:szCs w:val="28"/>
          <w:lang w:val="ru-RU"/>
        </w:rPr>
        <w:t>Побеждающие</w:t>
      </w:r>
      <w:r>
        <w:rPr>
          <w:rFonts w:ascii="Arial" w:hAnsi="Arial" w:cs="Arial"/>
          <w:sz w:val="28"/>
          <w:szCs w:val="28"/>
          <w:lang w:val="ru-RU"/>
        </w:rPr>
        <w:t xml:space="preserve"> или ищущие Господа – это те, которые компенсируют свою нужду в любом благе, в поиске Лица Господня. </w:t>
      </w:r>
    </w:p>
    <w:p w14:paraId="16139589" w14:textId="77777777" w:rsidR="001E6819" w:rsidRPr="0060165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C53E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на самом деле, слово Бога, является их пищей, их богатством, их премудростью и их наследием. </w:t>
      </w:r>
    </w:p>
    <w:p w14:paraId="590C9CEA" w14:textId="77777777" w:rsidR="001E6819" w:rsidRPr="00601659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C9379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бы они обладали всеми благами земли, но в силу каких-либо причин, были бы лишены возможности искать Бога, во всяком благе Его слова, и иметь с Ним общение, то уже, ни одно из земных благ, не могло </w:t>
      </w:r>
      <w:r>
        <w:rPr>
          <w:rFonts w:ascii="Arial" w:hAnsi="Arial" w:cs="Arial"/>
          <w:sz w:val="28"/>
          <w:szCs w:val="28"/>
          <w:lang w:val="ru-RU"/>
        </w:rPr>
        <w:lastRenderedPageBreak/>
        <w:t>бы восполнить их нужды. И они рассматривали бы такое состояние, как невосполнимую утрату и как вред от второй смерти.</w:t>
      </w:r>
    </w:p>
    <w:p w14:paraId="35E27A53" w14:textId="77777777" w:rsidR="001E6819" w:rsidRPr="0066677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B952C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царственную корону жизни, в своих духовных помышлениях, и победить в своём теле, как вторую смерть, так и следствие, исходящее от второй смерти - необходимо, когда нас постигают скорби и нищета, не роптать, а оставаться верным исполнителем заповедей Божиих.</w:t>
      </w:r>
    </w:p>
    <w:p w14:paraId="3C169CB7" w14:textId="77777777" w:rsidR="001E6819" w:rsidRPr="0066677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6E94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исполнение заповедей Божиих, в основании которых установлена заповедь десятин и приношений - выстраивают правильные отношения между Богом и человеком и дают Богу право – защитить нас и благословить нас.</w:t>
      </w:r>
    </w:p>
    <w:p w14:paraId="34AF351C" w14:textId="77777777" w:rsidR="001E6819" w:rsidRPr="00666770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54C7D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исполнении всех заповедей Божиих, отсутствует основание, в предмете заповеди десятин и приношений, регулирующих отношение между Богом и Его народом – мы строим своё строение на песке нашего сребролюбия.</w:t>
      </w:r>
    </w:p>
    <w:p w14:paraId="3AA41EAB" w14:textId="77777777" w:rsidR="001E6819" w:rsidRPr="0038274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955FF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666770">
        <w:rPr>
          <w:rFonts w:ascii="Arial" w:hAnsi="Arial" w:cs="Arial"/>
          <w:sz w:val="28"/>
          <w:szCs w:val="28"/>
          <w:lang w:val="ru-RU"/>
        </w:rPr>
        <w:t xml:space="preserve">бо </w:t>
      </w:r>
      <w:r w:rsidRPr="00382741">
        <w:rPr>
          <w:rFonts w:ascii="Arial" w:hAnsi="Arial" w:cs="Arial"/>
          <w:sz w:val="28"/>
          <w:szCs w:val="28"/>
          <w:lang w:val="ru-RU"/>
        </w:rPr>
        <w:t>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770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2741">
        <w:rPr>
          <w:rFonts w:ascii="Arial" w:hAnsi="Arial" w:cs="Arial"/>
          <w:sz w:val="28"/>
          <w:szCs w:val="28"/>
          <w:lang w:val="ru-RU"/>
        </w:rPr>
        <w:t>.</w:t>
      </w:r>
    </w:p>
    <w:p w14:paraId="43A4E33D" w14:textId="77777777" w:rsidR="001E6819" w:rsidRPr="00382741" w:rsidRDefault="001E6819" w:rsidP="001E6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E7F91" w14:textId="77777777" w:rsidR="001E6819" w:rsidRDefault="001E6819" w:rsidP="001E681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корнем всякого добра - будет являться власть над серебром, которую мы можем проявить лишь в одном случае – своевременно отдавать десятины и приношение Богу в соответствии тех предписаний, которые находятся в Писании.</w:t>
      </w:r>
    </w:p>
    <w:p w14:paraId="0B3B7E22" w14:textId="761119CC" w:rsidR="00AC720D" w:rsidRPr="00466015" w:rsidRDefault="00AC720D" w:rsidP="001E6819">
      <w:pPr>
        <w:rPr>
          <w:lang w:val="ru-RU"/>
        </w:rPr>
      </w:pPr>
    </w:p>
    <w:sectPr w:rsidR="00AC720D" w:rsidRPr="00466015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19"/>
    <w:rsid w:val="001E6819"/>
    <w:rsid w:val="00466015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82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2021-09-02T00:13:00Z</dcterms:created>
  <dcterms:modified xsi:type="dcterms:W3CDTF">2021-09-08T06:15:00Z</dcterms:modified>
</cp:coreProperties>
</file>