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7FC29" w14:textId="77777777" w:rsidR="00A33D0D" w:rsidRDefault="00A33D0D" w:rsidP="00A33D0D">
      <w:pPr>
        <w:autoSpaceDE w:val="0"/>
        <w:autoSpaceDN w:val="0"/>
        <w:adjustRightInd w:val="0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52092D41" w14:textId="77777777" w:rsidR="00A435BC" w:rsidRDefault="00A33D0D" w:rsidP="00A33D0D">
      <w:pPr>
        <w:rPr>
          <w:rFonts w:ascii="Academy Condensed" w:hAnsi="Academy Condensed" w:cs="Arial"/>
          <w:b/>
          <w:i/>
          <w:sz w:val="28"/>
          <w:szCs w:val="28"/>
          <w:lang w:val="ru-RU"/>
        </w:rPr>
      </w:pPr>
      <w:r w:rsidRPr="000562B9">
        <w:rPr>
          <w:rFonts w:ascii="Arial" w:hAnsi="Arial" w:cs="Arial"/>
          <w:i/>
          <w:sz w:val="32"/>
          <w:szCs w:val="32"/>
          <w:lang w:val="ru-RU"/>
        </w:rPr>
        <w:t>Сопровождение к десятинам:</w:t>
      </w:r>
      <w:r w:rsidRPr="00CA4E17">
        <w:rPr>
          <w:rFonts w:ascii="Academy Condensed" w:hAnsi="Academy Condensed" w:cs="Arial"/>
          <w:b/>
          <w:i/>
          <w:sz w:val="28"/>
          <w:szCs w:val="28"/>
          <w:lang w:val="ru-RU"/>
        </w:rPr>
        <w:t xml:space="preserve"> </w:t>
      </w:r>
      <w:r>
        <w:rPr>
          <w:rFonts w:ascii="Academy Condensed" w:hAnsi="Academy Condensed" w:cs="Arial"/>
          <w:b/>
          <w:i/>
          <w:sz w:val="28"/>
          <w:szCs w:val="28"/>
          <w:lang w:val="ru-RU"/>
        </w:rPr>
        <w:t xml:space="preserve">             </w:t>
      </w:r>
    </w:p>
    <w:p w14:paraId="11B40697" w14:textId="77777777" w:rsidR="00A435BC" w:rsidRDefault="00A435BC" w:rsidP="00A33D0D">
      <w:pPr>
        <w:rPr>
          <w:rFonts w:ascii="Academy Condensed" w:hAnsi="Academy Condensed" w:cs="Arial"/>
          <w:b/>
          <w:i/>
          <w:sz w:val="28"/>
          <w:szCs w:val="28"/>
          <w:lang w:val="ru-RU"/>
        </w:rPr>
      </w:pPr>
    </w:p>
    <w:p w14:paraId="0F2173CF" w14:textId="451A0163" w:rsidR="00A33D0D" w:rsidRPr="004F533D" w:rsidRDefault="00A33D0D" w:rsidP="00A33D0D">
      <w:pPr>
        <w:rPr>
          <w:rFonts w:ascii="Arial Narrow" w:hAnsi="Arial Narrow" w:cs="Arial"/>
          <w:sz w:val="28"/>
          <w:szCs w:val="28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06.20.21</w:t>
      </w:r>
      <w:r w:rsidRPr="004F533D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 Воскресение  12:00 </w:t>
      </w:r>
      <w:proofErr w:type="spellStart"/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1164878C" w14:textId="77777777" w:rsidR="00A33D0D" w:rsidRPr="000562B9" w:rsidRDefault="00A33D0D" w:rsidP="00A33D0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58B0B3F0" w14:textId="77777777" w:rsidR="00A33D0D" w:rsidRDefault="00A33D0D" w:rsidP="00A33D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0562B9">
        <w:rPr>
          <w:rFonts w:ascii="Arial" w:hAnsi="Arial" w:cs="Arial"/>
          <w:sz w:val="28"/>
          <w:szCs w:val="28"/>
          <w:lang w:val="ru-RU"/>
        </w:rPr>
        <w:t>Вот, я научил вас постановлениям и законам, как повелел мне Господь, Бог мой, дабы вы так поступали в той земле, в которую вы вступаете, чтоб овладеть ею; итак храните и исполняйте их,</w:t>
      </w:r>
    </w:p>
    <w:p w14:paraId="0DF3F33B" w14:textId="77777777" w:rsidR="00A33D0D" w:rsidRPr="00BA71F1" w:rsidRDefault="00A33D0D" w:rsidP="00A33D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2C6C745" w14:textId="77777777" w:rsidR="00A33D0D" w:rsidRDefault="00A33D0D" w:rsidP="00A33D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562B9">
        <w:rPr>
          <w:rFonts w:ascii="Arial" w:hAnsi="Arial" w:cs="Arial"/>
          <w:sz w:val="28"/>
          <w:szCs w:val="28"/>
          <w:lang w:val="ru-RU"/>
        </w:rPr>
        <w:t>бо в этом мудрость ваша и разум ваш пред глазами народов, которые, услышав о всех сих постановлениях, скажут: только этот великий народ есть народ мудрый и разумный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 w:rsidRPr="000562B9">
        <w:rPr>
          <w:rFonts w:ascii="Arial" w:hAnsi="Arial" w:cs="Arial"/>
          <w:sz w:val="28"/>
          <w:szCs w:val="28"/>
          <w:u w:val="single"/>
          <w:lang w:val="ru-RU"/>
        </w:rPr>
        <w:t>Вт.4:5-6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562B9">
        <w:rPr>
          <w:rFonts w:ascii="Arial" w:hAnsi="Arial" w:cs="Arial"/>
          <w:sz w:val="28"/>
          <w:szCs w:val="28"/>
          <w:lang w:val="ru-RU"/>
        </w:rPr>
        <w:t>.</w:t>
      </w:r>
    </w:p>
    <w:p w14:paraId="7ED77BAD" w14:textId="77777777" w:rsidR="00A33D0D" w:rsidRPr="004F51D5" w:rsidRDefault="00A33D0D" w:rsidP="00A33D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BB0A558" w14:textId="77777777" w:rsidR="00A33D0D" w:rsidRDefault="00A33D0D" w:rsidP="00A33D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Заметьте! Премудрость заключается не в привилегии выходить из тела и видеть, осязать и ощущать духовный мир, а в изучении, понимании и исполнении заповедей Божиих.</w:t>
      </w:r>
    </w:p>
    <w:p w14:paraId="32C3E06F" w14:textId="77777777" w:rsidR="00A33D0D" w:rsidRPr="004F51D5" w:rsidRDefault="00A33D0D" w:rsidP="00A33D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F85D665" w14:textId="77777777" w:rsidR="00A33D0D" w:rsidRDefault="00A33D0D" w:rsidP="00A33D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исполнение заповедей, включая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отдавание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Богу десятин, связано с нашими разумными и волевыми решениями и усилиями, производящими плод веры или плод послушания.</w:t>
      </w:r>
    </w:p>
    <w:p w14:paraId="6C7EB2E3" w14:textId="77777777" w:rsidR="00A33D0D" w:rsidRPr="004F51D5" w:rsidRDefault="00A33D0D" w:rsidP="00A33D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3A19245" w14:textId="77777777" w:rsidR="00A33D0D" w:rsidRDefault="00A33D0D" w:rsidP="00A33D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опыт сверхъестественных явлений, никоим образом не связан, ни с нашими решениями, ни с нашими усилиями. Так, например: сверхъестественные проявления, исходящие от Бога происходили с ослицей Валаама и с самим Валаамом.</w:t>
      </w:r>
    </w:p>
    <w:p w14:paraId="787538CE" w14:textId="77777777" w:rsidR="00A33D0D" w:rsidRPr="00C45A31" w:rsidRDefault="00A33D0D" w:rsidP="00A33D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4112B93" w14:textId="77777777" w:rsidR="00A33D0D" w:rsidRDefault="00A33D0D" w:rsidP="00A33D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Однако, эти проявления никоим образом, не являлись мерилом духовности, ни ослицы, ни самого Валаама. Нам также известно, что Бог приходил во сне к фараону, к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Ханаанским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царям, к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Мадиамскому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воину. Однако это проявления также, не приблизили, ни данных царей, ни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Мадиамского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воина к Богу.</w:t>
      </w:r>
    </w:p>
    <w:p w14:paraId="61C1803D" w14:textId="77777777" w:rsidR="00A33D0D" w:rsidRPr="00C45A31" w:rsidRDefault="00A33D0D" w:rsidP="00A33D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7619C32" w14:textId="77777777" w:rsidR="00A33D0D" w:rsidRDefault="00A33D0D" w:rsidP="00A33D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духовные проявления, исходящие от Бога, не только не могут являться плодом нашего духа, но скорее, поводом к нашей гордыне и нашему превозношению.</w:t>
      </w:r>
    </w:p>
    <w:p w14:paraId="56B2038D" w14:textId="77777777" w:rsidR="00A33D0D" w:rsidRPr="004F51D5" w:rsidRDefault="00A33D0D" w:rsidP="00A33D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63F2CD1" w14:textId="77777777" w:rsidR="00A33D0D" w:rsidRDefault="00A33D0D" w:rsidP="00A33D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F51D5">
        <w:rPr>
          <w:rFonts w:ascii="Arial" w:hAnsi="Arial" w:cs="Arial"/>
          <w:sz w:val="28"/>
          <w:szCs w:val="28"/>
          <w:lang w:val="ru-RU"/>
        </w:rPr>
        <w:t>И чтобы я не превозносился чрезвычайностью откровений, дано мне жало в плоть, ангел сатаны, удручать меня, чтобы я не превозносился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 w:rsidRPr="004F51D5">
        <w:rPr>
          <w:rFonts w:ascii="Arial" w:hAnsi="Arial" w:cs="Arial"/>
          <w:sz w:val="28"/>
          <w:szCs w:val="28"/>
          <w:u w:val="single"/>
          <w:lang w:val="ru-RU"/>
        </w:rPr>
        <w:t>2.Кор.12:7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F51D5">
        <w:rPr>
          <w:rFonts w:ascii="Arial" w:hAnsi="Arial" w:cs="Arial"/>
          <w:sz w:val="28"/>
          <w:szCs w:val="28"/>
          <w:lang w:val="ru-RU"/>
        </w:rPr>
        <w:t>.</w:t>
      </w:r>
    </w:p>
    <w:p w14:paraId="40A6F351" w14:textId="77777777" w:rsidR="00A33D0D" w:rsidRPr="004F51D5" w:rsidRDefault="00A33D0D" w:rsidP="00A33D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FD13667" w14:textId="77777777" w:rsidR="00A33D0D" w:rsidRDefault="00A33D0D" w:rsidP="00A33D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Апостол Павел в своих проповедях и посланиях только вскользь намекнул о том, что он был восхищен до третьего неба и </w:t>
      </w:r>
      <w:r>
        <w:rPr>
          <w:rFonts w:ascii="Arial" w:hAnsi="Arial" w:cs="Arial"/>
          <w:sz w:val="28"/>
          <w:szCs w:val="28"/>
          <w:lang w:val="ru-RU"/>
        </w:rPr>
        <w:lastRenderedPageBreak/>
        <w:t>слышал неизреченные слова. Однако основывался сам и основывал Церковь, - на Скале написанного Слова.</w:t>
      </w:r>
    </w:p>
    <w:p w14:paraId="7820EE4C" w14:textId="77777777" w:rsidR="00A33D0D" w:rsidRPr="002E6C23" w:rsidRDefault="00A33D0D" w:rsidP="00A33D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262D47E" w14:textId="77777777" w:rsidR="00A33D0D" w:rsidRDefault="00A33D0D" w:rsidP="00A33D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наивысшим авторитетом над всеми сверхъестественными проявлениями, которые были, и будут происходить в будущем –</w:t>
      </w:r>
      <w:r w:rsidRPr="0086193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Бог поставил, в храме нашего тела Своё слово.</w:t>
      </w:r>
    </w:p>
    <w:p w14:paraId="447EBB6B" w14:textId="77777777" w:rsidR="00A33D0D" w:rsidRPr="002E6C23" w:rsidRDefault="00A33D0D" w:rsidP="00A33D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CE8C2F3" w14:textId="77777777" w:rsidR="00A33D0D" w:rsidRPr="004F51D5" w:rsidRDefault="00A33D0D" w:rsidP="00A33D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когда речь заходит о премудрости, то Писание имеет в виду – наше отношение к написанному Слову, в устах посланников Бога, которое мы призваны ставить на шкале наших приоритетов, выше всяких духовных проявлений.</w:t>
      </w:r>
    </w:p>
    <w:p w14:paraId="188BBE45" w14:textId="77777777" w:rsidR="00A33D0D" w:rsidRPr="007E5A83" w:rsidRDefault="00A33D0D" w:rsidP="00A33D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40F1650" w14:textId="77777777" w:rsidR="00A33D0D" w:rsidRPr="00C33A4B" w:rsidRDefault="00A33D0D" w:rsidP="00A33D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562B9">
        <w:rPr>
          <w:rFonts w:ascii="Arial" w:hAnsi="Arial" w:cs="Arial"/>
          <w:sz w:val="28"/>
          <w:szCs w:val="28"/>
          <w:lang w:val="ru-RU"/>
        </w:rPr>
        <w:t>Блажен человек, который снискал мудрость, и человек, который приобрел разум, - потому что ничто из желаемого тобою не сравнится с нею.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33A4B">
        <w:rPr>
          <w:rFonts w:ascii="Arial" w:hAnsi="Arial" w:cs="Arial"/>
          <w:sz w:val="28"/>
          <w:szCs w:val="28"/>
          <w:lang w:val="ru-RU"/>
        </w:rPr>
        <w:t xml:space="preserve">Долгоденствие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33A4B">
        <w:rPr>
          <w:rFonts w:ascii="Arial" w:hAnsi="Arial" w:cs="Arial"/>
          <w:sz w:val="28"/>
          <w:szCs w:val="28"/>
          <w:lang w:val="ru-RU"/>
        </w:rPr>
        <w:t xml:space="preserve"> в правой руке ее, а в левой у нее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33A4B">
        <w:rPr>
          <w:rFonts w:ascii="Arial" w:hAnsi="Arial" w:cs="Arial"/>
          <w:sz w:val="28"/>
          <w:szCs w:val="28"/>
          <w:lang w:val="ru-RU"/>
        </w:rPr>
        <w:t xml:space="preserve"> богатство и слава</w:t>
      </w:r>
      <w:r w:rsidRPr="00422CC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22CC2">
        <w:rPr>
          <w:rFonts w:ascii="Arial" w:hAnsi="Arial" w:cs="Arial"/>
          <w:sz w:val="28"/>
          <w:szCs w:val="28"/>
          <w:u w:val="single"/>
          <w:lang w:val="ru-RU"/>
        </w:rPr>
        <w:t>Прит.3:</w:t>
      </w:r>
      <w:r>
        <w:rPr>
          <w:rFonts w:ascii="Arial" w:hAnsi="Arial" w:cs="Arial"/>
          <w:sz w:val="28"/>
          <w:szCs w:val="28"/>
          <w:u w:val="single"/>
          <w:lang w:val="ru-RU"/>
        </w:rPr>
        <w:t>13-</w:t>
      </w:r>
      <w:r w:rsidRPr="00422CC2">
        <w:rPr>
          <w:rFonts w:ascii="Arial" w:hAnsi="Arial" w:cs="Arial"/>
          <w:sz w:val="28"/>
          <w:szCs w:val="28"/>
          <w:u w:val="single"/>
          <w:lang w:val="ru-RU"/>
        </w:rPr>
        <w:t>16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1D7CC37" w14:textId="77777777" w:rsidR="00A33D0D" w:rsidRPr="006C4F00" w:rsidRDefault="00A33D0D" w:rsidP="00A33D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EC20298" w14:textId="77777777" w:rsidR="00A33D0D" w:rsidRDefault="00A33D0D" w:rsidP="00A33D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Снискать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704D44">
        <w:rPr>
          <w:rFonts w:ascii="Arial" w:hAnsi="Arial" w:cs="Arial"/>
          <w:sz w:val="28"/>
          <w:szCs w:val="28"/>
          <w:lang w:val="ru-RU"/>
        </w:rPr>
        <w:t>достигать</w:t>
      </w:r>
      <w:r>
        <w:rPr>
          <w:rFonts w:ascii="Arial" w:hAnsi="Arial" w:cs="Arial"/>
          <w:sz w:val="28"/>
          <w:szCs w:val="28"/>
          <w:lang w:val="ru-RU"/>
        </w:rPr>
        <w:t xml:space="preserve"> верою</w:t>
      </w:r>
      <w:r w:rsidRPr="00704D44">
        <w:rPr>
          <w:rFonts w:ascii="Arial" w:hAnsi="Arial" w:cs="Arial"/>
          <w:sz w:val="28"/>
          <w:szCs w:val="28"/>
          <w:lang w:val="ru-RU"/>
        </w:rPr>
        <w:t>;</w:t>
      </w:r>
    </w:p>
    <w:p w14:paraId="13EA45EE" w14:textId="77777777" w:rsidR="00A33D0D" w:rsidRDefault="00A33D0D" w:rsidP="00A33D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704D44">
        <w:rPr>
          <w:rFonts w:ascii="Arial" w:hAnsi="Arial" w:cs="Arial"/>
          <w:sz w:val="28"/>
          <w:szCs w:val="28"/>
          <w:lang w:val="ru-RU"/>
        </w:rPr>
        <w:t>ыть найденным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04D44">
        <w:rPr>
          <w:rFonts w:ascii="Arial" w:hAnsi="Arial" w:cs="Arial"/>
          <w:sz w:val="28"/>
          <w:szCs w:val="28"/>
          <w:lang w:val="ru-RU"/>
        </w:rPr>
        <w:t>или обнаруженным</w:t>
      </w:r>
      <w:r>
        <w:rPr>
          <w:rFonts w:ascii="Arial" w:hAnsi="Arial" w:cs="Arial"/>
          <w:sz w:val="28"/>
          <w:szCs w:val="28"/>
          <w:lang w:val="ru-RU"/>
        </w:rPr>
        <w:t xml:space="preserve"> в Боге</w:t>
      </w:r>
      <w:r w:rsidRPr="00704D44">
        <w:rPr>
          <w:rFonts w:ascii="Arial" w:hAnsi="Arial" w:cs="Arial"/>
          <w:sz w:val="28"/>
          <w:szCs w:val="28"/>
          <w:lang w:val="ru-RU"/>
        </w:rPr>
        <w:t>;</w:t>
      </w:r>
    </w:p>
    <w:p w14:paraId="1D898498" w14:textId="77777777" w:rsidR="00A33D0D" w:rsidRDefault="00A33D0D" w:rsidP="00A33D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704D44">
        <w:rPr>
          <w:rFonts w:ascii="Arial" w:hAnsi="Arial" w:cs="Arial"/>
          <w:sz w:val="28"/>
          <w:szCs w:val="28"/>
          <w:lang w:val="ru-RU"/>
        </w:rPr>
        <w:t>ыть пойманным</w:t>
      </w:r>
      <w:r>
        <w:rPr>
          <w:rFonts w:ascii="Arial" w:hAnsi="Arial" w:cs="Arial"/>
          <w:sz w:val="28"/>
          <w:szCs w:val="28"/>
          <w:lang w:val="ru-RU"/>
        </w:rPr>
        <w:t xml:space="preserve"> добрыми исповеданиями;</w:t>
      </w:r>
    </w:p>
    <w:p w14:paraId="3FB0797C" w14:textId="77777777" w:rsidR="00A33D0D" w:rsidRDefault="00A33D0D" w:rsidP="00A33D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704D44">
        <w:rPr>
          <w:rFonts w:ascii="Arial" w:hAnsi="Arial" w:cs="Arial"/>
          <w:sz w:val="28"/>
          <w:szCs w:val="28"/>
          <w:lang w:val="ru-RU"/>
        </w:rPr>
        <w:t>ыть достаточным</w:t>
      </w:r>
      <w:r>
        <w:rPr>
          <w:rFonts w:ascii="Arial" w:hAnsi="Arial" w:cs="Arial"/>
          <w:sz w:val="28"/>
          <w:szCs w:val="28"/>
          <w:lang w:val="ru-RU"/>
        </w:rPr>
        <w:t xml:space="preserve"> в Боге</w:t>
      </w:r>
      <w:r w:rsidRPr="00704D44">
        <w:rPr>
          <w:rFonts w:ascii="Arial" w:hAnsi="Arial" w:cs="Arial"/>
          <w:sz w:val="28"/>
          <w:szCs w:val="28"/>
          <w:lang w:val="ru-RU"/>
        </w:rPr>
        <w:t>,</w:t>
      </w:r>
    </w:p>
    <w:p w14:paraId="703161B6" w14:textId="77777777" w:rsidR="00A33D0D" w:rsidRDefault="00A33D0D" w:rsidP="00A33D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704D44">
        <w:rPr>
          <w:rFonts w:ascii="Arial" w:hAnsi="Arial" w:cs="Arial"/>
          <w:sz w:val="28"/>
          <w:szCs w:val="28"/>
          <w:lang w:val="ru-RU"/>
        </w:rPr>
        <w:t>довлетворять</w:t>
      </w:r>
      <w:r>
        <w:rPr>
          <w:rFonts w:ascii="Arial" w:hAnsi="Arial" w:cs="Arial"/>
          <w:sz w:val="28"/>
          <w:szCs w:val="28"/>
          <w:lang w:val="ru-RU"/>
        </w:rPr>
        <w:t xml:space="preserve"> волю Бога</w:t>
      </w:r>
      <w:r w:rsidRPr="00704D44">
        <w:rPr>
          <w:rFonts w:ascii="Arial" w:hAnsi="Arial" w:cs="Arial"/>
          <w:sz w:val="28"/>
          <w:szCs w:val="28"/>
          <w:lang w:val="ru-RU"/>
        </w:rPr>
        <w:t>;</w:t>
      </w:r>
    </w:p>
    <w:p w14:paraId="317E70E3" w14:textId="77777777" w:rsidR="00A33D0D" w:rsidRDefault="00A33D0D" w:rsidP="00A33D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</w:t>
      </w:r>
      <w:r w:rsidRPr="00704D44">
        <w:rPr>
          <w:rFonts w:ascii="Arial" w:hAnsi="Arial" w:cs="Arial"/>
          <w:sz w:val="28"/>
          <w:szCs w:val="28"/>
          <w:lang w:val="ru-RU"/>
        </w:rPr>
        <w:t>вляться</w:t>
      </w:r>
      <w:r>
        <w:rPr>
          <w:rFonts w:ascii="Arial" w:hAnsi="Arial" w:cs="Arial"/>
          <w:sz w:val="28"/>
          <w:szCs w:val="28"/>
          <w:lang w:val="ru-RU"/>
        </w:rPr>
        <w:t xml:space="preserve"> пред Богом</w:t>
      </w:r>
      <w:r w:rsidRPr="00704D44">
        <w:rPr>
          <w:rFonts w:ascii="Arial" w:hAnsi="Arial" w:cs="Arial"/>
          <w:sz w:val="28"/>
          <w:szCs w:val="28"/>
          <w:lang w:val="ru-RU"/>
        </w:rPr>
        <w:t>;</w:t>
      </w:r>
    </w:p>
    <w:p w14:paraId="5ABD9259" w14:textId="77777777" w:rsidR="00A33D0D" w:rsidRPr="00704D44" w:rsidRDefault="00A33D0D" w:rsidP="00A33D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704D44">
        <w:rPr>
          <w:rFonts w:ascii="Arial" w:hAnsi="Arial" w:cs="Arial"/>
          <w:sz w:val="28"/>
          <w:szCs w:val="28"/>
          <w:lang w:val="ru-RU"/>
        </w:rPr>
        <w:t>редставлять</w:t>
      </w:r>
      <w:r>
        <w:rPr>
          <w:rFonts w:ascii="Arial" w:hAnsi="Arial" w:cs="Arial"/>
          <w:sz w:val="28"/>
          <w:szCs w:val="28"/>
          <w:lang w:val="ru-RU"/>
        </w:rPr>
        <w:t xml:space="preserve"> Бога.</w:t>
      </w:r>
    </w:p>
    <w:p w14:paraId="35A45106" w14:textId="77777777" w:rsidR="00A33D0D" w:rsidRPr="00704D44" w:rsidRDefault="00A33D0D" w:rsidP="00A33D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BC53435" w14:textId="77777777" w:rsidR="00A33D0D" w:rsidRDefault="00A33D0D" w:rsidP="00A33D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правой стороне – это на южной стороне. А, на левой стороне – это на северной стороне или на противоположной стороне.</w:t>
      </w:r>
    </w:p>
    <w:p w14:paraId="5770DE12" w14:textId="77777777" w:rsidR="00A33D0D" w:rsidRPr="006C4F00" w:rsidRDefault="00A33D0D" w:rsidP="00A33D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0044C75" w14:textId="77777777" w:rsidR="00A33D0D" w:rsidRDefault="00A33D0D" w:rsidP="00A33D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C4F00">
        <w:rPr>
          <w:rFonts w:ascii="Arial" w:hAnsi="Arial" w:cs="Arial"/>
          <w:sz w:val="28"/>
          <w:szCs w:val="28"/>
          <w:lang w:val="ru-RU"/>
        </w:rPr>
        <w:t xml:space="preserve">Правая рука человека, как правило, более активна </w:t>
      </w:r>
      <w:r>
        <w:rPr>
          <w:rFonts w:ascii="Arial" w:hAnsi="Arial" w:cs="Arial"/>
          <w:sz w:val="28"/>
          <w:szCs w:val="28"/>
          <w:lang w:val="ru-RU"/>
        </w:rPr>
        <w:t>в сравнении</w:t>
      </w:r>
      <w:r w:rsidRPr="006C4F00">
        <w:rPr>
          <w:rFonts w:ascii="Arial" w:hAnsi="Arial" w:cs="Arial"/>
          <w:sz w:val="28"/>
          <w:szCs w:val="28"/>
          <w:lang w:val="ru-RU"/>
        </w:rPr>
        <w:t xml:space="preserve"> с левой</w:t>
      </w:r>
      <w:r>
        <w:rPr>
          <w:rFonts w:ascii="Arial" w:hAnsi="Arial" w:cs="Arial"/>
          <w:sz w:val="28"/>
          <w:szCs w:val="28"/>
          <w:lang w:val="ru-RU"/>
        </w:rPr>
        <w:t xml:space="preserve"> рукой</w:t>
      </w:r>
      <w:r w:rsidRPr="006C4F00">
        <w:rPr>
          <w:rFonts w:ascii="Arial" w:hAnsi="Arial" w:cs="Arial"/>
          <w:sz w:val="28"/>
          <w:szCs w:val="28"/>
          <w:lang w:val="ru-RU"/>
        </w:rPr>
        <w:t>, вследствие чего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6C4F0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лева</w:t>
      </w:r>
      <w:r w:rsidRPr="006C4F00">
        <w:rPr>
          <w:rFonts w:ascii="Arial" w:hAnsi="Arial" w:cs="Arial"/>
          <w:sz w:val="28"/>
          <w:szCs w:val="28"/>
          <w:lang w:val="ru-RU"/>
        </w:rPr>
        <w:t>я</w:t>
      </w:r>
      <w:r>
        <w:rPr>
          <w:rFonts w:ascii="Arial" w:hAnsi="Arial" w:cs="Arial"/>
          <w:sz w:val="28"/>
          <w:szCs w:val="28"/>
          <w:lang w:val="ru-RU"/>
        </w:rPr>
        <w:t xml:space="preserve"> по отношению к правой </w:t>
      </w:r>
      <w:r w:rsidRPr="006C4F00">
        <w:rPr>
          <w:rFonts w:ascii="Arial" w:hAnsi="Arial" w:cs="Arial"/>
          <w:sz w:val="28"/>
          <w:szCs w:val="28"/>
          <w:lang w:val="ru-RU"/>
        </w:rPr>
        <w:t xml:space="preserve">часто считается </w:t>
      </w:r>
      <w:r>
        <w:rPr>
          <w:rFonts w:ascii="Arial" w:hAnsi="Arial" w:cs="Arial"/>
          <w:sz w:val="28"/>
          <w:szCs w:val="28"/>
          <w:lang w:val="ru-RU"/>
        </w:rPr>
        <w:t>менее активной</w:t>
      </w:r>
      <w:r w:rsidRPr="006C4F00">
        <w:rPr>
          <w:rFonts w:ascii="Arial" w:hAnsi="Arial" w:cs="Arial"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В силу этого, к</w:t>
      </w:r>
      <w:r w:rsidRPr="006C4F00">
        <w:rPr>
          <w:rFonts w:ascii="Arial" w:hAnsi="Arial" w:cs="Arial"/>
          <w:sz w:val="28"/>
          <w:szCs w:val="28"/>
          <w:lang w:val="ru-RU"/>
        </w:rPr>
        <w:t>огда Иаков благословлял своих внуков</w:t>
      </w:r>
      <w:r>
        <w:rPr>
          <w:rFonts w:ascii="Arial" w:hAnsi="Arial" w:cs="Arial"/>
          <w:sz w:val="28"/>
          <w:szCs w:val="28"/>
          <w:lang w:val="ru-RU"/>
        </w:rPr>
        <w:t>, то с возложением его левой ру</w:t>
      </w:r>
      <w:r w:rsidRPr="006C4F00">
        <w:rPr>
          <w:rFonts w:ascii="Arial" w:hAnsi="Arial" w:cs="Arial"/>
          <w:sz w:val="28"/>
          <w:szCs w:val="28"/>
          <w:lang w:val="ru-RU"/>
        </w:rPr>
        <w:t>ки было связано менее значим</w:t>
      </w:r>
      <w:r>
        <w:rPr>
          <w:rFonts w:ascii="Arial" w:hAnsi="Arial" w:cs="Arial"/>
          <w:sz w:val="28"/>
          <w:szCs w:val="28"/>
          <w:lang w:val="ru-RU"/>
        </w:rPr>
        <w:t>ое благословение.</w:t>
      </w:r>
    </w:p>
    <w:p w14:paraId="5FF5D7E7" w14:textId="77777777" w:rsidR="00A33D0D" w:rsidRPr="006C4F00" w:rsidRDefault="00A33D0D" w:rsidP="00A33D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568A9FB" w14:textId="77777777" w:rsidR="00A33D0D" w:rsidRDefault="00A33D0D" w:rsidP="00A33D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Однако, в данном случае, </w:t>
      </w:r>
      <w:r w:rsidRPr="006C4F00">
        <w:rPr>
          <w:rFonts w:ascii="Arial" w:hAnsi="Arial" w:cs="Arial"/>
          <w:sz w:val="28"/>
          <w:szCs w:val="28"/>
          <w:lang w:val="ru-RU"/>
        </w:rPr>
        <w:t>обе стороны обозначают лишь нахождение по обе стороны от некоего центра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B4E060F" w14:textId="77777777" w:rsidR="00A33D0D" w:rsidRPr="006C4F00" w:rsidRDefault="00A33D0D" w:rsidP="00A33D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B4B3B4E" w14:textId="77777777" w:rsidR="00A33D0D" w:rsidRDefault="00A33D0D" w:rsidP="00A33D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C4F00">
        <w:rPr>
          <w:rFonts w:ascii="Arial" w:hAnsi="Arial" w:cs="Arial"/>
          <w:sz w:val="28"/>
          <w:szCs w:val="28"/>
          <w:lang w:val="ru-RU"/>
        </w:rPr>
        <w:t xml:space="preserve">Мы никому ни в чем не полагаем </w:t>
      </w:r>
      <w:proofErr w:type="spellStart"/>
      <w:r w:rsidRPr="006C4F00">
        <w:rPr>
          <w:rFonts w:ascii="Arial" w:hAnsi="Arial" w:cs="Arial"/>
          <w:sz w:val="28"/>
          <w:szCs w:val="28"/>
          <w:lang w:val="ru-RU"/>
        </w:rPr>
        <w:t>претыкания</w:t>
      </w:r>
      <w:proofErr w:type="spellEnd"/>
      <w:r w:rsidRPr="006C4F00">
        <w:rPr>
          <w:rFonts w:ascii="Arial" w:hAnsi="Arial" w:cs="Arial"/>
          <w:sz w:val="28"/>
          <w:szCs w:val="28"/>
          <w:lang w:val="ru-RU"/>
        </w:rPr>
        <w:t>, чтобы не было порицаемо служение, но во всем являем себя, как служители Божии, в слове истины, в силе Божией, с оружи</w:t>
      </w:r>
      <w:r>
        <w:rPr>
          <w:rFonts w:ascii="Arial" w:hAnsi="Arial" w:cs="Arial"/>
          <w:sz w:val="28"/>
          <w:szCs w:val="28"/>
          <w:lang w:val="ru-RU"/>
        </w:rPr>
        <w:t>ем правды в правой и левой руке  (</w:t>
      </w:r>
      <w:r w:rsidRPr="006C4F00">
        <w:rPr>
          <w:rFonts w:ascii="Arial" w:hAnsi="Arial" w:cs="Arial"/>
          <w:sz w:val="28"/>
          <w:szCs w:val="28"/>
          <w:u w:val="single"/>
          <w:lang w:val="ru-RU"/>
        </w:rPr>
        <w:t>2.Кор.6:3-7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02EC83F" w14:textId="77777777" w:rsidR="00A33D0D" w:rsidRPr="006C4F00" w:rsidRDefault="00A33D0D" w:rsidP="00A33D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DC4F977" w14:textId="77777777" w:rsidR="00A33D0D" w:rsidRDefault="00A33D0D" w:rsidP="00A33D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центром между правой стороной и левой, или же, между югом и севером является праведность Божия.</w:t>
      </w:r>
    </w:p>
    <w:p w14:paraId="08A34F9B" w14:textId="77777777" w:rsidR="00A33D0D" w:rsidRPr="006C4F00" w:rsidRDefault="00A33D0D" w:rsidP="00A33D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C31AD12" w14:textId="77777777" w:rsidR="00A33D0D" w:rsidRDefault="00A33D0D" w:rsidP="00A33D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премудрость Божия, выражает себя в праведности Божией или в соблюдении заповедей Бога, а не в познании добра и зла, которые нарушают эти заповеди.</w:t>
      </w:r>
    </w:p>
    <w:p w14:paraId="18C97B7C" w14:textId="77777777" w:rsidR="00A33D0D" w:rsidRPr="007E5A83" w:rsidRDefault="00A33D0D" w:rsidP="00A33D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49305EA" w14:textId="77777777" w:rsidR="00A33D0D" w:rsidRDefault="00A33D0D" w:rsidP="00A33D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 что, познавать добро и зло, на самом деле означает – судить или быть Верховным Судией. А эти функции являются исключительной прерогативой Бога.</w:t>
      </w:r>
    </w:p>
    <w:p w14:paraId="17568886" w14:textId="77777777" w:rsidR="00A33D0D" w:rsidRPr="001C3FE8" w:rsidRDefault="00A33D0D" w:rsidP="00A33D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DC03E17" w14:textId="77777777" w:rsidR="00A33D0D" w:rsidRDefault="00A33D0D" w:rsidP="00A33D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исполняя заповеди или находясь в границах заповедей Божиих, мы обретаем благословения находящиеся, как в правой руке премудрости, так и в её левой руке.</w:t>
      </w:r>
    </w:p>
    <w:p w14:paraId="031AE827" w14:textId="77777777" w:rsidR="00A33D0D" w:rsidRPr="001C3FE8" w:rsidRDefault="00A33D0D" w:rsidP="00A33D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A48D3F2" w14:textId="77777777" w:rsidR="00A33D0D" w:rsidRDefault="00A33D0D" w:rsidP="00A33D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F5E37">
        <w:rPr>
          <w:rFonts w:ascii="Arial" w:hAnsi="Arial" w:cs="Arial"/>
          <w:sz w:val="28"/>
          <w:szCs w:val="28"/>
          <w:lang w:val="ru-RU"/>
        </w:rPr>
        <w:t>Правая рука содержит в себе долгод</w:t>
      </w:r>
      <w:r>
        <w:rPr>
          <w:rFonts w:ascii="Arial" w:hAnsi="Arial" w:cs="Arial"/>
          <w:sz w:val="28"/>
          <w:szCs w:val="28"/>
          <w:lang w:val="ru-RU"/>
        </w:rPr>
        <w:t>ен</w:t>
      </w:r>
      <w:r w:rsidRPr="006F5E37">
        <w:rPr>
          <w:rFonts w:ascii="Arial" w:hAnsi="Arial" w:cs="Arial"/>
          <w:sz w:val="28"/>
          <w:szCs w:val="28"/>
          <w:lang w:val="ru-RU"/>
        </w:rPr>
        <w:t>ствие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6F5E37">
        <w:rPr>
          <w:rFonts w:ascii="Arial" w:hAnsi="Arial" w:cs="Arial"/>
          <w:sz w:val="28"/>
          <w:szCs w:val="28"/>
          <w:lang w:val="ru-RU"/>
        </w:rPr>
        <w:t xml:space="preserve"> которое включ</w:t>
      </w:r>
      <w:r>
        <w:rPr>
          <w:rFonts w:ascii="Arial" w:hAnsi="Arial" w:cs="Arial"/>
          <w:sz w:val="28"/>
          <w:szCs w:val="28"/>
          <w:lang w:val="ru-RU"/>
        </w:rPr>
        <w:t>ает также и здравие. В то время</w:t>
      </w:r>
      <w:r w:rsidRPr="006F5E37">
        <w:rPr>
          <w:rFonts w:ascii="Arial" w:hAnsi="Arial" w:cs="Arial"/>
          <w:sz w:val="28"/>
          <w:szCs w:val="28"/>
          <w:lang w:val="ru-RU"/>
        </w:rPr>
        <w:t xml:space="preserve"> как левая</w:t>
      </w:r>
      <w:r>
        <w:rPr>
          <w:rFonts w:ascii="Arial" w:hAnsi="Arial" w:cs="Arial"/>
          <w:sz w:val="28"/>
          <w:szCs w:val="28"/>
          <w:lang w:val="ru-RU"/>
        </w:rPr>
        <w:t xml:space="preserve"> рука</w:t>
      </w:r>
      <w:r w:rsidRPr="006F5E37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включает </w:t>
      </w:r>
      <w:r w:rsidRPr="006F5E37">
        <w:rPr>
          <w:rFonts w:ascii="Arial" w:hAnsi="Arial" w:cs="Arial"/>
          <w:sz w:val="28"/>
          <w:szCs w:val="28"/>
          <w:lang w:val="ru-RU"/>
        </w:rPr>
        <w:t>богатство и славу или же господство над богатством.</w:t>
      </w:r>
    </w:p>
    <w:p w14:paraId="16F7B21A" w14:textId="77777777" w:rsidR="00A33D0D" w:rsidRPr="00AB4A9E" w:rsidRDefault="00A33D0D" w:rsidP="00A33D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77848FE" w14:textId="77777777" w:rsidR="00A33D0D" w:rsidRDefault="00A33D0D" w:rsidP="00A33D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Заповедь десятин и приношений по своей степени в отношении других заповедей Божиих, в почтении Богу и в угождении Богу, лежит в основании всех других заповедей.</w:t>
      </w:r>
    </w:p>
    <w:p w14:paraId="1C94FEEF" w14:textId="77777777" w:rsidR="00A33D0D" w:rsidRPr="00AB4A9E" w:rsidRDefault="00A33D0D" w:rsidP="00A33D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B04D551" w14:textId="77777777" w:rsidR="00A33D0D" w:rsidRDefault="00A33D0D" w:rsidP="00A33D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это по той простой причине, что десятины и приношения являются заклятыми или личной собственностью Бога, которая попадает в наше распоряжение, но нам не принадлежит.</w:t>
      </w:r>
    </w:p>
    <w:p w14:paraId="23784AA3" w14:textId="77777777" w:rsidR="00A33D0D" w:rsidRPr="00AB4A9E" w:rsidRDefault="00A33D0D" w:rsidP="00A33D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8D40A42" w14:textId="77777777" w:rsidR="00A33D0D" w:rsidRDefault="00A33D0D" w:rsidP="00A33D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Причина, по которой Бог доверил Свою собственность в наше распоряжение, заключается в том, что таким образом, пожелал нас сделать причастниками Своего Божеского естества.</w:t>
      </w:r>
    </w:p>
    <w:p w14:paraId="599A64E9" w14:textId="77777777" w:rsidR="00A33D0D" w:rsidRPr="00C21FDB" w:rsidRDefault="00A33D0D" w:rsidP="00A33D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31E1DCE" w14:textId="77777777" w:rsidR="00A33D0D" w:rsidRDefault="00A33D0D" w:rsidP="00A33D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Наблюдайте, в какие религиозные институты вы помещаете собственность Бога, находящуюся в вашем распоряжении, если эти сообщества мертвы или нечисты, как недобрая</w:t>
      </w:r>
      <w:r w:rsidRPr="00C21FD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почва, то помещая туда собственность Бога, мы делаемся причастниками их нечистоты. И уж, никоим образом не угождаем Богу,  а скорее всего, удовлетворяем наше религиозное эго.</w:t>
      </w:r>
    </w:p>
    <w:p w14:paraId="056A358A" w14:textId="77777777" w:rsidR="00A33D0D" w:rsidRPr="00C21FDB" w:rsidRDefault="00A33D0D" w:rsidP="00A33D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694B078" w14:textId="77777777" w:rsidR="00A33D0D" w:rsidRDefault="00A33D0D" w:rsidP="00A33D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те сообщества, в которых проповедуется неповреждённая истина, являются филиалами небесного банка на земле.</w:t>
      </w:r>
    </w:p>
    <w:p w14:paraId="2142D46C" w14:textId="77777777" w:rsidR="00A33D0D" w:rsidRPr="00C21FDB" w:rsidRDefault="00A33D0D" w:rsidP="00A33D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BDBEB22" w14:textId="77777777" w:rsidR="00A33D0D" w:rsidRDefault="00A33D0D" w:rsidP="00A33D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те сообществах, которые не проповедуют полной истины, в предмете праведности, мира и радости во Святом Духе, не могут служить оборотом, для успешного вложения.</w:t>
      </w:r>
    </w:p>
    <w:p w14:paraId="5ED83E28" w14:textId="77777777" w:rsidR="00A33D0D" w:rsidRPr="00C21FDB" w:rsidRDefault="00A33D0D" w:rsidP="00A33D0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F49A7DA" w14:textId="3CC6D8A0" w:rsidR="00AC720D" w:rsidRPr="00DC0BC4" w:rsidRDefault="00A33D0D" w:rsidP="00DC0BC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C21FDB">
        <w:rPr>
          <w:rFonts w:ascii="Arial" w:hAnsi="Arial" w:cs="Arial"/>
          <w:sz w:val="28"/>
          <w:szCs w:val="28"/>
          <w:lang w:val="ru-RU"/>
        </w:rPr>
        <w:lastRenderedPageBreak/>
        <w:t xml:space="preserve">Ибо Царствие Божие не пища и питие, но праведность и мир и радость во Святом Духе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21FDB">
        <w:rPr>
          <w:rFonts w:ascii="Arial" w:hAnsi="Arial" w:cs="Arial"/>
          <w:sz w:val="28"/>
          <w:szCs w:val="28"/>
          <w:u w:val="single"/>
          <w:lang w:val="ru-RU"/>
        </w:rPr>
        <w:t>Рим.14:17</w:t>
      </w:r>
      <w:r>
        <w:rPr>
          <w:rFonts w:ascii="Arial" w:hAnsi="Arial" w:cs="Arial"/>
          <w:sz w:val="28"/>
          <w:szCs w:val="28"/>
          <w:lang w:val="ru-RU"/>
        </w:rPr>
        <w:t>)</w:t>
      </w:r>
    </w:p>
    <w:sectPr w:rsidR="00AC720D" w:rsidRPr="00DC0BC4" w:rsidSect="00CA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emy Condensed">
    <w:altName w:val="Times New Roman"/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D0D"/>
    <w:rsid w:val="005D1283"/>
    <w:rsid w:val="00A33D0D"/>
    <w:rsid w:val="00A435BC"/>
    <w:rsid w:val="00AC720D"/>
    <w:rsid w:val="00CA53EA"/>
    <w:rsid w:val="00DC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538C5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D0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797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 Petrovskiy</cp:lastModifiedBy>
  <cp:revision>3</cp:revision>
  <dcterms:created xsi:type="dcterms:W3CDTF">2021-06-19T18:34:00Z</dcterms:created>
  <dcterms:modified xsi:type="dcterms:W3CDTF">2021-06-26T18:32:00Z</dcterms:modified>
</cp:coreProperties>
</file>