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66" w:rsidRPr="00836466" w:rsidRDefault="00836466" w:rsidP="00836466">
      <w:pPr>
        <w:jc w:val="both"/>
        <w:rPr>
          <w:rFonts w:ascii="Arial" w:hAnsi="Arial" w:cs="Arial"/>
          <w:i/>
          <w:sz w:val="28"/>
          <w:szCs w:val="32"/>
        </w:rPr>
      </w:pPr>
      <w:r w:rsidRPr="00836466">
        <w:rPr>
          <w:rFonts w:ascii="Arial" w:hAnsi="Arial" w:cs="Arial"/>
          <w:i/>
          <w:sz w:val="28"/>
          <w:szCs w:val="32"/>
        </w:rPr>
        <w:t>5/23/21</w:t>
      </w:r>
    </w:p>
    <w:p w:rsidR="00836466" w:rsidRPr="00836466" w:rsidRDefault="00836466" w:rsidP="00836466">
      <w:pPr>
        <w:jc w:val="both"/>
        <w:rPr>
          <w:rFonts w:ascii="Arial" w:hAnsi="Arial" w:cs="Arial"/>
          <w:i/>
          <w:sz w:val="28"/>
          <w:szCs w:val="32"/>
          <w:lang w:val="ru-RU"/>
        </w:rPr>
      </w:pPr>
      <w:r w:rsidRPr="00836466">
        <w:rPr>
          <w:rFonts w:ascii="Arial" w:hAnsi="Arial" w:cs="Arial"/>
          <w:i/>
          <w:sz w:val="28"/>
          <w:szCs w:val="32"/>
          <w:lang w:val="ru-RU"/>
        </w:rPr>
        <w:t xml:space="preserve">Сопровождение к десятинам:    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36466" w:rsidRPr="0004666A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 xml:space="preserve">И чтобы ты не сказал в сердце твоем: "моя сила и крепость руки моей приобрели мне богатство сие", но чтобы помнил Господа, Бога твоего, ибо Он дает тебе силу приобретать богатство, дабы исполнить, как ныне, завет Свой, </w:t>
      </w:r>
    </w:p>
    <w:p w:rsidR="00836466" w:rsidRPr="0004666A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04666A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 xml:space="preserve">Который Он клятвою утвердил отцам твоим. Если же ты забудешь Господа, Бога твоего, и пойдешь вслед богов других, и будешь служить им и поклоняться им, то </w:t>
      </w:r>
      <w:proofErr w:type="spellStart"/>
      <w:r w:rsidRPr="0004666A">
        <w:rPr>
          <w:rFonts w:ascii="Arial" w:hAnsi="Arial" w:cs="Arial"/>
          <w:sz w:val="28"/>
          <w:szCs w:val="28"/>
          <w:lang w:val="ru-RU"/>
        </w:rPr>
        <w:t>свидетельствуюсь</w:t>
      </w:r>
      <w:proofErr w:type="spellEnd"/>
      <w:r w:rsidRPr="0004666A">
        <w:rPr>
          <w:rFonts w:ascii="Arial" w:hAnsi="Arial" w:cs="Arial"/>
          <w:sz w:val="28"/>
          <w:szCs w:val="28"/>
          <w:lang w:val="ru-RU"/>
        </w:rPr>
        <w:t xml:space="preserve"> вам сегодня, что вы погибнете  (</w:t>
      </w:r>
      <w:r w:rsidRPr="0004666A">
        <w:rPr>
          <w:rFonts w:ascii="Arial" w:hAnsi="Arial" w:cs="Arial"/>
          <w:sz w:val="28"/>
          <w:szCs w:val="28"/>
          <w:u w:val="single"/>
          <w:lang w:val="ru-RU"/>
        </w:rPr>
        <w:t>Вт.8:17-19</w:t>
      </w:r>
      <w:r w:rsidRPr="0004666A">
        <w:rPr>
          <w:rFonts w:ascii="Arial" w:hAnsi="Arial" w:cs="Arial"/>
          <w:sz w:val="28"/>
          <w:szCs w:val="28"/>
          <w:lang w:val="ru-RU"/>
        </w:rPr>
        <w:t>).</w:t>
      </w:r>
    </w:p>
    <w:p w:rsidR="00836466" w:rsidRPr="00206F1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04666A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а иврите, фраза «но чтобы помнил Господа, Бога твоего», имеет </w:t>
      </w:r>
      <w:r>
        <w:rPr>
          <w:rFonts w:ascii="Arial" w:hAnsi="Arial" w:cs="Arial"/>
          <w:sz w:val="28"/>
          <w:szCs w:val="28"/>
          <w:lang w:val="ru-RU"/>
        </w:rPr>
        <w:t>такой смысл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Pr="0004666A">
        <w:rPr>
          <w:rFonts w:ascii="Arial" w:hAnsi="Arial" w:cs="Arial"/>
          <w:sz w:val="28"/>
          <w:szCs w:val="28"/>
          <w:lang w:val="ru-RU"/>
        </w:rPr>
        <w:t>Но чтобы ты чтил Господа, Бога твоего тем, чтобы сохранять в сердце своём</w:t>
      </w:r>
      <w:r>
        <w:rPr>
          <w:rFonts w:ascii="Arial" w:hAnsi="Arial" w:cs="Arial"/>
          <w:sz w:val="28"/>
          <w:szCs w:val="28"/>
          <w:lang w:val="ru-RU"/>
        </w:rPr>
        <w:t xml:space="preserve"> память</w:t>
      </w:r>
      <w:r w:rsidRPr="0004666A">
        <w:rPr>
          <w:rFonts w:ascii="Arial" w:hAnsi="Arial" w:cs="Arial"/>
          <w:sz w:val="28"/>
          <w:szCs w:val="28"/>
          <w:lang w:val="ru-RU"/>
        </w:rPr>
        <w:t>, что это Он даёт тебе силу приобретать богатство, дабы исполнить завет Свой</w:t>
      </w:r>
      <w:r>
        <w:rPr>
          <w:rFonts w:ascii="Arial" w:hAnsi="Arial" w:cs="Arial"/>
          <w:sz w:val="28"/>
          <w:szCs w:val="28"/>
          <w:lang w:val="ru-RU"/>
        </w:rPr>
        <w:t>»</w:t>
      </w:r>
      <w:r w:rsidRPr="0004666A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206F1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04666A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Для приобретения богатства необходимы, не особенный ум и выдающиеся таланты, а сила</w:t>
      </w:r>
      <w:r>
        <w:rPr>
          <w:rFonts w:ascii="Arial" w:hAnsi="Arial" w:cs="Arial"/>
          <w:sz w:val="28"/>
          <w:szCs w:val="28"/>
          <w:lang w:val="ru-RU"/>
        </w:rPr>
        <w:t>, за которой стоит, либо опреде</w:t>
      </w:r>
      <w:r w:rsidRPr="0004666A">
        <w:rPr>
          <w:rFonts w:ascii="Arial" w:hAnsi="Arial" w:cs="Arial"/>
          <w:sz w:val="28"/>
          <w:szCs w:val="28"/>
          <w:lang w:val="ru-RU"/>
        </w:rPr>
        <w:t>лён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4666A">
        <w:rPr>
          <w:rFonts w:ascii="Arial" w:hAnsi="Arial" w:cs="Arial"/>
          <w:sz w:val="28"/>
          <w:szCs w:val="28"/>
          <w:lang w:val="ru-RU"/>
        </w:rPr>
        <w:t>ая власть Бога, либо определённая власть дьявола.</w:t>
      </w:r>
    </w:p>
    <w:p w:rsidR="00836466" w:rsidRPr="00206F1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04666A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И обратился я, и видел под солнцем, что не проворным достается успешный бег, не храбрым – победа, не мудрым – хлеб, и не у разумных – богатство, и не искусным – благорасположение, но время и случай для всех их (</w:t>
      </w:r>
      <w:r w:rsidRPr="0004666A">
        <w:rPr>
          <w:rFonts w:ascii="Arial" w:hAnsi="Arial" w:cs="Arial"/>
          <w:sz w:val="28"/>
          <w:szCs w:val="28"/>
          <w:u w:val="single"/>
          <w:lang w:val="ru-RU"/>
        </w:rPr>
        <w:t>Екк.9:11</w:t>
      </w:r>
      <w:r w:rsidRPr="0004666A">
        <w:rPr>
          <w:rFonts w:ascii="Arial" w:hAnsi="Arial" w:cs="Arial"/>
          <w:sz w:val="28"/>
          <w:szCs w:val="28"/>
          <w:lang w:val="ru-RU"/>
        </w:rPr>
        <w:t>).</w:t>
      </w:r>
    </w:p>
    <w:p w:rsidR="00836466" w:rsidRPr="00206F1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04666A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666A">
        <w:rPr>
          <w:rFonts w:ascii="Arial" w:hAnsi="Arial" w:cs="Arial"/>
          <w:sz w:val="28"/>
          <w:szCs w:val="28"/>
          <w:lang w:val="ru-RU"/>
        </w:rPr>
        <w:t>Время – это период, либо</w:t>
      </w:r>
      <w:r>
        <w:rPr>
          <w:rFonts w:ascii="Arial" w:hAnsi="Arial" w:cs="Arial"/>
          <w:sz w:val="28"/>
          <w:szCs w:val="28"/>
          <w:lang w:val="ru-RU"/>
        </w:rPr>
        <w:t xml:space="preserve"> посева, либо жатвы. В то время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как случай – это устав, в границах которого, и в соответствии с которым, совершается </w:t>
      </w:r>
      <w:r>
        <w:rPr>
          <w:rFonts w:ascii="Arial" w:hAnsi="Arial" w:cs="Arial"/>
          <w:sz w:val="28"/>
          <w:szCs w:val="28"/>
          <w:lang w:val="ru-RU"/>
        </w:rPr>
        <w:t>данный посев, или данная жатва.</w:t>
      </w:r>
    </w:p>
    <w:p w:rsidR="00836466" w:rsidRPr="004878D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04666A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4666A">
        <w:rPr>
          <w:rFonts w:ascii="Arial" w:hAnsi="Arial" w:cs="Arial"/>
          <w:sz w:val="28"/>
          <w:szCs w:val="28"/>
          <w:lang w:val="ru-RU"/>
        </w:rPr>
        <w:t xml:space="preserve"> данных стихах, речь идёт о земных богатствах, которые, согласно Писанию, должны рассматриваться нами, как богатства неправедные, или богатства, которые никоим образом не могут считаться мерилом нашей праведности. </w:t>
      </w:r>
    </w:p>
    <w:p w:rsidR="00836466" w:rsidRPr="001662E5" w:rsidRDefault="00836466" w:rsidP="00836466">
      <w:pPr>
        <w:rPr>
          <w:rFonts w:ascii="Arial" w:hAnsi="Arial"/>
          <w:sz w:val="16"/>
          <w:szCs w:val="16"/>
          <w:lang w:val="ru-RU"/>
        </w:rPr>
      </w:pPr>
    </w:p>
    <w:p w:rsidR="00836466" w:rsidRPr="00AD2558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Полагать, что материальный успех является результатом нашего ума, или нашего профессионализма,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означает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говорить в своём сердце 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"моя сила и крепость руки моей приобрели мне богатство сие". </w:t>
      </w:r>
    </w:p>
    <w:p w:rsidR="00836466" w:rsidRPr="00E15438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Полагать же, что уровень материальных благ, эквивалентен уровню или мере наших духовных полномочий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означает – ставить себя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зависимость от этих благословений. А, это означает – начать поклоняться идолам и пойти в след других богов. </w:t>
      </w:r>
    </w:p>
    <w:p w:rsidR="00836466" w:rsidRPr="00233C6A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Приобретая богатства, которые сами по себе, не несут праведности, но имея к ним правильные отношения, мы должны знать – что мы тем самым, помним Бога или чтим Бога.</w:t>
      </w:r>
    </w:p>
    <w:p w:rsidR="00836466" w:rsidRPr="00233C6A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так важно, сколько мы имеем денежной массы, а важно, какое у нас к ней отношение, как мы ей распоряжаемся. </w:t>
      </w:r>
    </w:p>
    <w:p w:rsidR="00836466" w:rsidRPr="004878D7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такое выражение – деньги правят миром. Это выражение истинно только отчасти, так как оно предполагает, что миром правят те, кто господствуют над этими деньгами.</w:t>
      </w:r>
    </w:p>
    <w:p w:rsidR="00836466" w:rsidRPr="00DC7F11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Позволить же Богу через нас господствовать над миром означает – быть верным и благодарным в малом и чтить Его начатками от прибытков малого. С одной стороны – это свидетельство того, что мы являемся святыней Бога и Его собственностью.</w:t>
      </w:r>
    </w:p>
    <w:p w:rsidR="00836466" w:rsidRPr="008174A9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A5F63" w:rsidRDefault="00836466" w:rsidP="00836466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– это принцип силы, дающий приобретать богатства нетленные, и господствовать над этим богатством.</w:t>
      </w:r>
    </w:p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/>
    <w:p w:rsidR="00836466" w:rsidRDefault="00836466" w:rsidP="00836466">
      <w:bookmarkStart w:id="0" w:name="_GoBack"/>
      <w:bookmarkEnd w:id="0"/>
    </w:p>
    <w:p w:rsidR="00836466" w:rsidRDefault="00836466" w:rsidP="00836466"/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6466" w:rsidRPr="00F01E1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EE4D86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836466" w:rsidRPr="001F6E5A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исполнением повелевающей заповеди, бодрствовать над словом Божиим в своём сердце так, как бодрствует Бог, над изречённым Им словом в храме нашего тела – мы  остановились на назначении праведности Божией в сердце человека. </w:t>
      </w:r>
    </w:p>
    <w:p w:rsidR="00836466" w:rsidRPr="00CA1B5A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в смерти Господа Иисуса – законом, умерли для закона, чтобы получить оправдание в воскресении Христовом, в новых скрижалях завета, дабы жить уже для Умершего за нас и Воскресшего. </w:t>
      </w:r>
    </w:p>
    <w:p w:rsidR="00836466" w:rsidRPr="00A5714A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образом: обрести утверждение своего спасения, в новых скрижалях завета, через праведность сердца. Что на практике означает –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2601F2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136A2A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2A2B">
        <w:rPr>
          <w:rFonts w:ascii="Arial" w:hAnsi="Arial" w:cs="Arial"/>
          <w:b/>
          <w:sz w:val="28"/>
          <w:szCs w:val="28"/>
          <w:lang w:val="ru-RU"/>
        </w:rPr>
        <w:t>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делающая нас наследниками мира Божьего – определяется по послушанию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:rsidR="00836466" w:rsidRPr="00136A2A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посредством праведности веры –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завет мира, в формате нетленного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 w:rsidRPr="00AF67A0">
        <w:rPr>
          <w:rFonts w:ascii="Arial" w:hAnsi="Arial" w:cs="Arial"/>
          <w:sz w:val="28"/>
          <w:szCs w:val="28"/>
          <w:lang w:val="ru-RU"/>
        </w:rPr>
        <w:t>наследия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нашем сердце, доказательством того, что мы дети Божии.</w:t>
      </w:r>
    </w:p>
    <w:p w:rsidR="00836466" w:rsidRPr="00097258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836466" w:rsidRPr="006A0E5A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плод праведности – посредством мира Божия, содержащегося в завете мира, может и призван – соблюдать наши сердца и наши помышления во Христе Иисусе.</w:t>
      </w:r>
    </w:p>
    <w:p w:rsidR="00836466" w:rsidRPr="00A21725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*</w:t>
      </w: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E01454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5F1EEF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Мир Божий, в формате взращенного нами плода правды, могущий сохранять наши помышления, во Христе Иисусе – это помышления нашего разума, обновлённого духом нашего ума, который является Умом Христовым в нашем духе. </w:t>
      </w:r>
    </w:p>
    <w:p w:rsidR="00836466" w:rsidRPr="005133BE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1B1594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:rsidR="00836466" w:rsidRPr="00097258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 каким признакам следует испытывать самого себя, что мы являемся сынами мира, а следовательно и сынами Божьими?</w:t>
      </w:r>
    </w:p>
    <w:p w:rsidR="00836466" w:rsidRPr="0091640E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только по наличию владычества мира Божьего в нашем сердце, следует испытывать себя, на предмет того, что мы, действительно являемся сынами Божьими. </w:t>
      </w:r>
    </w:p>
    <w:p w:rsidR="00836466" w:rsidRPr="00533B60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6466" w:rsidRPr="0044580D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C41B84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:rsidR="00836466" w:rsidRPr="00A661C1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836466" w:rsidRPr="005004BE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святой любви Божией – призванной в </w:t>
      </w:r>
      <w:proofErr w:type="spellStart"/>
      <w:r>
        <w:rPr>
          <w:rFonts w:ascii="Arial" w:hAnsi="Arial" w:cs="Arial"/>
          <w:sz w:val="28"/>
          <w:lang w:val="ru-RU"/>
        </w:rPr>
        <w:t>предузнании</w:t>
      </w:r>
      <w:proofErr w:type="spellEnd"/>
      <w:r>
        <w:rPr>
          <w:rFonts w:ascii="Arial" w:hAnsi="Arial" w:cs="Arial"/>
          <w:sz w:val="28"/>
          <w:lang w:val="ru-RU"/>
        </w:rPr>
        <w:t xml:space="preserve"> своей избирательности, исполнить нас всею </w:t>
      </w:r>
      <w:proofErr w:type="spellStart"/>
      <w:r>
        <w:rPr>
          <w:rFonts w:ascii="Arial" w:hAnsi="Arial" w:cs="Arial"/>
          <w:sz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lang w:val="ru-RU"/>
        </w:rPr>
        <w:t xml:space="preserve"> мира Божия, дабы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Небесный. </w:t>
      </w:r>
    </w:p>
    <w:p w:rsidR="00836466" w:rsidRPr="00A6773F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6466" w:rsidRPr="00805B48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AA674F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из друга, обнаруживают себя друг в друге, усиливают друг друга, и подтверждают истинность друг друга.</w:t>
      </w:r>
    </w:p>
    <w:p w:rsidR="00836466" w:rsidRPr="0024480F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являются нравственными совершенствами, присущими естеству Богу.</w:t>
      </w:r>
    </w:p>
    <w:p w:rsidR="00836466" w:rsidRPr="0024480F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являются великими и драгоценными обетованиями, дарованными нам Богом, во Христе Иисусе, и через Христа Иисуса. </w:t>
      </w:r>
    </w:p>
    <w:p w:rsidR="00836466" w:rsidRPr="00CD2C07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Совокупность семи достоинств в нашем сердце – является нетленным сокровищем и богатством, которым мы призваны обогатиться, чтобы наследовать усыновление своего тела, искуплением Христовым.</w:t>
      </w:r>
    </w:p>
    <w:p w:rsidR="00836466" w:rsidRPr="00247587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семи имеющихся достоинств – мы можем только через принятие силы, когда примем Святого Духа.</w:t>
      </w:r>
    </w:p>
    <w:p w:rsidR="00836466" w:rsidRPr="00247587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:rsidR="00836466" w:rsidRPr="00247587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 – мы делаемся причастниками Божеского естества.</w:t>
      </w:r>
    </w:p>
    <w:p w:rsidR="00836466" w:rsidRPr="007C03D1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суверенная  любовь,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:rsidR="00836466" w:rsidRPr="00FB57D6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в формате – палящей святости. </w:t>
      </w:r>
    </w:p>
    <w:p w:rsidR="00836466" w:rsidRPr="00BB07BE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FF1C9A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призвании, показывать в отношениях братолюбия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 xml:space="preserve">», </w:t>
      </w:r>
      <w:r w:rsidRPr="00FF1C9A">
        <w:rPr>
          <w:rFonts w:ascii="Arial" w:hAnsi="Arial" w:cs="Arial"/>
          <w:sz w:val="28"/>
          <w:szCs w:val="28"/>
          <w:lang w:val="ru-RU"/>
        </w:rPr>
        <w:t xml:space="preserve">что </w:t>
      </w:r>
      <w:r>
        <w:rPr>
          <w:rFonts w:ascii="Arial" w:hAnsi="Arial" w:cs="Arial"/>
          <w:sz w:val="28"/>
          <w:szCs w:val="28"/>
          <w:lang w:val="ru-RU"/>
        </w:rPr>
        <w:t>даёт нам власть – переходить из состояния вечной смерти, в состояние жизни вечной.</w:t>
      </w:r>
    </w:p>
    <w:p w:rsidR="00836466" w:rsidRPr="00FF1C9A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F1770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1C9A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F1770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B05953" w:rsidRDefault="00836466" w:rsidP="0083646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Степень силы избирательной любви Бога, исходящей из атмосферы братолюбия и обнаруживающей себя в атмосфере братолюбии, определяется и познаётся – исключительно по степени силы ненависти Бога в нашем сердце,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6466" w:rsidRPr="006F6F58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6F6F58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Зло, проявляющее себя в человеке в ненависти, исходящей из его зависти и его гордыни; и добро, проявляющее себя в человеке, в любви, исходящей из братолюбия – это две взаимоисключающие друг друга программы. А посему, возлюбить правду и возненавидеть беззаконие, возможно только в их носителях, которые являются их программным устройством.  </w:t>
      </w:r>
    </w:p>
    <w:p w:rsidR="00836466" w:rsidRPr="006F6F58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E22ECC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E85191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обнаруживающего себя в сердце человека,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:rsidR="00836466" w:rsidRPr="00D5139B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показании нашей веры, призвана выполнять,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исходящая из атмосферы братолюбия? </w:t>
      </w:r>
    </w:p>
    <w:p w:rsidR="00836466" w:rsidRPr="00E85191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:rsidR="00836466" w:rsidRPr="00E85191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плода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:rsidR="00836466" w:rsidRPr="00BD04DC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03022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получить способность, показывать в своей вере формат любви Божией, исходящей из атмосферы братолюбия?</w:t>
      </w:r>
    </w:p>
    <w:p w:rsidR="00836466" w:rsidRPr="009C6344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Формат любви Божией, исходящей из атмосферы братолюбия, обнаруживает себя в новой заповеди.</w:t>
      </w:r>
    </w:p>
    <w:p w:rsidR="00836466" w:rsidRPr="006E427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E4276">
        <w:rPr>
          <w:rFonts w:ascii="Arial" w:hAnsi="Arial" w:cs="Arial"/>
          <w:sz w:val="28"/>
          <w:szCs w:val="28"/>
          <w:lang w:val="ru-RU"/>
        </w:rPr>
        <w:t>Заповедь новую даю вам, да любите друг друга; как Я возлюбил вас, так и вы да любите друг друга. По тому узнают все, что вы Мои ученики, если будете иметь любовь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4276">
        <w:rPr>
          <w:rFonts w:ascii="Arial" w:hAnsi="Arial" w:cs="Arial"/>
          <w:sz w:val="28"/>
          <w:szCs w:val="28"/>
          <w:u w:val="single"/>
          <w:lang w:val="ru-RU"/>
        </w:rPr>
        <w:t>Ин.13:34,35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4276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9D3789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Отношения друг с другом, в структуре порядка Царства Небесного, связаны с определённым временем, для всякой вещи под небом,</w:t>
      </w:r>
      <w:r w:rsidRPr="00E208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которых Бог получает основание, изливать Свою любовь в наши сердца, через атмосферу братолюбия.</w:t>
      </w:r>
    </w:p>
    <w:p w:rsidR="00836466" w:rsidRPr="009C6344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*</w:t>
      </w:r>
      <w:r w:rsidRPr="00BC51D6">
        <w:rPr>
          <w:rFonts w:ascii="Arial" w:hAnsi="Arial" w:cs="Arial"/>
          <w:sz w:val="28"/>
          <w:szCs w:val="28"/>
          <w:lang w:val="ru-RU"/>
        </w:rPr>
        <w:t>Всему свое время</w:t>
      </w:r>
      <w:r>
        <w:rPr>
          <w:rFonts w:ascii="Arial" w:hAnsi="Arial" w:cs="Arial"/>
          <w:sz w:val="28"/>
          <w:szCs w:val="28"/>
          <w:lang w:val="ru-RU"/>
        </w:rPr>
        <w:t>, и время всякой вещи под небом (</w:t>
      </w:r>
      <w:r w:rsidRPr="00BC51D6">
        <w:rPr>
          <w:rFonts w:ascii="Arial" w:hAnsi="Arial" w:cs="Arial"/>
          <w:sz w:val="28"/>
          <w:szCs w:val="28"/>
          <w:u w:val="single"/>
          <w:lang w:val="ru-RU"/>
        </w:rPr>
        <w:t>Еккл.3:1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51D6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9C6344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стали рассматривать излияние любви Божией в наши сердца, в совокупности таких констатаций: </w:t>
      </w:r>
    </w:p>
    <w:p w:rsidR="00836466" w:rsidRPr="004F113A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 отрезке отведённого нам времени. </w:t>
      </w: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 пределах нашего обитания.  </w:t>
      </w: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В атмосфере братолюбия, которые в своей совокупности, содержатся и обнаруживают себя в завете мира. </w:t>
      </w:r>
    </w:p>
    <w:p w:rsidR="00836466" w:rsidRPr="00920AFC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этих трёх составляющих, обуславливает в нашем сердце, наличие порядка Царства Небесного, что даёт Богу основание, изливать Свою любовь в наши сердца, через атмосферу братолюбия, возведённую в заповедь, в отведённом для нас времени и пределах для нашего обитания.</w:t>
      </w:r>
    </w:p>
    <w:p w:rsidR="00836466" w:rsidRPr="006E427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E4276">
        <w:rPr>
          <w:rFonts w:ascii="Arial" w:hAnsi="Arial" w:cs="Arial"/>
          <w:sz w:val="28"/>
          <w:szCs w:val="28"/>
          <w:lang w:val="ru-RU"/>
        </w:rPr>
        <w:t>Заповедь новую даю вам, да любите друг друга; как Я возлюбил вас, так и вы да любите друг друга. По тому узнают все, что вы Мои ученики, если будете иметь любовь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E4276">
        <w:rPr>
          <w:rFonts w:ascii="Arial" w:hAnsi="Arial" w:cs="Arial"/>
          <w:sz w:val="28"/>
          <w:szCs w:val="28"/>
          <w:u w:val="single"/>
          <w:lang w:val="ru-RU"/>
        </w:rPr>
        <w:t>Ин.13:34,35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4276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3A7EEB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Порядок Царства Небесного, может пребывать в нашем сердце и оказывать на нас своё благодатное воздействие, исключительно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пределах границ Царства Небесного, которое на земле представляет жена, невеста Агнца, в достоинстве доброй жены. </w:t>
      </w:r>
    </w:p>
    <w:p w:rsidR="00836466" w:rsidRPr="003A7EEB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C51D6">
        <w:rPr>
          <w:rFonts w:ascii="Arial" w:hAnsi="Arial" w:cs="Arial"/>
          <w:sz w:val="28"/>
          <w:szCs w:val="28"/>
          <w:lang w:val="ru-RU"/>
        </w:rPr>
        <w:t>Кто нашел добрую жену, тот нашел благо и получил благодать от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C51D6">
        <w:rPr>
          <w:rFonts w:ascii="Arial" w:hAnsi="Arial" w:cs="Arial"/>
          <w:sz w:val="28"/>
          <w:szCs w:val="28"/>
          <w:u w:val="single"/>
          <w:lang w:val="ru-RU"/>
        </w:rPr>
        <w:t>Прит.18:23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C51D6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3A5098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Ценой, заплаченной за право находиться под покровом царствующей благодати Божией, представляющей собою теократическую структуру порядка Бога, в лице доброй жены, поиск которой сопряжён с нахождением тесных врат – является некая сумма, обретённая нами от продажи всего, что мы имели.</w:t>
      </w:r>
    </w:p>
    <w:p w:rsidR="00836466" w:rsidRPr="003A5098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3A5098">
        <w:rPr>
          <w:rFonts w:ascii="Arial" w:hAnsi="Arial" w:cs="Arial"/>
          <w:sz w:val="28"/>
          <w:szCs w:val="28"/>
          <w:lang w:val="ru-RU"/>
        </w:rPr>
        <w:t>Так всякий из вас, кто не отрешится от всего, что имеет, не может быть Моим учеником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5098">
        <w:rPr>
          <w:rFonts w:ascii="Arial" w:hAnsi="Arial" w:cs="Arial"/>
          <w:sz w:val="28"/>
          <w:szCs w:val="28"/>
          <w:u w:val="single"/>
          <w:lang w:val="ru-RU"/>
        </w:rPr>
        <w:t>Лк.14:33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5098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080F7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Отрешиться от всего, что мы имеем, чтобы оказаться под покровом благодати Божией, в лице доброй жены – это отрешиться от своего народа; от дома своего отца; и от своей душевной жизни.</w:t>
      </w:r>
    </w:p>
    <w:p w:rsidR="00836466" w:rsidRPr="00080F7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Порядок Бога в Теле Христовом, состоит в системе устройства, состоящего в иерархической субординации, в которой младшие с удовольствием подчиняют себя слову старших. Из общих систем мирозданья я приведу на память:</w:t>
      </w:r>
    </w:p>
    <w:p w:rsidR="00836466" w:rsidRPr="000213F3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6E0A14">
        <w:rPr>
          <w:rFonts w:ascii="Arial" w:hAnsi="Arial" w:cs="Arial"/>
          <w:bCs w:val="0"/>
          <w:sz w:val="28"/>
          <w:szCs w:val="28"/>
          <w:lang w:val="ru-RU"/>
        </w:rPr>
        <w:t>Порядок</w:t>
      </w:r>
      <w:r>
        <w:rPr>
          <w:rFonts w:ascii="Arial" w:hAnsi="Arial" w:cs="Arial"/>
          <w:bCs w:val="0"/>
          <w:sz w:val="28"/>
          <w:szCs w:val="28"/>
          <w:lang w:val="ru-RU"/>
        </w:rPr>
        <w:t xml:space="preserve"> Бога</w:t>
      </w:r>
      <w:r w:rsidRPr="006E0A14">
        <w:rPr>
          <w:rFonts w:ascii="Arial" w:hAnsi="Arial" w:cs="Arial"/>
          <w:bCs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– состоящий в системе устройства нашего духа. </w:t>
      </w: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6E0A14">
        <w:rPr>
          <w:rFonts w:ascii="Arial" w:hAnsi="Arial" w:cs="Arial"/>
          <w:bCs w:val="0"/>
          <w:sz w:val="28"/>
          <w:szCs w:val="28"/>
          <w:lang w:val="ru-RU"/>
        </w:rPr>
        <w:t>Порядок</w:t>
      </w:r>
      <w:r>
        <w:rPr>
          <w:rFonts w:ascii="Arial" w:hAnsi="Arial" w:cs="Arial"/>
          <w:bCs w:val="0"/>
          <w:sz w:val="28"/>
          <w:szCs w:val="28"/>
          <w:lang w:val="ru-RU"/>
        </w:rPr>
        <w:t xml:space="preserve"> Бога</w:t>
      </w:r>
      <w:r w:rsidRPr="006E0A14">
        <w:rPr>
          <w:rFonts w:ascii="Arial" w:hAnsi="Arial" w:cs="Arial"/>
          <w:bCs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– состоящий в системе устройства нашей души. </w:t>
      </w: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6E0A14">
        <w:rPr>
          <w:rFonts w:ascii="Arial" w:hAnsi="Arial" w:cs="Arial"/>
          <w:bCs w:val="0"/>
          <w:sz w:val="28"/>
          <w:szCs w:val="28"/>
          <w:lang w:val="ru-RU"/>
        </w:rPr>
        <w:t>Порядок</w:t>
      </w:r>
      <w:r>
        <w:rPr>
          <w:rFonts w:ascii="Arial" w:hAnsi="Arial" w:cs="Arial"/>
          <w:bCs w:val="0"/>
          <w:sz w:val="28"/>
          <w:szCs w:val="28"/>
          <w:lang w:val="ru-RU"/>
        </w:rPr>
        <w:t xml:space="preserve"> Бога</w:t>
      </w:r>
      <w:r w:rsidRPr="006E0A14">
        <w:rPr>
          <w:rFonts w:ascii="Arial" w:hAnsi="Arial" w:cs="Arial"/>
          <w:bCs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– состоящий в системе устройства нашего тела. </w:t>
      </w:r>
    </w:p>
    <w:p w:rsidR="00836466" w:rsidRPr="00A4046F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время, когда я стоял перед разнородной средой, которая не была облечена в ризы ученика Христова, и в которой каждый считал, что обладает способностью отличать добро от зла, я говорил: </w:t>
      </w:r>
    </w:p>
    <w:p w:rsidR="00836466" w:rsidRPr="00260913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не можете следовать за мною, потому что я подобный вам человек, обложенный немощами в моей плоти, верьте и исследуйте слова, которые я получил в моём сердце от Святого Духа. Этими словами, я подражал моему Господу Иисусу Христу, который говорил:</w:t>
      </w:r>
    </w:p>
    <w:p w:rsidR="00836466" w:rsidRPr="00A4046F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5135C">
        <w:rPr>
          <w:rFonts w:ascii="Arial" w:hAnsi="Arial" w:cs="Arial"/>
          <w:sz w:val="28"/>
          <w:szCs w:val="28"/>
          <w:lang w:val="ru-RU"/>
        </w:rPr>
        <w:t>Если Я не творю дел Отца Моего, не верьте Мне; а если творю, то, когда не верите Мне, верьте делам Моим, чтобы узнать и поверить, что Отец во Мне и Я в Нем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135C">
        <w:rPr>
          <w:rFonts w:ascii="Arial" w:hAnsi="Arial" w:cs="Arial"/>
          <w:sz w:val="28"/>
          <w:szCs w:val="28"/>
          <w:u w:val="single"/>
          <w:lang w:val="ru-RU"/>
        </w:rPr>
        <w:t>Ин.10:37,30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135C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6876F9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я говорю, не следуйте за мною, а следуйте за учением, которое я получил в откровении моего сердца от Духа Святого. И, когда я говорю, следуйте за мною, как я следую за словом откровения,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которое я получил в моём духе – нет никакого противоречия. И то, что я говорил ранее под воздействием Святого Духа, то говорю и сегодня, под воздействием того же Духа.</w:t>
      </w:r>
    </w:p>
    <w:p w:rsidR="00836466" w:rsidRPr="00DE6BC0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Система устройства нашего духа, нашей души, и нашего тела, обнаруживает себя в нашем естестве, в таких константах: </w:t>
      </w:r>
    </w:p>
    <w:p w:rsidR="00836466" w:rsidRPr="0037163F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37163F">
        <w:rPr>
          <w:rFonts w:ascii="Arial" w:hAnsi="Arial" w:cs="Arial"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премудрости Бога, которая является страхом Господним. </w:t>
      </w: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стратегии Бога, которая является постоянной молитвой. </w:t>
      </w: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Во славе Бога, которая обнаруживает себя в уповании на Бога. </w:t>
      </w: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мощи Бога, которая являет себя в исповедании веры сердца </w:t>
      </w: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</w:t>
      </w:r>
      <w:r w:rsidRPr="0037163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иерархической структуре Царства Небесного, явленной в атмосфере нашего сердца, определяющей порядок теократии, во взаимоотношениях друг с другом в братолюбии. </w:t>
      </w:r>
    </w:p>
    <w:p w:rsidR="00836466" w:rsidRPr="0074715F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Одну из составляющей порядка в недрах доброй жены, обуславливающей</w:t>
      </w:r>
      <w:r w:rsidRPr="009B1916">
        <w:rPr>
          <w:rFonts w:ascii="Arial" w:hAnsi="Arial" w:cs="Arial"/>
          <w:bCs/>
          <w:sz w:val="28"/>
          <w:szCs w:val="28"/>
          <w:lang w:val="ru-RU"/>
        </w:rPr>
        <w:t xml:space="preserve"> структуру Царства Небесного, в Теле Хри</w:t>
      </w:r>
      <w:r>
        <w:rPr>
          <w:rFonts w:ascii="Arial" w:hAnsi="Arial" w:cs="Arial"/>
          <w:bCs/>
          <w:sz w:val="28"/>
          <w:szCs w:val="28"/>
          <w:lang w:val="ru-RU"/>
        </w:rPr>
        <w:t>стовом, в атмосфере братолюбия, которая</w:t>
      </w:r>
      <w:r w:rsidRPr="009B1916">
        <w:rPr>
          <w:rFonts w:ascii="Arial" w:hAnsi="Arial" w:cs="Arial"/>
          <w:bCs/>
          <w:sz w:val="28"/>
          <w:szCs w:val="28"/>
          <w:lang w:val="ru-RU"/>
        </w:rPr>
        <w:t xml:space="preserve"> определяется заповедью Бога, </w:t>
      </w:r>
      <w:r>
        <w:rPr>
          <w:rFonts w:ascii="Arial" w:hAnsi="Arial" w:cs="Arial"/>
          <w:bCs/>
          <w:sz w:val="28"/>
          <w:szCs w:val="28"/>
          <w:lang w:val="ru-RU"/>
        </w:rPr>
        <w:t>выражающей себя,</w:t>
      </w:r>
      <w:r w:rsidRPr="009B1916">
        <w:rPr>
          <w:rFonts w:ascii="Arial" w:hAnsi="Arial" w:cs="Arial"/>
          <w:bCs/>
          <w:sz w:val="28"/>
          <w:szCs w:val="28"/>
          <w:lang w:val="ru-RU"/>
        </w:rPr>
        <w:t xml:space="preserve"> в кротком языке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я хочу расширить и развить. </w:t>
      </w:r>
    </w:p>
    <w:p w:rsidR="00836466" w:rsidRPr="009B1916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*</w:t>
      </w:r>
      <w:r w:rsidRPr="005774E9">
        <w:rPr>
          <w:rFonts w:ascii="Arial" w:hAnsi="Arial" w:cs="Arial"/>
          <w:b w:val="0"/>
          <w:bCs w:val="0"/>
          <w:sz w:val="28"/>
          <w:szCs w:val="28"/>
          <w:lang w:val="ru-RU"/>
        </w:rPr>
        <w:t>Хочет ли человек жить и любит ли долгоденствие, чтобы видеть благо? Удерживай язык свой от зла и уста свои от коварных слов. Уклоняйся от зла и делай добро; ищи мира и следуй за ним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  (</w:t>
      </w:r>
      <w:r w:rsidRPr="005774E9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Пс.33:13-15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5774E9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:rsidR="00836466" w:rsidRPr="009F61EE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В согласии этого повеления, которое является словом, исходящим из Уст Бога, обнаруживается порядок, по которому выстраиваются отношения друг с другом, в братолюбии. </w:t>
      </w:r>
    </w:p>
    <w:p w:rsidR="00836466" w:rsidRPr="0073463B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*</w:t>
      </w:r>
      <w:r w:rsidRPr="002014C7">
        <w:rPr>
          <w:rFonts w:ascii="Arial" w:hAnsi="Arial" w:cs="Arial"/>
          <w:b w:val="0"/>
          <w:bCs w:val="0"/>
          <w:sz w:val="28"/>
          <w:szCs w:val="28"/>
          <w:lang w:val="ru-RU"/>
        </w:rPr>
        <w:t>Я видел предел всякого совершенства, но Твоя заповедь безмерно обширна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(</w:t>
      </w:r>
      <w:r w:rsidRPr="002014C7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Пс.118:96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2014C7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:rsidR="00836466" w:rsidRPr="00CA1147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испытать, в своём сердце надежду и упование на благодать Бога, по которой мы могли бы испытывать наше собрание, на причастность его внутренней инфраструктуры, и его органической жизненной системы, к порядку любви Божией - </w:t>
      </w:r>
    </w:p>
    <w:p w:rsidR="00836466" w:rsidRPr="002E264E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Собрание, отвечающее требованиям образа доброй жены, которая является Телом Христовым, должно отвечать требованиям, соответствующим образу, доброго человека.</w:t>
      </w:r>
    </w:p>
    <w:p w:rsidR="00836466" w:rsidRPr="00C57C98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Система устройства тела доброго человека; система устройства души доброго человека; и система устройства духа доброго человека, кардинальным образом, отличается от аналогичных систем невежды, в лице глупого и злого человека.</w:t>
      </w:r>
    </w:p>
    <w:p w:rsidR="00836466" w:rsidRPr="007C101D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50C2">
        <w:rPr>
          <w:rFonts w:ascii="Arial" w:hAnsi="Arial" w:cs="Arial"/>
          <w:b/>
          <w:sz w:val="28"/>
          <w:szCs w:val="28"/>
          <w:lang w:val="ru-RU"/>
        </w:rPr>
        <w:t>Так, например:</w:t>
      </w:r>
      <w:r>
        <w:rPr>
          <w:rFonts w:ascii="Arial" w:hAnsi="Arial" w:cs="Arial"/>
          <w:sz w:val="28"/>
          <w:szCs w:val="28"/>
          <w:lang w:val="ru-RU"/>
        </w:rPr>
        <w:t xml:space="preserve"> если добрый человек, находит удовольствие в системе строгой иерархической субординации, и ведёт себя чинно и благопристойно, в соответствии требований</w:t>
      </w:r>
      <w:r w:rsidRPr="00967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порядка, установленного Богом в Теле Христовом.</w:t>
      </w:r>
    </w:p>
    <w:p w:rsidR="00836466" w:rsidRPr="007C101D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То, глупый или злой человек, в собрании святых, противится иерархической субординации в Теле Христовом, и нарушает требования благопристойности, полагая в своём развращённом сердце, что он противится религиозной диктатуре, и отстаивает некую одному ему, известную «свободу Христову».</w:t>
      </w:r>
    </w:p>
    <w:p w:rsidR="00836466" w:rsidRPr="00DD06E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откровений Писания, сам по себе термин «добрый», определяющий суть доброй жены – проистекает из природной сущности любви Божией, определяющей Его суверенную волю.  </w:t>
      </w:r>
    </w:p>
    <w:p w:rsidR="00836466" w:rsidRPr="00DD06E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75E0">
        <w:rPr>
          <w:rFonts w:ascii="Arial" w:hAnsi="Arial" w:cs="Arial"/>
          <w:b/>
          <w:sz w:val="28"/>
          <w:szCs w:val="28"/>
          <w:lang w:val="ru-RU"/>
        </w:rPr>
        <w:t>Добрый</w:t>
      </w:r>
      <w:r>
        <w:rPr>
          <w:rFonts w:ascii="Arial" w:hAnsi="Arial" w:cs="Arial"/>
          <w:sz w:val="28"/>
          <w:szCs w:val="28"/>
          <w:lang w:val="ru-RU"/>
        </w:rPr>
        <w:t xml:space="preserve"> – святой; праведный.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Благой; благодетельный; полезный.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Мудрый; принадлежащий Богу.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Святым Духом.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страхом Господним.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Собственность Бога; святыня Господня.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Являющийся уделом Бога; желаемый.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Носитель полномочий Всевышнего.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Сокрытый во Христе; пребывающий в Слове.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Сокрывший в себе Христа.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Являющийся домом Бога.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Разделяющий наследие благодати с Богом.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Стройный; пропорциональный.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Соразмерный; изящный;</w:t>
      </w:r>
      <w:r w:rsidRPr="004C75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изысканный.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Элегантный: утончённый; цветущий. 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Милостивый; щедрый; приятный.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Справедливый; истинный; честный.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Чистый; угодный; искренний; верный.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Правдивый; цветущий; благоухающий.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Чтущий законы; не погрешающий против закона.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Свободный от греха; раб правды.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Смирённый и сокрушённый духом.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Трепещущий пред словом Бога.</w:t>
      </w:r>
    </w:p>
    <w:p w:rsidR="00836466" w:rsidRPr="00AB22CE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потрясающее по своей значимости многообразие, в своей многозначности и многофункциональности, определяет природу </w:t>
      </w:r>
      <w:r>
        <w:rPr>
          <w:rFonts w:ascii="Arial" w:hAnsi="Arial" w:cs="Arial"/>
          <w:sz w:val="28"/>
          <w:szCs w:val="28"/>
          <w:lang w:val="ru-RU"/>
        </w:rPr>
        <w:lastRenderedPageBreak/>
        <w:t>сердца доброго человека, пребывающего в атмосфере братолюбия, за счёт его причастия к доброй жене, добро которой состоит в выполнении воли Бога: благой, угодной и совершенной.</w:t>
      </w:r>
    </w:p>
    <w:p w:rsidR="00836466" w:rsidRPr="00591653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Собрание в лице доброй жены – является тесными вратами, которую попытаются найти многие, но найдут немногие. </w:t>
      </w:r>
    </w:p>
    <w:p w:rsidR="00836466" w:rsidRPr="00967E7A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Вне Церкви Христовой, и независимо от Церкви Христовой, в лице доброй жены, представляющей тесные врата - у человека, не может быть никакой возможности, спастись от будущего гнева. В связи с этим, я напомню, что:</w:t>
      </w:r>
    </w:p>
    <w:p w:rsidR="00836466" w:rsidRPr="006A7D9E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Субстанция нашего духа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включает в себя – сферу нашей совести; сферу нашего поклонения; и сферу нашей интуиции которая, от обычных людей отличается тем, что является нашим над сознанием или господствует над нашим сознанием.</w:t>
      </w:r>
    </w:p>
    <w:p w:rsidR="00836466" w:rsidRPr="006A7D9E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Субстанция нашей души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, включает в себя, во-первых – сферу разумных возможностей, которые поставлены в зависимость от Ума Христова в нашем духе; во-вторых – сферу наших волевых возможностей; поставленных нами в зависимость от нашего мышления, обновлённого духом нашего ума. </w:t>
      </w:r>
    </w:p>
    <w:p w:rsidR="00836466" w:rsidRPr="00FE4DBA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И, в-третьих – сферу наших эмоциональных возможностей, поставленных в зависимость, от нашего ума, и от нашей воли.</w:t>
      </w:r>
    </w:p>
    <w:p w:rsidR="00836466" w:rsidRPr="00622242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Субстанция нашего тела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включает в себя жезл наших уст, а так же, другие члены тела, отданные в орудия души и духа.</w:t>
      </w:r>
    </w:p>
    <w:p w:rsidR="00836466" w:rsidRPr="008359CC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При этом всякое управление, в трёх субстанциях нашего естества, обладает своим престолом, и управляется с позиции своего престола, которые взаимодействуют друг с другом.</w:t>
      </w:r>
    </w:p>
    <w:p w:rsidR="00836466" w:rsidRPr="008359CC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Престолом власти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с позиции которого управляется субстанция нашего духа – является наша совесть, очищенная от мёртвых дел.</w:t>
      </w:r>
    </w:p>
    <w:p w:rsidR="00836466" w:rsidRPr="008359CC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Престолом власти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с позиции которого управляется субстанция нашей души – является наш обновлённый разум, поставленный в зависимость от Ума Христова, который обуславливает разумные возможности, нашего нового человека.</w:t>
      </w:r>
    </w:p>
    <w:p w:rsidR="00836466" w:rsidRPr="008359CC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E4DBA">
        <w:rPr>
          <w:rFonts w:ascii="Arial" w:hAnsi="Arial" w:cs="Arial"/>
          <w:bCs w:val="0"/>
          <w:sz w:val="28"/>
          <w:szCs w:val="28"/>
          <w:lang w:val="ru-RU"/>
        </w:rPr>
        <w:t>Престолом власти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, с позиции которого управляется субстанция нашего тела – являются наши кроткие уста, исповедующие веру нашего сердца, обусловленную начальством учения Христова.</w:t>
      </w:r>
    </w:p>
    <w:p w:rsidR="00836466" w:rsidRPr="006A7D9E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При пребывании в сердце человека порядка Божия, который определяет - мудрую доброту его сердца, все эти три престола, растворены друг в друге, зависят друг от друга, и функционируют, как один престол или, как одна команда. </w:t>
      </w:r>
    </w:p>
    <w:p w:rsidR="00836466" w:rsidRPr="00A963F9" w:rsidRDefault="00836466" w:rsidP="00836466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:rsidR="00836466" w:rsidRDefault="00836466" w:rsidP="00836466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Точно так же, как функционируют между собою Небесный Отец, Сын Божий, и Святой Дух, в значении функций – мысли, слова, и действия.</w:t>
      </w:r>
    </w:p>
    <w:p w:rsidR="00836466" w:rsidRPr="008405C8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9D2973">
        <w:rPr>
          <w:rFonts w:ascii="Arial" w:hAnsi="Arial" w:cs="Arial"/>
          <w:b/>
          <w:sz w:val="28"/>
          <w:szCs w:val="28"/>
          <w:lang w:val="ru-RU"/>
        </w:rPr>
        <w:t>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потенциалом власти, призвана обладать любовь Божия, изливающаяся из атмосферы братолюбия, в почве нашего доброго сердца?</w:t>
      </w:r>
    </w:p>
    <w:p w:rsidR="00836466" w:rsidRPr="005B7562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Любая форма жизни, будь то минеральная; растительная; животная; душевная; и духовная - содержит в себе информационную программу жизни, которая воспроизводит себя в той форме жизни, которая является её носителем. </w:t>
      </w:r>
    </w:p>
    <w:p w:rsidR="00836466" w:rsidRPr="00167F02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в почве земли, так и в почве человеческого сердца, заключена информационная программа многофункциональной, многоразличной и многогранной Божественной жизни. </w:t>
      </w:r>
    </w:p>
    <w:p w:rsidR="00836466" w:rsidRPr="00F8002C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F8002C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8002C">
        <w:rPr>
          <w:rFonts w:ascii="Arial" w:hAnsi="Arial" w:cs="Arial"/>
          <w:sz w:val="28"/>
          <w:szCs w:val="28"/>
          <w:lang w:val="ru-RU"/>
        </w:rPr>
        <w:t xml:space="preserve">Больше всего хранимого храни сердце твое, потому что из него источники жизни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8002C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002C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F8002C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Наличие доброго сердца,</w:t>
      </w:r>
      <w:r w:rsidRPr="003C1B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наделяет человека способностью, в установленное Богом время, принимать в добрую почву своего сердца, прогрессирующие обетования Бога, для нашего перстного тела, чтобы за тем, выполнять их, на условиях, установленных и увековеченных Святым Духом, в священном Писании.</w:t>
      </w:r>
    </w:p>
    <w:p w:rsidR="00836466" w:rsidRPr="0023173D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D4AE3">
        <w:rPr>
          <w:rFonts w:ascii="Arial" w:hAnsi="Arial" w:cs="Arial"/>
          <w:sz w:val="28"/>
          <w:szCs w:val="28"/>
          <w:lang w:val="ru-RU"/>
        </w:rPr>
        <w:t xml:space="preserve">ервый человек Адам стал </w:t>
      </w:r>
      <w:proofErr w:type="spellStart"/>
      <w:r w:rsidRPr="001D4AE3">
        <w:rPr>
          <w:rFonts w:ascii="Arial" w:hAnsi="Arial" w:cs="Arial"/>
          <w:sz w:val="28"/>
          <w:szCs w:val="28"/>
          <w:lang w:val="ru-RU"/>
        </w:rPr>
        <w:t>душею</w:t>
      </w:r>
      <w:proofErr w:type="spellEnd"/>
      <w:r w:rsidRPr="001D4AE3">
        <w:rPr>
          <w:rFonts w:ascii="Arial" w:hAnsi="Arial" w:cs="Arial"/>
          <w:sz w:val="28"/>
          <w:szCs w:val="28"/>
          <w:lang w:val="ru-RU"/>
        </w:rPr>
        <w:t xml:space="preserve"> живущею; а последний Адам есть дух животворящий. Первый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D4AE3">
        <w:rPr>
          <w:rFonts w:ascii="Arial" w:hAnsi="Arial" w:cs="Arial"/>
          <w:sz w:val="28"/>
          <w:szCs w:val="28"/>
          <w:lang w:val="ru-RU"/>
        </w:rPr>
        <w:t xml:space="preserve"> из земли, перстный; второй человек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D4AE3">
        <w:rPr>
          <w:rFonts w:ascii="Arial" w:hAnsi="Arial" w:cs="Arial"/>
          <w:sz w:val="28"/>
          <w:szCs w:val="28"/>
          <w:lang w:val="ru-RU"/>
        </w:rPr>
        <w:t xml:space="preserve"> Господь с неба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D4AE3">
        <w:rPr>
          <w:rFonts w:ascii="Arial" w:hAnsi="Arial" w:cs="Arial"/>
          <w:sz w:val="28"/>
          <w:szCs w:val="28"/>
          <w:u w:val="single"/>
          <w:lang w:val="ru-RU"/>
        </w:rPr>
        <w:t>1.Кор.15:45,47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D4AE3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BD50F4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1D4AE3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два человека, представляют два различных по своему роду, носителей форм жизни, содержащих в себе, две различные информационные программы жизни, одна содержала в себе образ душевного человека, другая содержала в себе образ и подобие жизни Бога. На иврите, фраза: «первый «Адам» означает:</w:t>
      </w:r>
    </w:p>
    <w:p w:rsidR="00836466" w:rsidRPr="00E06A1B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Первый </w:t>
      </w:r>
      <w:r w:rsidRPr="000A51DB">
        <w:rPr>
          <w:rFonts w:ascii="Arial" w:hAnsi="Arial" w:cs="Arial"/>
          <w:b/>
          <w:sz w:val="28"/>
          <w:szCs w:val="28"/>
          <w:lang w:val="ru-RU"/>
        </w:rPr>
        <w:t>Адам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душевный.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 из красной земли. 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р</w:t>
      </w:r>
      <w:r w:rsidRPr="005A3612">
        <w:rPr>
          <w:rFonts w:ascii="Arial" w:hAnsi="Arial" w:cs="Arial"/>
          <w:sz w:val="28"/>
          <w:szCs w:val="28"/>
          <w:lang w:val="ru-RU"/>
        </w:rPr>
        <w:t xml:space="preserve">ожденный от </w:t>
      </w:r>
      <w:r>
        <w:rPr>
          <w:rFonts w:ascii="Arial" w:hAnsi="Arial" w:cs="Arial"/>
          <w:sz w:val="28"/>
          <w:szCs w:val="28"/>
          <w:lang w:val="ru-RU"/>
        </w:rPr>
        <w:t xml:space="preserve">земли. 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Человек, произведённый землёй.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созданный по подобию Бога.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Разумная или суверенная личность. </w:t>
      </w:r>
    </w:p>
    <w:p w:rsidR="00836466" w:rsidRPr="00320EB3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A51DB">
        <w:rPr>
          <w:rFonts w:ascii="Arial" w:hAnsi="Arial" w:cs="Arial"/>
          <w:b/>
          <w:sz w:val="28"/>
          <w:szCs w:val="28"/>
          <w:lang w:val="ru-RU"/>
        </w:rPr>
        <w:t>Адам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духовный.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рождённый от Бога. 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Разумная или суверенная личность.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созданный для Бога.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призванный в общение с Богом.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призванный представлять достоинства Бога.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обладающий образом и подобием Бога. </w:t>
      </w: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Человек,  призванный управлять землёй. </w:t>
      </w:r>
    </w:p>
    <w:p w:rsidR="00836466" w:rsidRPr="00E06A1B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A3612">
        <w:rPr>
          <w:rFonts w:ascii="Arial" w:hAnsi="Arial" w:cs="Arial"/>
          <w:sz w:val="28"/>
          <w:szCs w:val="28"/>
          <w:lang w:val="ru-RU"/>
        </w:rPr>
        <w:t>Бог сотворил человека, по подобию Божию создал его, мужчину и женщину сотворил их, и благословил их, и нарек им имя: человек, в день сотворения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3612">
        <w:rPr>
          <w:rFonts w:ascii="Arial" w:hAnsi="Arial" w:cs="Arial"/>
          <w:sz w:val="28"/>
          <w:szCs w:val="28"/>
          <w:u w:val="single"/>
          <w:lang w:val="ru-RU"/>
        </w:rPr>
        <w:t>Быт.5:1-2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3612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BD50F4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Целостность подобия Божия, призвана была выражать себя, в сочетании двух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мужчины и женщины. В отдельности же, подобие Бога, будет отсутствовать.</w:t>
      </w:r>
    </w:p>
    <w:p w:rsidR="00836466" w:rsidRPr="004707F0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5A3612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Внешне или физически, мужчина и женщина, будучи человеками, имеют между собою биологические отличия.</w:t>
      </w:r>
    </w:p>
    <w:p w:rsidR="00836466" w:rsidRPr="004707F0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во внутреннем человеке, мужчина и женщина, не имеют отличия, так как они, не связаны полом, и не зависит от пола, хотя оба, наделены мужскими и женскими функциями.</w:t>
      </w:r>
    </w:p>
    <w:p w:rsidR="00836466" w:rsidRPr="00E436CF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E436CF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*В</w:t>
      </w:r>
      <w:r w:rsidRPr="00E436CF">
        <w:rPr>
          <w:rFonts w:ascii="Arial" w:hAnsi="Arial" w:cs="Arial"/>
          <w:sz w:val="28"/>
          <w:szCs w:val="28"/>
          <w:lang w:val="ru-RU"/>
        </w:rPr>
        <w:t xml:space="preserve">о Христа </w:t>
      </w:r>
      <w:r>
        <w:rPr>
          <w:rFonts w:ascii="Arial" w:hAnsi="Arial" w:cs="Arial"/>
          <w:sz w:val="28"/>
          <w:szCs w:val="28"/>
          <w:lang w:val="ru-RU"/>
        </w:rPr>
        <w:t>Иисусе, н</w:t>
      </w:r>
      <w:r w:rsidRPr="00E436CF">
        <w:rPr>
          <w:rFonts w:ascii="Arial" w:hAnsi="Arial" w:cs="Arial"/>
          <w:sz w:val="28"/>
          <w:szCs w:val="28"/>
          <w:lang w:val="ru-RU"/>
        </w:rPr>
        <w:t>ет уже Иудея, ни язычника; нет раба, ни свободного; нет мужеского пола, ни женского: ибо все вы одно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436CF">
        <w:rPr>
          <w:rFonts w:ascii="Arial" w:hAnsi="Arial" w:cs="Arial"/>
          <w:sz w:val="28"/>
          <w:szCs w:val="28"/>
          <w:u w:val="single"/>
          <w:lang w:val="ru-RU"/>
        </w:rPr>
        <w:t>Гал.3:27,28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436CF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4707F0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 человека, определяет не человека, а его функции, и его призвание во времени. Определяет же человека – подобие Бога.</w:t>
      </w:r>
    </w:p>
    <w:p w:rsidR="00836466" w:rsidRPr="00D426D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*Д</w:t>
      </w:r>
      <w:r w:rsidRPr="00D426D7">
        <w:rPr>
          <w:rFonts w:ascii="Arial" w:hAnsi="Arial" w:cs="Arial"/>
          <w:sz w:val="28"/>
          <w:szCs w:val="28"/>
          <w:lang w:val="ru-RU"/>
        </w:rPr>
        <w:t>а будете сынами Отца вашего Небесного, ибо Он повелевает солнцу Своему восходить над злыми и добрыми и посылает дождь на праведных и неправедных.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426D7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426D7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26D7">
        <w:rPr>
          <w:rFonts w:ascii="Arial" w:hAnsi="Arial" w:cs="Arial"/>
          <w:sz w:val="28"/>
          <w:szCs w:val="28"/>
          <w:u w:val="single"/>
          <w:lang w:val="ru-RU"/>
        </w:rPr>
        <w:t>Мф.5:45,47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26D7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BF63BC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поэтому, во внутреннем человеке, но только совершенно в иной</w:t>
      </w:r>
      <w:r w:rsidRPr="007F73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форме, недоступной для плотского ума, как мужчина, так и женщина, с одной стороны – не имеют между собою отличия.  </w:t>
      </w:r>
    </w:p>
    <w:p w:rsidR="00836466" w:rsidRPr="003D2B42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А, с другой стороны – обладают свойствами друг друга. А посему, и призвание во внутреннем человеке, как для мужчины, так и для женщины – являются одинаковыми или идентичными. </w:t>
      </w:r>
    </w:p>
    <w:p w:rsidR="00836466" w:rsidRPr="00D463EC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сыны Божии, мы все независимо от возраста, пола</w:t>
      </w:r>
      <w:r w:rsidRPr="00B34E5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социального положения – призваны творить добрые дела, преследующие волю Бога, в усыновлении нашего тела, искуплением Христовым.   </w:t>
      </w:r>
    </w:p>
    <w:p w:rsidR="00836466" w:rsidRPr="008643EF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B34E5D">
        <w:rPr>
          <w:rFonts w:ascii="Arial" w:hAnsi="Arial" w:cs="Arial"/>
          <w:sz w:val="28"/>
          <w:szCs w:val="28"/>
          <w:lang w:val="ru-RU"/>
        </w:rPr>
        <w:t xml:space="preserve">Ибо мы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34E5D">
        <w:rPr>
          <w:rFonts w:ascii="Arial" w:hAnsi="Arial" w:cs="Arial"/>
          <w:sz w:val="28"/>
          <w:szCs w:val="28"/>
          <w:lang w:val="ru-RU"/>
        </w:rPr>
        <w:t xml:space="preserve"> Его творение, созданы во Христе Иисусе на добрые дела, которые Бог предназначил нам исполнять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34E5D">
        <w:rPr>
          <w:rFonts w:ascii="Arial" w:hAnsi="Arial" w:cs="Arial"/>
          <w:sz w:val="28"/>
          <w:szCs w:val="28"/>
          <w:u w:val="single"/>
          <w:lang w:val="ru-RU"/>
        </w:rPr>
        <w:t>Еф.2:10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4E5D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3D2B42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26D7">
        <w:rPr>
          <w:rFonts w:ascii="Arial" w:hAnsi="Arial" w:cs="Arial"/>
          <w:b/>
          <w:sz w:val="28"/>
          <w:szCs w:val="28"/>
          <w:lang w:val="ru-RU"/>
        </w:rPr>
        <w:t>Добрые дела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определяются источником своего происхождения, которым призвана являться добрая почва человеческого сердца, содержащая в себе совокупность всех имеющихся обетований Бога. </w:t>
      </w:r>
    </w:p>
    <w:p w:rsidR="00836466" w:rsidRPr="00D426D7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26D7">
        <w:rPr>
          <w:rFonts w:ascii="Arial" w:hAnsi="Arial" w:cs="Arial"/>
          <w:b/>
          <w:sz w:val="28"/>
          <w:szCs w:val="28"/>
          <w:lang w:val="ru-RU"/>
        </w:rPr>
        <w:t>Добрая почва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сердца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совестью, очищенной от мёртвых дел, с запечатлённой на её скрижалях, вероучения Христова.</w:t>
      </w:r>
    </w:p>
    <w:p w:rsidR="00836466" w:rsidRPr="00CC6754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26D7">
        <w:rPr>
          <w:rFonts w:ascii="Arial" w:hAnsi="Arial" w:cs="Arial"/>
          <w:b/>
          <w:sz w:val="28"/>
          <w:szCs w:val="28"/>
          <w:lang w:val="ru-RU"/>
        </w:rPr>
        <w:t>Исповедание Веры Божией</w:t>
      </w:r>
      <w:r>
        <w:rPr>
          <w:rFonts w:ascii="Arial" w:hAnsi="Arial" w:cs="Arial"/>
          <w:sz w:val="28"/>
          <w:szCs w:val="28"/>
          <w:lang w:val="ru-RU"/>
        </w:rPr>
        <w:t>, рассматривается Богом, делом правды или же добрыми делами. А посему, добрые дела - могут исходить только из недр почвы доброго сердца.</w:t>
      </w:r>
    </w:p>
    <w:p w:rsidR="00836466" w:rsidRPr="00707598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707598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707598">
        <w:rPr>
          <w:rFonts w:ascii="Arial" w:hAnsi="Arial" w:cs="Arial"/>
          <w:sz w:val="28"/>
          <w:szCs w:val="28"/>
          <w:lang w:val="ru-RU"/>
        </w:rPr>
        <w:t xml:space="preserve">Добрый человек из доброго сокровища сердца своего выносит доброе, а злой человек из злого сокровища сердца своего выносит злое, ибо от избытка сердца говорят уста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7598">
        <w:rPr>
          <w:rFonts w:ascii="Arial" w:hAnsi="Arial" w:cs="Arial"/>
          <w:sz w:val="28"/>
          <w:szCs w:val="28"/>
          <w:u w:val="single"/>
          <w:lang w:val="ru-RU"/>
        </w:rPr>
        <w:t>Лк.6:45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7598">
        <w:rPr>
          <w:rFonts w:ascii="Arial" w:hAnsi="Arial" w:cs="Arial"/>
          <w:sz w:val="28"/>
          <w:szCs w:val="28"/>
          <w:lang w:val="ru-RU"/>
        </w:rPr>
        <w:t>.</w:t>
      </w:r>
    </w:p>
    <w:p w:rsidR="00836466" w:rsidRPr="00B06ECD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Pr="005076F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A71B5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4199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sz w:val="28"/>
          <w:szCs w:val="28"/>
          <w:lang w:val="ru-RU"/>
        </w:rPr>
        <w:t>, дающее Богу основание, излить Свою любовь в наши сердца, через атмосферу братолюбия</w:t>
      </w:r>
      <w:r w:rsidRPr="005076F6">
        <w:rPr>
          <w:rFonts w:ascii="Arial" w:hAnsi="Arial" w:cs="Arial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sz w:val="28"/>
          <w:szCs w:val="28"/>
          <w:lang w:val="ru-RU"/>
        </w:rPr>
        <w:t>это наше решение, и наша жажда, быть возрождённым от нетленного семени, слова Божия.</w:t>
      </w:r>
    </w:p>
    <w:p w:rsidR="00836466" w:rsidRPr="00891DCF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И, приступив к Нему, ученики Его сказали: изъясни нам притчу о плевелах на поле. Он же сказал им в ответ: сеющий доброе семя есть Сын Человеческий; поле есть мир; доброе семя, это сыны Царствия, а плевелы - сыны лукавого; враг, посеявший их, есть </w:t>
      </w:r>
      <w:proofErr w:type="spellStart"/>
      <w:r w:rsidRPr="00910066">
        <w:rPr>
          <w:rFonts w:ascii="Arial" w:hAnsi="Arial" w:cs="Arial"/>
          <w:sz w:val="28"/>
          <w:szCs w:val="28"/>
          <w:lang w:val="ru-RU"/>
        </w:rPr>
        <w:t>диавол</w:t>
      </w:r>
      <w:proofErr w:type="spellEnd"/>
      <w:r w:rsidRPr="00910066">
        <w:rPr>
          <w:rFonts w:ascii="Arial" w:hAnsi="Arial" w:cs="Arial"/>
          <w:sz w:val="28"/>
          <w:szCs w:val="28"/>
          <w:lang w:val="ru-RU"/>
        </w:rPr>
        <w:t xml:space="preserve">; жатва есть кончина века, а жнецы суть Ангелы. </w:t>
      </w:r>
    </w:p>
    <w:p w:rsidR="00836466" w:rsidRPr="00891DCF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0066">
        <w:rPr>
          <w:rFonts w:ascii="Arial" w:hAnsi="Arial" w:cs="Arial"/>
          <w:sz w:val="28"/>
          <w:szCs w:val="28"/>
          <w:lang w:val="ru-RU"/>
        </w:rPr>
        <w:t xml:space="preserve">Посему как собирают плевелы и огнем сжигают, так будет при кончине века сего: пошлет Сын Человеческий Ангелов Своих, и соберут из Царства Его все соблазны и делающих беззаконие, </w:t>
      </w:r>
    </w:p>
    <w:p w:rsidR="00836466" w:rsidRPr="00CC6754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10066">
        <w:rPr>
          <w:rFonts w:ascii="Arial" w:hAnsi="Arial" w:cs="Arial"/>
          <w:sz w:val="28"/>
          <w:szCs w:val="28"/>
          <w:lang w:val="ru-RU"/>
        </w:rPr>
        <w:t xml:space="preserve"> ввергнут их в печь огненную; там будет плач и скрежет зубов; тогда праведники воссияют, как солнце, в Царстве Отца их.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0066">
        <w:rPr>
          <w:rFonts w:ascii="Arial" w:hAnsi="Arial" w:cs="Arial"/>
          <w:sz w:val="28"/>
          <w:szCs w:val="28"/>
          <w:u w:val="single"/>
          <w:lang w:val="ru-RU"/>
        </w:rPr>
        <w:t>Мф.13:36-43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36466" w:rsidRPr="00CD7C0E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Согласно данной притче, образ доброго семени – определяет, не семя обетования, а семя нового творения во Христе Иисусе, в лице нового человека, рождённого от Бога во Христе Иисусе, от семени слова истины, которое пребывает вовек. </w:t>
      </w:r>
    </w:p>
    <w:p w:rsidR="00836466" w:rsidRPr="00C76596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рождения свыше человеку, живущему в плоти, как и Адаму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Едемском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саду, необходимо будет сделать выбор, между смертью и жизнью или же, между царствующим грехом, в лице ветхого человека, живущего в своём теле, которого он унаследовал от суетной жизни отцов, и своим новым человеком, рождённым от семени слова истины.</w:t>
      </w:r>
    </w:p>
    <w:p w:rsidR="00836466" w:rsidRPr="00D9699F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сделав выбор, в пользу своего сокровенного человека, у нас появляется возможность и способность, облагородить почву своего сердца, очистив его от мёртвых дел.</w:t>
      </w:r>
    </w:p>
    <w:p w:rsidR="00836466" w:rsidRPr="00D9699F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очищения своей совести от мёртвых дел, и внедрения в неё начальствующего учения Христова, почва нашего сердца становится доброй. А, следовательно, и способной принимать доброе семя обетования, и взращивать его в плод правды. </w:t>
      </w:r>
    </w:p>
    <w:p w:rsidR="00836466" w:rsidRPr="00CD7C0E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Стать добрым, творя на наш взгляд добрые дела, практически невозможно – им нужно родиться, чтобы получить возможность посвятить себя Богу, путём освящения. </w:t>
      </w:r>
    </w:p>
    <w:p w:rsidR="00836466" w:rsidRPr="00D9699F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источник всякого добра и источник всякой добродетели, находится в Боге,</w:t>
      </w:r>
      <w:r w:rsidRPr="005C24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исходит от Бога. </w:t>
      </w:r>
    </w:p>
    <w:p w:rsidR="00836466" w:rsidRPr="00894135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Находясь в состоянии младенчества, выраженного в нашей душевности, мы всё ещё не способны будем творить добро, так как, не способны будем отличать добро от зла, и зло от добра. В силу чего, будем увлекаться всяким ветром учения.</w:t>
      </w:r>
    </w:p>
    <w:p w:rsidR="00836466" w:rsidRPr="00C11CC6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сознательно и добровольно, отречёмся от корня своего греховного происхождения, содержащего в себе программу суетной жизни отцов, в лице нашего народа; дома нашего отца, и своей души.</w:t>
      </w:r>
    </w:p>
    <w:p w:rsidR="00836466" w:rsidRPr="00C11CC6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 тем, путём наставления в вере, внесём в нашу совесть, очищенную от мёртвых дел, начальствующее учение Христово, почва нашего сердца станет доброй, что позволит нам принять Святого Духа, в качестве Господа и Господина своей жизни, Который получит основание открывать истину, пребывающую в нашем сердце.</w:t>
      </w:r>
    </w:p>
    <w:p w:rsidR="00836466" w:rsidRPr="00C11CC6" w:rsidRDefault="00836466" w:rsidP="0083646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36466" w:rsidRDefault="00836466" w:rsidP="00836466">
      <w:r>
        <w:rPr>
          <w:rFonts w:ascii="Arial" w:hAnsi="Arial" w:cs="Arial"/>
          <w:sz w:val="28"/>
          <w:szCs w:val="28"/>
          <w:lang w:val="ru-RU"/>
        </w:rPr>
        <w:lastRenderedPageBreak/>
        <w:t xml:space="preserve">Это и будет то время, и то состояние, в котором мы получим способность, отвергать зло и творить добро, что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причастниками доброй жены.</w:t>
      </w:r>
    </w:p>
    <w:sectPr w:rsidR="00836466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66"/>
    <w:rsid w:val="006313C4"/>
    <w:rsid w:val="00836466"/>
    <w:rsid w:val="00A3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0A912"/>
  <w15:chartTrackingRefBased/>
  <w15:docId w15:val="{BC162A9C-A39B-5849-A6B6-4C36A720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46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6466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836466"/>
    <w:rPr>
      <w:rFonts w:ascii="Kudriashov" w:eastAsia="Times New Roman" w:hAnsi="Kudriashov" w:cs="Times New Roman"/>
      <w:b/>
      <w:bCs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3968</Words>
  <Characters>22620</Characters>
  <Application>Microsoft Office Word</Application>
  <DocSecurity>0</DocSecurity>
  <Lines>188</Lines>
  <Paragraphs>53</Paragraphs>
  <ScaleCrop>false</ScaleCrop>
  <Company/>
  <LinksUpToDate>false</LinksUpToDate>
  <CharactersWithSpaces>26535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Ruvim Khemchan</cp:lastModifiedBy>
  <cp:revision>1</cp:revision>
  <dcterms:created xsi:type="dcterms:W3CDTF">2021-05-23T17:21:00Z</dcterms:created>
  <dcterms:modified xsi:type="dcterms:W3CDTF">2021-05-23T17:24:00Z</dcterms:modified>
</cp:coreProperties>
</file>