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0012" w14:textId="74699C4B" w:rsidR="00F54DA7" w:rsidRPr="00F54DA7" w:rsidRDefault="00F54DA7" w:rsidP="00212AFF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Февраль 5, 2021 </w:t>
      </w:r>
      <w:r w:rsidRPr="00F54DA7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-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Пятница</w:t>
      </w:r>
    </w:p>
    <w:p w14:paraId="283ADFF7" w14:textId="47CC6B5F" w:rsidR="00F54DA7" w:rsidRDefault="00212AFF" w:rsidP="00212AFF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51C9DA66" w14:textId="77777777" w:rsidR="00F54DA7" w:rsidRDefault="00F54DA7" w:rsidP="00F54DA7">
      <w:pPr>
        <w:jc w:val="right"/>
        <w:rPr>
          <w:rFonts w:ascii="Arial" w:hAnsi="Arial" w:cs="Arial"/>
          <w:i/>
          <w:color w:val="808080" w:themeColor="background1" w:themeShade="80"/>
          <w:sz w:val="28"/>
          <w:szCs w:val="28"/>
          <w:lang w:val="ru-RU"/>
        </w:rPr>
      </w:pPr>
    </w:p>
    <w:p w14:paraId="2075DF74" w14:textId="150DE9AA" w:rsidR="00212AFF" w:rsidRPr="00F54DA7" w:rsidRDefault="00F54DA7" w:rsidP="00F54DA7">
      <w:pPr>
        <w:jc w:val="right"/>
        <w:rPr>
          <w:rFonts w:ascii="Arial Narrow" w:hAnsi="Arial Narrow" w:cs="Arial"/>
          <w:i/>
          <w:color w:val="808080" w:themeColor="background1" w:themeShade="80"/>
          <w:sz w:val="28"/>
          <w:szCs w:val="28"/>
          <w:lang w:val="ru-RU"/>
        </w:rPr>
      </w:pPr>
      <w:r>
        <w:rPr>
          <w:rFonts w:ascii="Arial" w:hAnsi="Arial" w:cs="Arial"/>
          <w:i/>
          <w:color w:val="808080" w:themeColor="background1" w:themeShade="80"/>
          <w:sz w:val="28"/>
          <w:szCs w:val="28"/>
          <w:lang w:val="ru-RU"/>
        </w:rPr>
        <w:t>(</w:t>
      </w:r>
      <w:r w:rsidRPr="00F54DA7">
        <w:rPr>
          <w:rFonts w:ascii="Arial" w:hAnsi="Arial" w:cs="Arial"/>
          <w:i/>
          <w:color w:val="808080" w:themeColor="background1" w:themeShade="80"/>
          <w:sz w:val="28"/>
          <w:szCs w:val="28"/>
          <w:lang w:val="ru-RU"/>
        </w:rPr>
        <w:t xml:space="preserve">Конспект проповеди за </w:t>
      </w:r>
      <w:r w:rsidR="00212AFF" w:rsidRPr="00F54DA7">
        <w:rPr>
          <w:rFonts w:ascii="Arial Narrow" w:hAnsi="Arial Narrow" w:cs="Arial"/>
          <w:i/>
          <w:color w:val="808080" w:themeColor="background1" w:themeShade="80"/>
          <w:sz w:val="28"/>
          <w:szCs w:val="28"/>
          <w:lang w:val="ru-RU"/>
        </w:rPr>
        <w:t>02.02.18</w:t>
      </w:r>
      <w:r>
        <w:rPr>
          <w:rFonts w:ascii="Arial Narrow" w:hAnsi="Arial Narrow" w:cs="Arial"/>
          <w:i/>
          <w:color w:val="808080" w:themeColor="background1" w:themeShade="80"/>
          <w:sz w:val="28"/>
          <w:szCs w:val="28"/>
          <w:lang w:val="ru-RU"/>
        </w:rPr>
        <w:t>)</w:t>
      </w:r>
    </w:p>
    <w:p w14:paraId="650A2175" w14:textId="77777777" w:rsidR="00212AFF" w:rsidRPr="00A94E27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B267C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7455606" w14:textId="77777777" w:rsidR="00212AFF" w:rsidRPr="00FC5139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021E9C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6E5D3F3B" w14:textId="77777777" w:rsidR="00212AFF" w:rsidRPr="00A872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F9E3E" w14:textId="77777777" w:rsidR="00212AFF" w:rsidRPr="00B73C0E" w:rsidRDefault="00212AFF" w:rsidP="00212AF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B7661E7" w14:textId="77777777" w:rsidR="00212AFF" w:rsidRPr="00B73C0E" w:rsidRDefault="00212AFF" w:rsidP="00212AF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796A94A" w14:textId="77777777" w:rsidR="00212AFF" w:rsidRPr="00B73C0E" w:rsidRDefault="00212AFF" w:rsidP="00212AF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9E97BE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D446A00" w14:textId="77777777" w:rsidR="00212AFF" w:rsidRPr="00FD6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443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67DA185" w14:textId="77777777" w:rsidR="00212AFF" w:rsidRPr="00FD6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A182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6C4E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A1CC8F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578B86" w14:textId="77777777" w:rsidR="00212AFF" w:rsidRPr="00AE217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03F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2E44844" w14:textId="77777777" w:rsidR="00212AFF" w:rsidRPr="00AE217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2C6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3751AC7" w14:textId="77777777" w:rsidR="00212AFF" w:rsidRPr="00301B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0EFF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9531FB0" w14:textId="77777777" w:rsidR="00212AFF" w:rsidRPr="00CF7EC0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F382E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6CF2655C" w14:textId="77777777" w:rsidR="00212AFF" w:rsidRPr="00E9028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275B2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2E0D430" w14:textId="77777777" w:rsidR="00212AFF" w:rsidRPr="0047208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391A4A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7B27575" w14:textId="77777777" w:rsidR="00212AFF" w:rsidRPr="000F254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0C48C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9910DCC" w14:textId="77777777" w:rsidR="00212AFF" w:rsidRPr="00EF57C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CB03E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4361A8FB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C8CF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4D882CC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EA64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5FDCAC6E" w14:textId="77777777" w:rsidR="00212AFF" w:rsidRPr="002118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FE73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5E69228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1EC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85D1698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8AD9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47687B08" w14:textId="77777777" w:rsidR="00212AFF" w:rsidRPr="002118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4C171" w14:textId="77777777" w:rsidR="00212AFF" w:rsidRPr="00DD2337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lastRenderedPageBreak/>
        <w:t>Ради имени Твоего,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EBDD63A" w14:textId="77777777" w:rsidR="00212AFF" w:rsidRPr="00DD23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0688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7D46EDD0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E3E8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14524F9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34C4E9D7" w14:textId="77777777" w:rsidR="00212AFF" w:rsidRPr="001773C8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014BB29A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F7B1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7CF1DD39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0BE0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быть услышанным Богом. А посему, приводя в своей молитве аргументы, Давид говорил; «услышь меня»:</w:t>
      </w:r>
    </w:p>
    <w:p w14:paraId="2E470928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0B9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8C555D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57AB7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FDCA64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EE389B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A26495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9D8094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FE9135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B97673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A60745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15B034B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331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5A76B00" w14:textId="77777777" w:rsidR="00212AFF" w:rsidRPr="0052775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B0D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054C4F9E" w14:textId="77777777" w:rsidR="00212AFF" w:rsidRPr="00444E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7266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50A84A1A" w14:textId="77777777" w:rsidR="00212AFF" w:rsidRPr="00444E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FB2B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37E9010F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A74B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57BC6945" w14:textId="77777777" w:rsidR="00212AFF" w:rsidRPr="005D364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F5F4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896D241" w14:textId="77777777" w:rsidR="00212AFF" w:rsidRPr="00252B2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CC89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3E779BC0" w14:textId="77777777" w:rsidR="00212AFF" w:rsidRPr="00C22AD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EE14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3343F8D" w14:textId="77777777" w:rsidR="00212AFF" w:rsidRPr="005B437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6BBE5" w14:textId="77777777" w:rsidR="00212AFF" w:rsidRDefault="00212AFF" w:rsidP="00212AF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34131875" w14:textId="77777777" w:rsidR="00212AFF" w:rsidRPr="00AB3D3B" w:rsidRDefault="00212AFF" w:rsidP="00212AF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B9E194B" w14:textId="77777777" w:rsidR="00212AFF" w:rsidRDefault="00212AFF" w:rsidP="00212AF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B3D3573" w14:textId="77777777" w:rsidR="00212AFF" w:rsidRPr="00AB3D3B" w:rsidRDefault="00212AFF" w:rsidP="00212AF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38697F" w14:textId="77777777" w:rsidR="00212AFF" w:rsidRPr="002A6318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D341C7B" w14:textId="77777777" w:rsidR="00212AFF" w:rsidRPr="0072437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57160" w14:textId="77777777" w:rsidR="00212AFF" w:rsidRPr="00252B28" w:rsidRDefault="00212AFF" w:rsidP="00212AF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</w:t>
      </w:r>
      <w:proofErr w:type="gram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44B4FC9" w14:textId="77777777" w:rsidR="00212AFF" w:rsidRPr="00AF470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098AE" w14:textId="77777777" w:rsidR="00212AFF" w:rsidRPr="00AF4701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512E09B3" w14:textId="77777777" w:rsidR="00212AFF" w:rsidRPr="00AF470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7049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FB842FD" w14:textId="77777777" w:rsidR="00212AFF" w:rsidRPr="00A374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EC2D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4B5B7A0" w14:textId="77777777" w:rsidR="00212AFF" w:rsidRPr="004A0C4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2695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369FFDE1" w14:textId="77777777" w:rsidR="00212AFF" w:rsidRPr="00C355A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B815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9FD05CD" w14:textId="77777777" w:rsidR="00212AFF" w:rsidRPr="0016051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493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D0A72BD" w14:textId="77777777" w:rsidR="00212AFF" w:rsidRPr="00ED7C3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0A4E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7922656A" w14:textId="77777777" w:rsidR="00212AFF" w:rsidRPr="008E632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9824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726BD13" w14:textId="77777777" w:rsidR="00212AFF" w:rsidRPr="00B0767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043F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AAD22B2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8BBB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2E62608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F6D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403928F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A6CD6" w14:textId="77777777" w:rsidR="00212AFF" w:rsidRPr="001D1EB6" w:rsidRDefault="00212AFF" w:rsidP="00212AFF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8CE355E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2390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56B1BDBE" w14:textId="77777777" w:rsidR="00212AFF" w:rsidRPr="006343D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90E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6B4A5E3C" w14:textId="77777777" w:rsidR="00212AFF" w:rsidRPr="001D1EB6" w:rsidRDefault="00212AFF" w:rsidP="00212AF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F0E1CC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7B73F229" w14:textId="77777777" w:rsidR="00212AFF" w:rsidRPr="003C4D69" w:rsidRDefault="00212AFF" w:rsidP="00212AFF">
      <w:pPr>
        <w:rPr>
          <w:rFonts w:ascii="Arial" w:hAnsi="Arial" w:cs="Arial"/>
          <w:sz w:val="16"/>
          <w:szCs w:val="16"/>
          <w:lang w:val="ru-RU" w:eastAsia="ru-RU"/>
        </w:rPr>
      </w:pPr>
    </w:p>
    <w:p w14:paraId="2A1DFB3E" w14:textId="77777777" w:rsidR="00212AFF" w:rsidRPr="003C4D69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B3C462C" w14:textId="77777777" w:rsidR="00212AFF" w:rsidRPr="0059123C" w:rsidRDefault="00212AFF" w:rsidP="00212AF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25CFF38" w14:textId="77777777" w:rsidR="00212AFF" w:rsidRPr="0059123C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4B7DD23" w14:textId="77777777" w:rsidR="00212AFF" w:rsidRPr="0059123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B60BC" w14:textId="77777777" w:rsidR="00212AFF" w:rsidRPr="0059123C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59123C">
        <w:rPr>
          <w:rFonts w:ascii="Arial" w:hAnsi="Arial" w:cs="Arial"/>
          <w:sz w:val="28"/>
          <w:szCs w:val="28"/>
          <w:lang w:val="ru-RU" w:eastAsia="ru-RU"/>
        </w:rPr>
        <w:t>В определённом формате,</w:t>
      </w:r>
      <w:proofErr w:type="gram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AAB7AF" w14:textId="77777777" w:rsidR="00212AFF" w:rsidRPr="000D4A0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56E9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7FA124" w14:textId="77777777" w:rsidR="00212AFF" w:rsidRPr="006073C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D49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C8AD7F" w14:textId="77777777" w:rsidR="00212AFF" w:rsidRPr="00FB7DC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4AD7D" w14:textId="77777777" w:rsidR="00212AFF" w:rsidRDefault="00212AFF" w:rsidP="00212AF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lastRenderedPageBreak/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7071C6" w14:textId="77777777" w:rsidR="00212AFF" w:rsidRPr="00237E6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78D7" w14:textId="77777777" w:rsidR="00212AFF" w:rsidRDefault="00212AFF" w:rsidP="00212AF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22DCDFD" w14:textId="77777777" w:rsidR="00212AFF" w:rsidRPr="0051596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41C6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A019B4B" w14:textId="77777777" w:rsidR="00212AFF" w:rsidRPr="00CB5CF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F4ED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712AC0" w14:textId="77777777" w:rsidR="00212AFF" w:rsidRPr="0070211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1D4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21BE464A" w14:textId="77777777" w:rsidR="00212AFF" w:rsidRPr="0070211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B5AA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31F277DD" w14:textId="77777777" w:rsidR="00212AFF" w:rsidRPr="003D431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D2B0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4E98B243" w14:textId="77777777" w:rsidR="00212AFF" w:rsidRPr="008E5E8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BA4C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1AEE6554" w14:textId="77777777" w:rsidR="00212AFF" w:rsidRPr="003D431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20FF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81B8FBC" w14:textId="77777777" w:rsidR="00212AFF" w:rsidRPr="003313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5F5B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68F4B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249F96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AF107F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BCB164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Содержащий бытие.</w:t>
      </w:r>
    </w:p>
    <w:p w14:paraId="592348B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9A9458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DDE57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5DBB0BC" w14:textId="77777777" w:rsidR="00212AFF" w:rsidRPr="00D04CC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04E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80B4E8" w14:textId="77777777" w:rsidR="00212AFF" w:rsidRPr="003313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921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3831A62" w14:textId="77777777" w:rsidR="00212AFF" w:rsidRPr="000A331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7D1B5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0654D7C3" w14:textId="77777777" w:rsidR="00212AFF" w:rsidRPr="00DD090B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E6007E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5ADEBDE" w14:textId="77777777" w:rsidR="00212AFF" w:rsidRPr="00491E7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E747E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3308059A" w14:textId="77777777" w:rsidR="00212AFF" w:rsidRPr="0080035E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BBA4A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3B67E7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B1DEC4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5FD315D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5B75A8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8BD82B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94BF09C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5A538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1427CF7" w14:textId="77777777" w:rsidR="00212AFF" w:rsidRPr="00B55F95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EC0E84C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99C79E9" w14:textId="77777777" w:rsidR="00212AFF" w:rsidRPr="00101F36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FDB25E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19B08802" w14:textId="77777777" w:rsidR="00212AFF" w:rsidRPr="009942D8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5E6F9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55ECF7C2" w14:textId="77777777" w:rsidR="00212AFF" w:rsidRPr="00EB5A3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B4E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66CCE8B0" w14:textId="77777777" w:rsidR="00212AFF" w:rsidRPr="00CD7340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796C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642F5CC0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8062E8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032F54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6DF7E27B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9B86C1D" w14:textId="77777777" w:rsidR="00212AFF" w:rsidRPr="00506FA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3186FE0" w14:textId="77777777" w:rsidR="00212AFF" w:rsidRPr="00A11236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2B88A7F6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4A05C10" w14:textId="77777777" w:rsidR="00212AFF" w:rsidRPr="0006738A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06F8A789" w14:textId="77777777" w:rsidR="00212AFF" w:rsidRPr="00FE0DA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DE75" w14:textId="77777777" w:rsidR="00212AFF" w:rsidRPr="00B77EF7" w:rsidRDefault="00212AFF" w:rsidP="00212AF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945DE03" w14:textId="77777777" w:rsidR="00212AFF" w:rsidRPr="00B45C3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2D2B5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623A5DBE" w14:textId="77777777" w:rsidR="00212AFF" w:rsidRPr="003D4F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22C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35E1330F" w14:textId="77777777" w:rsidR="00212AFF" w:rsidRPr="002712D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70A47D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B630150" w14:textId="77777777" w:rsidR="00212AFF" w:rsidRPr="0092374B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632DB" w14:textId="77777777" w:rsidR="00212AFF" w:rsidRPr="001C6FD2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1C6FD2">
        <w:rPr>
          <w:rFonts w:ascii="Arial" w:hAnsi="Arial" w:cs="Arial"/>
          <w:sz w:val="28"/>
          <w:lang w:val="ru-RU"/>
        </w:rPr>
        <w:t>Как</w:t>
      </w:r>
      <w:proofErr w:type="gramEnd"/>
      <w:r w:rsidRPr="001C6FD2">
        <w:rPr>
          <w:rFonts w:ascii="Arial" w:hAnsi="Arial" w:cs="Arial"/>
          <w:sz w:val="28"/>
          <w:lang w:val="ru-RU"/>
        </w:rPr>
        <w:t xml:space="preserve">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2A49B867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40DC6" w14:textId="77777777" w:rsidR="00212AFF" w:rsidRPr="001C6FD2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D015447" w14:textId="77777777" w:rsidR="00212AFF" w:rsidRPr="00C4260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AD820" w14:textId="77777777" w:rsidR="00212AFF" w:rsidRPr="00473557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На предыдущем служении,</w:t>
      </w:r>
      <w:proofErr w:type="gramEnd"/>
      <w:r>
        <w:rPr>
          <w:rFonts w:ascii="Arial" w:hAnsi="Arial" w:cs="Arial"/>
          <w:sz w:val="28"/>
          <w:lang w:val="ru-RU"/>
        </w:rPr>
        <w:t xml:space="preserve"> мы с вами остановились, на рассматривании сути первого вопроса. В кратких определениях я напомню критерии, которыми наделён страх Господень, с которыми мы </w:t>
      </w:r>
      <w:proofErr w:type="spellStart"/>
      <w:r>
        <w:rPr>
          <w:rFonts w:ascii="Arial" w:hAnsi="Arial" w:cs="Arial"/>
          <w:sz w:val="28"/>
          <w:lang w:val="ru-RU"/>
        </w:rPr>
        <w:t>сопркоснулись</w:t>
      </w:r>
      <w:proofErr w:type="spellEnd"/>
      <w:r>
        <w:rPr>
          <w:rFonts w:ascii="Arial" w:hAnsi="Arial" w:cs="Arial"/>
          <w:sz w:val="28"/>
          <w:lang w:val="ru-RU"/>
        </w:rPr>
        <w:t xml:space="preserve"> на предыдущем служении:</w:t>
      </w:r>
    </w:p>
    <w:p w14:paraId="4611FD2B" w14:textId="77777777" w:rsidR="00212AFF" w:rsidRPr="00632321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A47A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страх  Господень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600B436E" w14:textId="77777777" w:rsidR="00212AFF" w:rsidRPr="008A2D9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6BF89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программу вечной смерти, исходящей от падшего херувима, содержащей в себе свойства и природу его личности. </w:t>
      </w:r>
    </w:p>
    <w:p w14:paraId="088EA5D1" w14:textId="77777777" w:rsidR="00212AFF" w:rsidRPr="004A234C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7BFB7F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266C164C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02F50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6B43D166" w14:textId="77777777" w:rsidR="00212AFF" w:rsidRPr="00C4260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51EE2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 жизни Бога</w:t>
      </w:r>
      <w:r>
        <w:rPr>
          <w:rFonts w:ascii="Arial" w:hAnsi="Arial" w:cs="Arial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14:paraId="5C3E7C12" w14:textId="77777777" w:rsidR="00212AFF" w:rsidRPr="004359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AB2AD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55158584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FFDA8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3BA2F4AB" w14:textId="77777777" w:rsidR="00212AFF" w:rsidRPr="00E2481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910767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57D5FEF7" w14:textId="77777777" w:rsidR="00212AFF" w:rsidRPr="00E2481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A33002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A75943E" w14:textId="77777777" w:rsidR="00212AFF" w:rsidRPr="004A234C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C4EE5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7CF8FF1C" w14:textId="77777777" w:rsidR="00212AFF" w:rsidRPr="001B15D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5FBE4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2F143D75" w14:textId="77777777" w:rsidR="00212AFF" w:rsidRPr="00354624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866ED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5E5831C8" w14:textId="77777777" w:rsidR="00212AFF" w:rsidRPr="001B15D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7ABE83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17EBA745" w14:textId="77777777" w:rsidR="00212AFF" w:rsidRPr="007F104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CC953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3C444507" w14:textId="77777777" w:rsidR="00212AFF" w:rsidRPr="00E37ED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8E926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одного источника – падшего херувима, которые были </w:t>
      </w:r>
      <w:proofErr w:type="gramStart"/>
      <w:r>
        <w:rPr>
          <w:rFonts w:ascii="Arial" w:hAnsi="Arial" w:cs="Arial"/>
          <w:sz w:val="28"/>
          <w:lang w:val="ru-RU"/>
        </w:rPr>
        <w:t>унаследованы,  первым</w:t>
      </w:r>
      <w:proofErr w:type="gramEnd"/>
      <w:r>
        <w:rPr>
          <w:rFonts w:ascii="Arial" w:hAnsi="Arial" w:cs="Arial"/>
          <w:sz w:val="28"/>
          <w:lang w:val="ru-RU"/>
        </w:rPr>
        <w:t xml:space="preserve"> Адамом,  при его согрешении, и переданы по генетической линии всему человечеству. </w:t>
      </w:r>
    </w:p>
    <w:p w14:paraId="30B514D9" w14:textId="77777777" w:rsidR="00212AFF" w:rsidRPr="007F104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D8B98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от Бога, и передаётся по праву рождения человека, от Бога.</w:t>
      </w:r>
    </w:p>
    <w:p w14:paraId="0D1119FE" w14:textId="77777777" w:rsidR="00212AFF" w:rsidRPr="001D5E4E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EDB98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EDB4A83" w14:textId="77777777" w:rsidR="00212AFF" w:rsidRPr="00172A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63379" w14:textId="77777777" w:rsidR="00212AFF" w:rsidRPr="00C42607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07B15F0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3A987B7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06C58D34" w14:textId="77777777" w:rsidR="00212AFF" w:rsidRPr="00AC03B6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6B8DD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59AEE03C" w14:textId="77777777" w:rsidR="00212AFF" w:rsidRPr="00C0616C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DD317E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 поэтому, любая попытка,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54C0847E" w14:textId="77777777" w:rsidR="00212AFF" w:rsidRPr="009F5CF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A7A7D1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52DDF928" w14:textId="77777777" w:rsidR="00212AFF" w:rsidRPr="009F5CF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C53AA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76127C51" w14:textId="77777777" w:rsidR="00212AFF" w:rsidRPr="00A05EE2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E382E4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0C544791" w14:textId="77777777" w:rsidR="00212AFF" w:rsidRPr="00262F43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84A3D20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317B7FC" w14:textId="77777777" w:rsidR="00212AFF" w:rsidRPr="0062618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23B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их, от хитрости и коварства душевных людей, пытающихся использовать их труд, в корыстных интересах.</w:t>
      </w:r>
    </w:p>
    <w:p w14:paraId="6A386C42" w14:textId="77777777" w:rsidR="00212AFF" w:rsidRPr="0062618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DFEE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содержащий в себе начальство мудрости Господней чист, как по своему изначальному бытию, так и по своему выражению – и, как Законодательная программа Бога, он выражает себя и пребывает вовек,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сердцах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которые являются программным устройством Бога. </w:t>
      </w:r>
    </w:p>
    <w:p w14:paraId="75490FCD" w14:textId="77777777" w:rsidR="00212AFF" w:rsidRPr="006971E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01F8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сердцах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является для них будущей надеждой, которая никогда, не может быть потеряна.</w:t>
      </w:r>
    </w:p>
    <w:p w14:paraId="2CF6B28C" w14:textId="77777777" w:rsidR="00212AFF" w:rsidRPr="002B004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C6E4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настоящее сокровище людей, боящихся Бога, содержащее в себе для них, безопасные времена</w:t>
      </w:r>
      <w:r w:rsidRPr="00856DBE">
        <w:rPr>
          <w:rFonts w:ascii="Arial" w:hAnsi="Arial" w:cs="Arial"/>
          <w:sz w:val="28"/>
          <w:szCs w:val="28"/>
          <w:lang w:val="ru-RU"/>
        </w:rPr>
        <w:t>, изобил</w:t>
      </w:r>
      <w:r>
        <w:rPr>
          <w:rFonts w:ascii="Arial" w:hAnsi="Arial" w:cs="Arial"/>
          <w:sz w:val="28"/>
          <w:szCs w:val="28"/>
          <w:lang w:val="ru-RU"/>
        </w:rPr>
        <w:t>ие спасения, мудрости и ведения.</w:t>
      </w:r>
    </w:p>
    <w:p w14:paraId="368FE706" w14:textId="77777777" w:rsidR="00212AFF" w:rsidRPr="002B004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985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проводник к вечной жизни, и кто имеет такого проводника, </w:t>
      </w:r>
      <w:r w:rsidRPr="00856DBE">
        <w:rPr>
          <w:rFonts w:ascii="Arial" w:hAnsi="Arial" w:cs="Arial"/>
          <w:sz w:val="28"/>
          <w:szCs w:val="28"/>
          <w:lang w:val="ru-RU"/>
        </w:rPr>
        <w:t>всегда будет доволен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856DBE">
        <w:rPr>
          <w:rFonts w:ascii="Arial" w:hAnsi="Arial" w:cs="Arial"/>
          <w:sz w:val="28"/>
          <w:szCs w:val="28"/>
          <w:lang w:val="ru-RU"/>
        </w:rPr>
        <w:t>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47F0B0" w14:textId="77777777" w:rsidR="00212AFF" w:rsidRPr="002E3F6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9860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свойства милосердия и правды, которыми очищается грех, и отводит человека боящегося Бога, от зла.</w:t>
      </w:r>
    </w:p>
    <w:p w14:paraId="37C77836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B75E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персонифицированный Учитель мудрости, который научает смиренных, чтобы облечь их в Свою славу, в лице нового человека, созданного по Богу, во Христе Иисусе.</w:t>
      </w:r>
    </w:p>
    <w:p w14:paraId="21C6E0EF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FE55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прибавляет дни боящимся Бога, и одновременно, сокращает дни нечестивым.</w:t>
      </w:r>
    </w:p>
    <w:p w14:paraId="27FE6DD6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870C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005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29C3BF2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473B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Встаёт вопрос: Какая необходимость у страха Господня, добавлять дни жизни одним, и сокращать дни жизни, для других?</w:t>
      </w:r>
    </w:p>
    <w:p w14:paraId="5BC884FB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265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 – необходимость, добавлять дни жизни одним, состоит в том, чтобы они, не погибли, и могли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покаянию. В то время как цель, сокращать лета для других, состоит в том, чтобы они, не могли покаяться. </w:t>
      </w:r>
    </w:p>
    <w:p w14:paraId="0F2D1FA6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3E205" w14:textId="77777777" w:rsidR="00212AFF" w:rsidRPr="00811D1E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 xml:space="preserve">Не медлит Господь исполнением обетования, как некоторые почитают то </w:t>
      </w:r>
      <w:proofErr w:type="spellStart"/>
      <w:r w:rsidRPr="00811D1E">
        <w:rPr>
          <w:rFonts w:ascii="Arial" w:hAnsi="Arial" w:cs="Arial"/>
          <w:sz w:val="28"/>
          <w:szCs w:val="28"/>
          <w:lang w:val="ru-RU"/>
        </w:rPr>
        <w:t>медлением</w:t>
      </w:r>
      <w:proofErr w:type="spellEnd"/>
      <w:r w:rsidRPr="00811D1E">
        <w:rPr>
          <w:rFonts w:ascii="Arial" w:hAnsi="Arial" w:cs="Arial"/>
          <w:sz w:val="28"/>
          <w:szCs w:val="28"/>
          <w:lang w:val="ru-RU"/>
        </w:rPr>
        <w:t xml:space="preserve">; но </w:t>
      </w:r>
      <w:proofErr w:type="spellStart"/>
      <w:r w:rsidRPr="00811D1E">
        <w:rPr>
          <w:rFonts w:ascii="Arial" w:hAnsi="Arial" w:cs="Arial"/>
          <w:sz w:val="28"/>
          <w:szCs w:val="28"/>
          <w:lang w:val="ru-RU"/>
        </w:rPr>
        <w:t>долготерпит</w:t>
      </w:r>
      <w:proofErr w:type="spellEnd"/>
      <w:r w:rsidRPr="00811D1E">
        <w:rPr>
          <w:rFonts w:ascii="Arial" w:hAnsi="Arial" w:cs="Arial"/>
          <w:sz w:val="28"/>
          <w:szCs w:val="28"/>
          <w:lang w:val="ru-RU"/>
        </w:rPr>
        <w:t xml:space="preserve"> нас, не желая, чтобы кто погиб, </w:t>
      </w:r>
      <w:proofErr w:type="gramStart"/>
      <w:r w:rsidRPr="00811D1E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811D1E">
        <w:rPr>
          <w:rFonts w:ascii="Arial" w:hAnsi="Arial" w:cs="Arial"/>
          <w:sz w:val="28"/>
          <w:szCs w:val="28"/>
          <w:lang w:val="ru-RU"/>
        </w:rPr>
        <w:t xml:space="preserve"> чтобы все пришли к покаянию. Придет же день Господень, как тать ночью, и тогда небеса с шумом прейдут, стихии же, разгоревшись, разрушатся, земля и все дела на ней сгорят.</w:t>
      </w:r>
    </w:p>
    <w:p w14:paraId="68A2B4ED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3E38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Если так все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11D1E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11D1E">
        <w:rPr>
          <w:rFonts w:ascii="Arial" w:hAnsi="Arial" w:cs="Arial"/>
          <w:sz w:val="28"/>
          <w:szCs w:val="28"/>
          <w:u w:val="single"/>
          <w:lang w:val="ru-RU"/>
        </w:rPr>
        <w:t>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D1E">
        <w:rPr>
          <w:rFonts w:ascii="Arial" w:hAnsi="Arial" w:cs="Arial"/>
          <w:sz w:val="28"/>
          <w:szCs w:val="28"/>
          <w:lang w:val="ru-RU"/>
        </w:rPr>
        <w:t>.</w:t>
      </w:r>
    </w:p>
    <w:p w14:paraId="413BABEC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515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наследие надежды, и облекает надеющегося на Господа, в безопасность, от сети ловца.</w:t>
      </w:r>
    </w:p>
    <w:p w14:paraId="7D1FE020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618F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170">
        <w:rPr>
          <w:rFonts w:ascii="Arial" w:hAnsi="Arial" w:cs="Arial"/>
          <w:sz w:val="28"/>
          <w:szCs w:val="28"/>
          <w:lang w:val="ru-RU"/>
        </w:rPr>
        <w:t>Боязнь пред людьми ставит сеть; а надеющийся на Господа будет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Прит.29:25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170">
        <w:rPr>
          <w:rFonts w:ascii="Arial" w:hAnsi="Arial" w:cs="Arial"/>
          <w:sz w:val="28"/>
          <w:szCs w:val="28"/>
          <w:lang w:val="ru-RU"/>
        </w:rPr>
        <w:t>.</w:t>
      </w:r>
    </w:p>
    <w:p w14:paraId="7857D659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1DC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человека, боящегося людей – отсутствует страх Господень; такой человек, ходит пред людьми; зависит от людей, и находится в сетях людской</w:t>
      </w:r>
      <w:r w:rsidRPr="00465A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молвы.</w:t>
      </w:r>
    </w:p>
    <w:p w14:paraId="5DCD2DAF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E71B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человек, надеющийся на Бога – это человек, боящийся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который, не боится людей, и не зависит от людей. Потому, что ходит пред Богом; зависит от Бога, и находится в сетях Бога.</w:t>
      </w:r>
    </w:p>
    <w:p w14:paraId="793E06FF" w14:textId="77777777" w:rsidR="00212AFF" w:rsidRPr="003A19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F4C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1970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</w:t>
      </w:r>
      <w:r w:rsidRPr="003A1970">
        <w:rPr>
          <w:rFonts w:ascii="Arial" w:hAnsi="Arial" w:cs="Arial"/>
          <w:sz w:val="28"/>
          <w:szCs w:val="28"/>
          <w:u w:val="single"/>
          <w:lang w:val="ru-RU"/>
        </w:rPr>
        <w:t>Кор.</w:t>
      </w:r>
      <w:proofErr w:type="gramEnd"/>
      <w:r w:rsidRPr="003A1970">
        <w:rPr>
          <w:rFonts w:ascii="Arial" w:hAnsi="Arial" w:cs="Arial"/>
          <w:sz w:val="28"/>
          <w:szCs w:val="28"/>
          <w:u w:val="single"/>
          <w:lang w:val="ru-RU"/>
        </w:rPr>
        <w:t>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1970">
        <w:rPr>
          <w:rFonts w:ascii="Arial" w:hAnsi="Arial" w:cs="Arial"/>
          <w:sz w:val="28"/>
          <w:szCs w:val="28"/>
          <w:lang w:val="ru-RU"/>
        </w:rPr>
        <w:t>.</w:t>
      </w:r>
    </w:p>
    <w:p w14:paraId="09406812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53270" w14:textId="77777777" w:rsidR="00212AFF" w:rsidRPr="00465A22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65A22">
        <w:rPr>
          <w:rFonts w:ascii="Arial" w:hAnsi="Arial" w:cs="Arial"/>
          <w:sz w:val="28"/>
          <w:szCs w:val="28"/>
          <w:lang w:val="ru-RU"/>
        </w:rPr>
        <w:t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</w:t>
      </w:r>
    </w:p>
    <w:p w14:paraId="21CCB97F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509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A22">
        <w:rPr>
          <w:rFonts w:ascii="Arial" w:hAnsi="Arial" w:cs="Arial"/>
          <w:sz w:val="28"/>
          <w:szCs w:val="28"/>
          <w:lang w:val="ru-RU"/>
        </w:rPr>
        <w:lastRenderedPageBreak/>
        <w:t>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5A22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5A22">
        <w:rPr>
          <w:rFonts w:ascii="Arial" w:hAnsi="Arial" w:cs="Arial"/>
          <w:sz w:val="28"/>
          <w:szCs w:val="28"/>
          <w:lang w:val="ru-RU"/>
        </w:rPr>
        <w:t>.</w:t>
      </w:r>
    </w:p>
    <w:p w14:paraId="647CBDA4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41EB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для боящихся Бога, твёрдой надеждой, и служит прибежищем к Богу.</w:t>
      </w:r>
    </w:p>
    <w:p w14:paraId="079BEA31" w14:textId="77777777" w:rsidR="00212AFF" w:rsidRPr="005B067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40FC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надежда твер</w:t>
      </w:r>
      <w:r>
        <w:rPr>
          <w:rFonts w:ascii="Arial" w:hAnsi="Arial" w:cs="Arial"/>
          <w:sz w:val="28"/>
          <w:szCs w:val="28"/>
          <w:lang w:val="ru-RU"/>
        </w:rPr>
        <w:t>дая, и сынам Своим Он прибежище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168D0A33" w14:textId="77777777" w:rsidR="00212AFF" w:rsidRPr="00547A2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0B0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эквиваленте твёрдой надежды, выражает себя в уповании на Бога, и делает твёрдым дух человека, что даёт Богу основание, быть для такого человека прибежищем.</w:t>
      </w:r>
    </w:p>
    <w:p w14:paraId="442C4CAE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679D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это, не всё, страх Господень, в эквиваленте твёрдого духа, даёт Богу основание, хранить человека в совершенном мире.</w:t>
      </w:r>
    </w:p>
    <w:p w14:paraId="2BFD03A6" w14:textId="77777777" w:rsidR="00212AFF" w:rsidRPr="00547A2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1C95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65791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0F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Господень, в эквиваленте твёрдого духа, делает сердце человека весёлым, что служит для него благотворно,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E99A43C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E728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547A20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547A20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</w:p>
    <w:p w14:paraId="21BC91FE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74C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это место, мы пришли с вами к выводу,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определяется исцелением нашей веры и нашего упования.</w:t>
      </w:r>
    </w:p>
    <w:p w14:paraId="69428070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629B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унылый дух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определение жестокосердия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которое, не совместимо со страхом Господним, что не позволяет Богу, быть для такого человека</w:t>
      </w:r>
      <w:r w:rsidRPr="000364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стеною, чтобы защитить его в день бедствия.</w:t>
      </w:r>
    </w:p>
    <w:p w14:paraId="19BB5A4D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409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</w:p>
    <w:p w14:paraId="3B6873B4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93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начальством мудрости, дающей власть на право, познавать Святого Бога, в Его святости, которая становится Разумом Христовым, для боящихся Господа.</w:t>
      </w:r>
    </w:p>
    <w:p w14:paraId="6FC02700" w14:textId="77777777" w:rsidR="00212AFF" w:rsidRPr="005B067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5264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</w:t>
      </w:r>
      <w:proofErr w:type="spellStart"/>
      <w:r w:rsidRPr="005760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760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разум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0FB9842D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06FC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Из, имеющейся констатации следует, что страх Господень, в эквиваленте начальствующей мудрости, даёт способность, познавать Святого Бога, в Его святости, благодаря которой, происходит обновление нашего ума, Умом Христовым.</w:t>
      </w:r>
    </w:p>
    <w:p w14:paraId="209D7020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34A0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свойством святости, присущей страху Господню, упраздняется и ниспровергается гордыня человеческого ума, чтобы человек мог, обновиться духом своего ума. И,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 своим естеством Ум Христов.</w:t>
      </w:r>
    </w:p>
    <w:p w14:paraId="749ABBB0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390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Христов, в человеке, в достоинстве его обновлённого ума, облечён в достоинство ученика Христова, который получает способность, давать Святому Духу возможность, быть наставляемым, через познание Бога, в Его святости.</w:t>
      </w:r>
    </w:p>
    <w:p w14:paraId="1BDBEFE7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F3E7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B89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</w:t>
      </w:r>
      <w:proofErr w:type="gramStart"/>
      <w:r w:rsidRPr="00713B89">
        <w:rPr>
          <w:rFonts w:ascii="Arial" w:hAnsi="Arial" w:cs="Arial"/>
          <w:sz w:val="28"/>
          <w:szCs w:val="28"/>
          <w:lang w:val="ru-RU"/>
        </w:rPr>
        <w:t>мог словом</w:t>
      </w:r>
      <w:proofErr w:type="gramEnd"/>
      <w:r w:rsidRPr="00713B89">
        <w:rPr>
          <w:rFonts w:ascii="Arial" w:hAnsi="Arial" w:cs="Arial"/>
          <w:sz w:val="28"/>
          <w:szCs w:val="28"/>
          <w:lang w:val="ru-RU"/>
        </w:rPr>
        <w:t xml:space="preserve">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54E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B89">
        <w:rPr>
          <w:rFonts w:ascii="Arial" w:hAnsi="Arial" w:cs="Arial"/>
          <w:sz w:val="28"/>
          <w:szCs w:val="28"/>
          <w:lang w:val="ru-RU"/>
        </w:rPr>
        <w:t>.</w:t>
      </w:r>
    </w:p>
    <w:p w14:paraId="155C5B5C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9A32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14:paraId="3F63E023" w14:textId="77777777" w:rsidR="00212AFF" w:rsidRPr="007054A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A6C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4043C5F3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DDC0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следует вновь напомнить, что сама по себе программа страха Господня, вне программного устройства, которым является сердце человека, боящегося Бога, не может быть источником жизни. А, следовательно – не может и удалять человека, от сетей смерти.</w:t>
      </w:r>
    </w:p>
    <w:p w14:paraId="45BE25AC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815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посему, страх Господень, может быть источником жизни,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только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сердце человека, боящегося Бога.</w:t>
      </w:r>
    </w:p>
    <w:p w14:paraId="7318BED7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E3C7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54E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54E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54E">
        <w:rPr>
          <w:rFonts w:ascii="Arial" w:hAnsi="Arial" w:cs="Arial"/>
          <w:sz w:val="28"/>
          <w:szCs w:val="28"/>
          <w:lang w:val="ru-RU"/>
        </w:rPr>
        <w:t>.</w:t>
      </w:r>
    </w:p>
    <w:p w14:paraId="154151C2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346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человек, боящийся Бога, обладает в своём сердце мудростью – удалять себя от сетей смерти.</w:t>
      </w:r>
    </w:p>
    <w:p w14:paraId="04E829DC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A8E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4FD3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– это ловушка; западня.</w:t>
      </w:r>
    </w:p>
    <w:p w14:paraId="1954CE3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Тенета; силки; капкан; петля.</w:t>
      </w:r>
    </w:p>
    <w:p w14:paraId="65780FE9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481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На греческом языке,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слово «сеть» – подразумевает такие действия как – </w:t>
      </w:r>
      <w:r w:rsidRPr="00534FD3">
        <w:rPr>
          <w:rFonts w:ascii="Arial" w:hAnsi="Arial" w:cs="Arial"/>
          <w:sz w:val="28"/>
          <w:szCs w:val="28"/>
          <w:lang w:val="ru-RU"/>
        </w:rPr>
        <w:t xml:space="preserve">воевать, сражаться, вести брань, воинствовать; </w:t>
      </w:r>
      <w:r>
        <w:rPr>
          <w:rFonts w:ascii="Arial" w:hAnsi="Arial" w:cs="Arial"/>
          <w:sz w:val="28"/>
          <w:szCs w:val="28"/>
          <w:lang w:val="ru-RU"/>
        </w:rPr>
        <w:t>враждовать, спорить</w:t>
      </w:r>
    </w:p>
    <w:p w14:paraId="14668503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97CF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Смерть – это враг, побеждённый воскресением Христа. А, посему - нам не следует воевать, враждовать и спорить с поверженным и побеждённым врагом, его следует игнорировать.</w:t>
      </w:r>
    </w:p>
    <w:p w14:paraId="530BBE09" w14:textId="77777777" w:rsidR="00212AFF" w:rsidRPr="009669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642D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при встрече с Евой, власть хитрого змея, представляющего персонифицированную смерть, в образе падшего херувима, не распространялась на человека. </w:t>
      </w:r>
    </w:p>
    <w:p w14:paraId="2DBF6808" w14:textId="77777777" w:rsidR="00212AFF" w:rsidRPr="00593AE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6D5A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коль он, по их же вине, уже проник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Едем, который являлся местом их общения с Богом, ворота которого – необходимо было хранить, от непрошенных гостей, то с ним, по крайней мере, не следовало спорить или, что-то ему доказывать, скорее всего, ему необходимо было повелеть, чтобы он немедленно убирался вон.  </w:t>
      </w:r>
    </w:p>
    <w:p w14:paraId="583EF381" w14:textId="77777777" w:rsidR="00212AFF" w:rsidRPr="00F7499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0908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слова любой личности, включая хитрого змея, не имеющего над вами законной власти, пытающиеся обвинять вас или навязать вам спор – это сеть смерти. И, такие слова – необходимо было:</w:t>
      </w:r>
    </w:p>
    <w:p w14:paraId="50855DC3" w14:textId="77777777" w:rsidR="00212AFF" w:rsidRPr="009669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6AF01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игнорировать. </w:t>
      </w:r>
    </w:p>
    <w:p w14:paraId="4C8867B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уклоняться от них. </w:t>
      </w:r>
    </w:p>
    <w:p w14:paraId="27FF790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отклонять их.  </w:t>
      </w:r>
    </w:p>
    <w:p w14:paraId="0ED3A99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повелеть змею, убираться из вашего присутствия. </w:t>
      </w:r>
    </w:p>
    <w:p w14:paraId="691DAC5E" w14:textId="77777777" w:rsidR="00212AFF" w:rsidRPr="004963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A79E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только вы вступаете в спор, навязанный вам кем-то, кто не имеет над вами законной власти, вы попадете в сеть его слов. </w:t>
      </w:r>
    </w:p>
    <w:p w14:paraId="39D44287" w14:textId="77777777" w:rsidR="00212AFF" w:rsidRPr="004963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90F2F" w14:textId="77777777" w:rsidR="00212AFF" w:rsidRPr="00534FD3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в изречении «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>», глагол «удаляться», на иврите означает:</w:t>
      </w:r>
    </w:p>
    <w:p w14:paraId="39984542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5BDE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54E">
        <w:rPr>
          <w:rFonts w:ascii="Arial" w:hAnsi="Arial" w:cs="Arial"/>
          <w:b/>
          <w:sz w:val="28"/>
          <w:szCs w:val="28"/>
          <w:lang w:val="ru-RU"/>
        </w:rPr>
        <w:t>Удалять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уклоняться; сворачивать в сторону.</w:t>
      </w:r>
    </w:p>
    <w:p w14:paraId="6E7256D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Отклонять; оставлять; убирать; отменять.</w:t>
      </w:r>
    </w:p>
    <w:p w14:paraId="3379C0AF" w14:textId="77777777" w:rsidR="00212AFF" w:rsidRPr="00CA385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1BF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подтвердить принцип того, как следует относиться к побеждённому врагу или, к кому-либо, кто не имеет над нами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власти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пытается обвинять нас и спорить с нами, я приведу ещё несколько мест Писания, хотя их гораздо и больше.</w:t>
      </w:r>
    </w:p>
    <w:p w14:paraId="4F8CFCCE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B418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BC7">
        <w:rPr>
          <w:rFonts w:ascii="Arial" w:hAnsi="Arial" w:cs="Arial"/>
          <w:sz w:val="28"/>
          <w:szCs w:val="28"/>
          <w:lang w:val="ru-RU"/>
        </w:rPr>
        <w:t>Не вступай на стезю нечестивых и не ходи по пути злых; оставь его, не ходи по нему,</w:t>
      </w:r>
      <w:r>
        <w:rPr>
          <w:rFonts w:ascii="Arial" w:hAnsi="Arial" w:cs="Arial"/>
          <w:sz w:val="28"/>
          <w:szCs w:val="28"/>
          <w:lang w:val="ru-RU"/>
        </w:rPr>
        <w:t xml:space="preserve"> уклонись от него и пройди мимо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Прит.4:14,15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9DB7F4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6D2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 «н</w:t>
      </w:r>
      <w:r w:rsidRPr="003C0BC7">
        <w:rPr>
          <w:rFonts w:ascii="Arial" w:hAnsi="Arial" w:cs="Arial"/>
          <w:sz w:val="28"/>
          <w:szCs w:val="28"/>
          <w:lang w:val="ru-RU"/>
        </w:rPr>
        <w:t>е вступай на стезю нечестивых и не ходи по пути злых</w:t>
      </w:r>
      <w:r>
        <w:rPr>
          <w:rFonts w:ascii="Arial" w:hAnsi="Arial" w:cs="Arial"/>
          <w:sz w:val="28"/>
          <w:szCs w:val="28"/>
          <w:lang w:val="ru-RU"/>
        </w:rPr>
        <w:t>», на иврите имеет двойное значение, которое указывает, на конкретное начальство и владычество, которое следует «не впускать», «не вводить», «не вносить», и «не приводить к власти, над собою»</w:t>
      </w:r>
    </w:p>
    <w:p w14:paraId="79DE9276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A5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мы нарушаем положение, в отношениях, с каким-либо врагом, пытающимся оспаривать, наше упование, и наше нравственное достоинство который, не имеет над нами власти – мы попадаем в сети смерти.</w:t>
      </w:r>
    </w:p>
    <w:p w14:paraId="6FCE5AE8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27A4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Понимая эту опасность, которая кроется в наших словах, которыми мы можем попытаться оправдать наше упование, когда враг будет извращать его суть, и, таким образом, оспаривать наше нравственное достоинство, Давид молился такими словами:</w:t>
      </w:r>
    </w:p>
    <w:p w14:paraId="5A9ADE46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DF8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BC7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BC7">
        <w:rPr>
          <w:rFonts w:ascii="Arial" w:hAnsi="Arial" w:cs="Arial"/>
          <w:sz w:val="28"/>
          <w:szCs w:val="28"/>
          <w:lang w:val="ru-RU"/>
        </w:rPr>
        <w:t>.</w:t>
      </w:r>
    </w:p>
    <w:p w14:paraId="043F3A26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6762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Давид молил Бога о мудрости, благодаря которой, он мог бы знать: когда молчать; когда говорить; и, что говорить. </w:t>
      </w:r>
    </w:p>
    <w:p w14:paraId="750FCFC2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2445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исходя, из определений Писаний, для людей, у которых нет в сердце мудрости,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есть, начальствующего учения Христова, запечатлённого в своей совести, как на печати – уклоняться от сетей зла, несносно.</w:t>
      </w:r>
    </w:p>
    <w:p w14:paraId="3E254C2C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80A3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C0BC7">
        <w:rPr>
          <w:rFonts w:ascii="Arial" w:hAnsi="Arial" w:cs="Arial"/>
          <w:sz w:val="28"/>
          <w:szCs w:val="28"/>
          <w:lang w:val="ru-RU"/>
        </w:rPr>
        <w:t>есносно для глупых уклоняться от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Прит.13:20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BC7">
        <w:rPr>
          <w:rFonts w:ascii="Arial" w:hAnsi="Arial" w:cs="Arial"/>
          <w:sz w:val="28"/>
          <w:szCs w:val="28"/>
          <w:lang w:val="ru-RU"/>
        </w:rPr>
        <w:t>.</w:t>
      </w:r>
    </w:p>
    <w:p w14:paraId="5BDD2F88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553C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глупость – это невежество и неосведомленность закона времени и устава, которые могут пребывать, только в сердце мудрого человека, в котором пребывает и происходит сотрудничество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31C4EFD" w14:textId="77777777" w:rsidR="00212AFF" w:rsidRPr="0072016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F1B3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пытается обратить на себя благоволение Бога, путём служения Богу – его сердце, будет закрыто, для сотрудничества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силу чего, такой человек, не сможет различать голос Бога, в своём сердце, в устах человека, посланного Богом.</w:t>
      </w:r>
    </w:p>
    <w:p w14:paraId="6E9529D5" w14:textId="77777777" w:rsidR="00212AFF" w:rsidRPr="0072016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2CA6F" w14:textId="77777777" w:rsidR="00212AFF" w:rsidRPr="00A5132D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 xml:space="preserve">И не была совершаема такая пасха у Израиля от дней Самуила пророка; и из всех царей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ни один не совершал такой пасхи, какую совершил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>, и священники, и левиты, и все Иудеи, и Израильтяне, там находившиеся, и жители Иерусалима.</w:t>
      </w:r>
    </w:p>
    <w:p w14:paraId="2DCD007B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847C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 xml:space="preserve">После всего того, что сделал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в доме Божием, пошел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, царь Египетский, на войну к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Кархемису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на Евфрате; и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вышел навстречу ему. И послал к нему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послов сказать: что мне и тебе, царь Иудейский? Не против тебя теперь иду я, но туда, где у меня война. И Бог повелел мне поспешать; не противься Богу, Который со мною, чтоб Он не погубил тебя. Но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не отстранился от него, </w:t>
      </w:r>
    </w:p>
    <w:p w14:paraId="69064FA5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A492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5132D">
        <w:rPr>
          <w:rFonts w:ascii="Arial" w:hAnsi="Arial" w:cs="Arial"/>
          <w:sz w:val="28"/>
          <w:szCs w:val="28"/>
          <w:lang w:val="ru-RU"/>
        </w:rPr>
        <w:t xml:space="preserve"> приготовился, чтобы сразиться с ним, и не послушал слов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 от лица Божия и выступил на сражение на равнину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Мегиддо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. И выстрелили стрельцы в царя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 w:rsidRPr="00A5132D">
        <w:rPr>
          <w:rFonts w:ascii="Arial" w:hAnsi="Arial" w:cs="Arial"/>
          <w:sz w:val="28"/>
          <w:szCs w:val="28"/>
          <w:lang w:val="ru-RU"/>
        </w:rPr>
        <w:t xml:space="preserve">, и сказал царь слугам своим: уведите меня, потому что я тяжело ранен. </w:t>
      </w:r>
    </w:p>
    <w:p w14:paraId="1B463431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D04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 xml:space="preserve">И свели его слуги его с колесницы, и посадили его в другую повозку, которая была у него, и отвезли его в Иерусалим. И умер он, и похоронен в гробницах отцов своих. И вся Иудея и Иерусалим оплакали </w:t>
      </w:r>
      <w:proofErr w:type="spellStart"/>
      <w:r w:rsidRPr="00A5132D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5132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A5132D">
        <w:rPr>
          <w:rFonts w:ascii="Arial" w:hAnsi="Arial" w:cs="Arial"/>
          <w:sz w:val="28"/>
          <w:szCs w:val="28"/>
          <w:u w:val="single"/>
          <w:lang w:val="ru-RU"/>
        </w:rPr>
        <w:t>.35:18-24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132D">
        <w:rPr>
          <w:rFonts w:ascii="Arial" w:hAnsi="Arial" w:cs="Arial"/>
          <w:sz w:val="28"/>
          <w:szCs w:val="28"/>
          <w:lang w:val="ru-RU"/>
        </w:rPr>
        <w:t>.</w:t>
      </w:r>
    </w:p>
    <w:p w14:paraId="78AEE3FE" w14:textId="77777777" w:rsidR="00212AFF" w:rsidRPr="00DC6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D7BC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сердце боящихся Бога, облекает их в ненависть, к носителям зла; к носителям гордости; к носителям высокомерия; к носителям злого пути; и, к обладателям коварных уст.</w:t>
      </w:r>
    </w:p>
    <w:p w14:paraId="4B32B93E" w14:textId="77777777" w:rsidR="00212AFF" w:rsidRPr="007054A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956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</w:t>
      </w:r>
      <w:proofErr w:type="gramStart"/>
      <w:r w:rsidRPr="00576005">
        <w:rPr>
          <w:rFonts w:ascii="Arial" w:hAnsi="Arial" w:cs="Arial"/>
          <w:sz w:val="28"/>
          <w:szCs w:val="28"/>
          <w:lang w:val="ru-RU"/>
        </w:rPr>
        <w:t>высокомерие</w:t>
      </w:r>
      <w:proofErr w:type="gramEnd"/>
      <w:r w:rsidRPr="00576005">
        <w:rPr>
          <w:rFonts w:ascii="Arial" w:hAnsi="Arial" w:cs="Arial"/>
          <w:sz w:val="28"/>
          <w:szCs w:val="28"/>
          <w:lang w:val="ru-RU"/>
        </w:rPr>
        <w:t xml:space="preserve"> и злой </w:t>
      </w:r>
      <w:r>
        <w:rPr>
          <w:rFonts w:ascii="Arial" w:hAnsi="Arial" w:cs="Arial"/>
          <w:sz w:val="28"/>
          <w:szCs w:val="28"/>
          <w:lang w:val="ru-RU"/>
        </w:rPr>
        <w:t>путь и коварные уста я ненавижу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F7BBB3E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B120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в данной притче, страх Господень, как программа законодательства Божия, представлена в программном устройстве некой личности, которая является носителем этой программы, что можно заключить из такой фразы «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гордость и </w:t>
      </w:r>
      <w:proofErr w:type="gramStart"/>
      <w:r w:rsidRPr="00576005">
        <w:rPr>
          <w:rFonts w:ascii="Arial" w:hAnsi="Arial" w:cs="Arial"/>
          <w:sz w:val="28"/>
          <w:szCs w:val="28"/>
          <w:lang w:val="ru-RU"/>
        </w:rPr>
        <w:t>высокомерие</w:t>
      </w:r>
      <w:proofErr w:type="gramEnd"/>
      <w:r w:rsidRPr="00576005">
        <w:rPr>
          <w:rFonts w:ascii="Arial" w:hAnsi="Arial" w:cs="Arial"/>
          <w:sz w:val="28"/>
          <w:szCs w:val="28"/>
          <w:lang w:val="ru-RU"/>
        </w:rPr>
        <w:t xml:space="preserve"> и злой </w:t>
      </w:r>
      <w:r>
        <w:rPr>
          <w:rFonts w:ascii="Arial" w:hAnsi="Arial" w:cs="Arial"/>
          <w:sz w:val="28"/>
          <w:szCs w:val="28"/>
          <w:lang w:val="ru-RU"/>
        </w:rPr>
        <w:t xml:space="preserve">путь и коварные уста я ненавижу». </w:t>
      </w:r>
    </w:p>
    <w:p w14:paraId="717EEAC8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1F7D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страха Господня – это определение избирательной любви, обуславливающей характер и природу Бога, которые свидетельствуют о том, что Бог, абсолютно против,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толерантного  отношения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к носителям зла; гордости; высокомерия; и, коварных уст.</w:t>
      </w:r>
    </w:p>
    <w:p w14:paraId="3F8EA0D8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D43D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проповедь о толерантной любви Бога, якобы любящего всех; в силу чего, и мы должны любить всех, не имеет права называться проповедью, так как, не содержит в себе страха Господня, который мог бы, отделять человека от содружества, с носителями нечестия и беззакония, изливающегося из их коварных уст.</w:t>
      </w:r>
    </w:p>
    <w:p w14:paraId="40E0E3AD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B49C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облечение в нового человека – это облечение в ненависть, к носителям зла, гордости, высокомерия и коварных уст, что подразумевает – облечение в святость Бога.</w:t>
      </w:r>
    </w:p>
    <w:p w14:paraId="109925CB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B84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как мы не раз уже говорили, что, как любовь, так и ненависть – это разумное и волевое действие, которое ведёт за собою под уздцы, эмоциональную сферу нашей</w:t>
      </w:r>
      <w:r w:rsidRPr="002B0E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души.</w:t>
      </w:r>
    </w:p>
    <w:p w14:paraId="122560B0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AEDC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любить означает – иметь общение с Богом и с теми, кто повинуется заповедям Его. А, ненавидеть означает – избегать общения с теми, кто не повинуется заповедям Его. </w:t>
      </w:r>
    </w:p>
    <w:p w14:paraId="3B8164E1" w14:textId="77777777" w:rsidR="00212AFF" w:rsidRPr="00584E7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7E7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одно действие, так и другое – это дисциплина ума и воли человека, боящегося Господа, ведущего за собою под уздцы, область своей эмоциональной сферы.</w:t>
      </w:r>
    </w:p>
    <w:p w14:paraId="40414D77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595A4" w14:textId="77777777" w:rsidR="00212AFF" w:rsidRPr="007E530E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30E">
        <w:rPr>
          <w:rFonts w:ascii="Arial" w:hAnsi="Arial" w:cs="Arial"/>
          <w:sz w:val="28"/>
          <w:szCs w:val="28"/>
          <w:lang w:val="ru-RU"/>
        </w:rPr>
        <w:t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и с коварными не пойду;</w:t>
      </w:r>
    </w:p>
    <w:p w14:paraId="1C8A6C07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0BE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E530E">
        <w:rPr>
          <w:rFonts w:ascii="Arial" w:hAnsi="Arial" w:cs="Arial"/>
          <w:sz w:val="28"/>
          <w:szCs w:val="28"/>
          <w:lang w:val="ru-RU"/>
        </w:rPr>
        <w:t>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530E">
        <w:rPr>
          <w:rFonts w:ascii="Arial" w:hAnsi="Arial" w:cs="Arial"/>
          <w:sz w:val="28"/>
          <w:szCs w:val="28"/>
          <w:u w:val="single"/>
          <w:lang w:val="ru-RU"/>
        </w:rPr>
        <w:t>Пс.25:2-7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30E">
        <w:rPr>
          <w:rFonts w:ascii="Arial" w:hAnsi="Arial" w:cs="Arial"/>
          <w:sz w:val="28"/>
          <w:szCs w:val="28"/>
          <w:lang w:val="ru-RU"/>
        </w:rPr>
        <w:t>.</w:t>
      </w:r>
    </w:p>
    <w:p w14:paraId="2A588213" w14:textId="77777777" w:rsidR="00212AFF" w:rsidRPr="00641FB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CE9F" w14:textId="77777777" w:rsidR="00212AFF" w:rsidRPr="00584E72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данном  изречении</w:t>
      </w:r>
      <w:proofErr w:type="gramEnd"/>
      <w:r>
        <w:rPr>
          <w:rFonts w:ascii="Arial" w:hAnsi="Arial" w:cs="Arial"/>
          <w:sz w:val="28"/>
          <w:szCs w:val="28"/>
          <w:lang w:val="ru-RU"/>
        </w:rPr>
        <w:t>, глагол «искуси», на иврите означает – подвергни меня испытанию, чтобы выявить во мне инородную примесь, и  очисти меня, чтобы я был чист.</w:t>
      </w:r>
    </w:p>
    <w:p w14:paraId="553D7AAF" w14:textId="77777777" w:rsidR="00212AFF" w:rsidRPr="00584E7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6C0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72">
        <w:rPr>
          <w:rFonts w:ascii="Arial" w:hAnsi="Arial" w:cs="Arial"/>
          <w:b/>
          <w:sz w:val="28"/>
          <w:szCs w:val="28"/>
          <w:lang w:val="ru-RU"/>
        </w:rPr>
        <w:t>Искусить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699E">
        <w:rPr>
          <w:rFonts w:ascii="Arial" w:hAnsi="Arial" w:cs="Arial"/>
          <w:sz w:val="28"/>
          <w:szCs w:val="28"/>
          <w:lang w:val="ru-RU"/>
        </w:rPr>
        <w:t>ис</w:t>
      </w:r>
      <w:r>
        <w:rPr>
          <w:rFonts w:ascii="Arial" w:hAnsi="Arial" w:cs="Arial"/>
          <w:sz w:val="28"/>
          <w:szCs w:val="28"/>
          <w:lang w:val="ru-RU"/>
        </w:rPr>
        <w:t>пытывать, проверять.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459C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Исследовать; очищать; познавать.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A5D57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результате проверки одобрять, признавать годным, утверждать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FB9884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C8B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что, одно и то же, слово в наших переводах, может быть переведённым, с абсолютно разных слов, как по своему значению, так и по своему применению.</w:t>
      </w:r>
    </w:p>
    <w:p w14:paraId="5A1EAFE7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F1D3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72">
        <w:rPr>
          <w:rFonts w:ascii="Arial" w:hAnsi="Arial" w:cs="Arial"/>
          <w:sz w:val="28"/>
          <w:szCs w:val="28"/>
          <w:lang w:val="ru-RU"/>
        </w:rPr>
        <w:t>Посему и я, не терпя более, послал узнать о вере вашей, чтобы как не искусил вас искуситель и не сделался тщетным труд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41FB7">
        <w:rPr>
          <w:rFonts w:ascii="Arial" w:hAnsi="Arial" w:cs="Arial"/>
          <w:sz w:val="28"/>
          <w:szCs w:val="28"/>
          <w:u w:val="single"/>
          <w:lang w:val="ru-RU"/>
        </w:rPr>
        <w:t>1.Фесс</w:t>
      </w:r>
      <w:proofErr w:type="gramEnd"/>
      <w:r w:rsidRPr="00641FB7">
        <w:rPr>
          <w:rFonts w:ascii="Arial" w:hAnsi="Arial" w:cs="Arial"/>
          <w:sz w:val="28"/>
          <w:szCs w:val="28"/>
          <w:u w:val="single"/>
          <w:lang w:val="ru-RU"/>
        </w:rPr>
        <w:t>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E72">
        <w:rPr>
          <w:rFonts w:ascii="Arial" w:hAnsi="Arial" w:cs="Arial"/>
          <w:sz w:val="28"/>
          <w:szCs w:val="28"/>
          <w:lang w:val="ru-RU"/>
        </w:rPr>
        <w:t>.</w:t>
      </w:r>
    </w:p>
    <w:p w14:paraId="041FA657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CFA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FB7">
        <w:rPr>
          <w:rFonts w:ascii="Arial" w:hAnsi="Arial" w:cs="Arial"/>
          <w:b/>
          <w:sz w:val="28"/>
          <w:szCs w:val="28"/>
          <w:lang w:val="ru-RU"/>
        </w:rPr>
        <w:t>Искусить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41FB7">
        <w:rPr>
          <w:rFonts w:ascii="Arial" w:hAnsi="Arial" w:cs="Arial"/>
          <w:sz w:val="28"/>
          <w:szCs w:val="28"/>
          <w:lang w:val="ru-RU"/>
        </w:rPr>
        <w:t xml:space="preserve">пытаться, </w:t>
      </w:r>
      <w:r>
        <w:rPr>
          <w:rFonts w:ascii="Arial" w:hAnsi="Arial" w:cs="Arial"/>
          <w:sz w:val="28"/>
          <w:szCs w:val="28"/>
          <w:lang w:val="ru-RU"/>
        </w:rPr>
        <w:t>совратить или уловить в свою волю.</w:t>
      </w:r>
      <w:r w:rsidRPr="00641F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5B1345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F19D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Программа страха Господнего, в достоинстве святости Господней, будет выражать себя в человеке,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избежании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общения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кто, называясь братом, не повинуется заповедям Бога. </w:t>
      </w:r>
    </w:p>
    <w:p w14:paraId="448FAD97" w14:textId="77777777" w:rsidR="00212AFF" w:rsidRPr="0044616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35B3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14:paraId="36CE1867" w14:textId="77777777" w:rsidR="00212AFF" w:rsidRPr="0044616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B0AB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427">
        <w:rPr>
          <w:rFonts w:ascii="Arial" w:hAnsi="Arial" w:cs="Arial"/>
          <w:sz w:val="28"/>
          <w:szCs w:val="28"/>
          <w:lang w:val="ru-RU"/>
        </w:rPr>
        <w:t xml:space="preserve">Наставь меня, Господи, на путь Твой, и буду ходить в истине Твоей; утверди сердце мое в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E1427">
        <w:rPr>
          <w:rFonts w:ascii="Arial" w:hAnsi="Arial" w:cs="Arial"/>
          <w:sz w:val="28"/>
          <w:szCs w:val="28"/>
          <w:lang w:val="ru-RU"/>
        </w:rPr>
        <w:t>трахе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427">
        <w:rPr>
          <w:rFonts w:ascii="Arial" w:hAnsi="Arial" w:cs="Arial"/>
          <w:sz w:val="28"/>
          <w:szCs w:val="28"/>
          <w:u w:val="single"/>
          <w:lang w:val="ru-RU"/>
        </w:rPr>
        <w:t>Пс.85:11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427">
        <w:rPr>
          <w:rFonts w:ascii="Arial" w:hAnsi="Arial" w:cs="Arial"/>
          <w:sz w:val="28"/>
          <w:szCs w:val="28"/>
          <w:lang w:val="ru-RU"/>
        </w:rPr>
        <w:t>.</w:t>
      </w:r>
    </w:p>
    <w:p w14:paraId="4026425B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C61E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изречения, уже только для того, чтобы быть наставленным на путь Господень, и получить способность, ходить в истине Его, дающей способность утвердиться своим сердцем в Страхе имени Господня – необходимо быть носителем страха Господня.</w:t>
      </w:r>
    </w:p>
    <w:p w14:paraId="39D54B70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BE41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быть наставленным на путь Господень – это признать над собою власть наставника, посланного Богом. </w:t>
      </w:r>
    </w:p>
    <w:p w14:paraId="31298552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C5B2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из этого следует, что – человек, не имеющий в сердце своём страха Господня – всегда будет противиться наставлению на путь Господень, посланником Бога. Потому, что всегда будет уповать на силу своего ума, и поддерживать себе подобных, так, как будет считать свои умственные способности, выше всякого наставления. </w:t>
      </w:r>
    </w:p>
    <w:p w14:paraId="2671C222" w14:textId="77777777" w:rsidR="00212AFF" w:rsidRPr="009619A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159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Давид, в данной молитве обращался к имени Господа, в достоинстве Страха, так как он прекрасно понимал, что для того, чтобы быть наставленным на путь Господень, содержащийся в Страхе имени Господня – ему будет необходимо принимать наставление, в формате обличения, от человека, которого поставил над ним</w:t>
      </w:r>
      <w:r w:rsidRPr="00DD59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Бог. </w:t>
      </w:r>
    </w:p>
    <w:p w14:paraId="0141C5CF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E43AE" w14:textId="77777777" w:rsidR="00212AFF" w:rsidRPr="006B35D5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А, для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признать над собою власть, посланного Богом человека – ему необходимо было смирить своё сердце, и отказаться от упования на возможности своего ума.</w:t>
      </w:r>
    </w:p>
    <w:p w14:paraId="7C874DDD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312EA" w14:textId="77777777" w:rsidR="00212AFF" w:rsidRPr="002E7269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30E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</w:t>
      </w:r>
      <w:r>
        <w:rPr>
          <w:rFonts w:ascii="Arial" w:hAnsi="Arial" w:cs="Arial"/>
          <w:sz w:val="28"/>
          <w:szCs w:val="28"/>
          <w:lang w:val="ru-RU"/>
        </w:rPr>
        <w:t>который не повредит голове моей</w:t>
      </w:r>
      <w:r w:rsidRPr="007E53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530E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30E">
        <w:rPr>
          <w:rFonts w:ascii="Arial" w:hAnsi="Arial" w:cs="Arial"/>
          <w:sz w:val="28"/>
          <w:szCs w:val="28"/>
          <w:lang w:val="ru-RU"/>
        </w:rPr>
        <w:t>.</w:t>
      </w:r>
    </w:p>
    <w:p w14:paraId="6FB9901E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ACB8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отметить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не всякий праведник может обличать Давида, а только тот, которого Бог поставил над Давидом. </w:t>
      </w:r>
    </w:p>
    <w:p w14:paraId="30BDF067" w14:textId="77777777" w:rsidR="00212AFF" w:rsidRPr="00947C8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C5F6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– всякий праведник, прекрасно осознаёт границы своей ответственности пред Богом, и никогда не будет обличать тех людей, которые находятся вне границ его ответственности. </w:t>
      </w:r>
    </w:p>
    <w:p w14:paraId="32A4F744" w14:textId="77777777" w:rsidR="00212AFF" w:rsidRPr="00AE2E8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EC76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если мы, начинаем обличать людей, за которых мы, не несём ответственности пред Богом или же, дерзаем обличать тех, кто несёт за нас ответственность – то мы являем свою гордыню. </w:t>
      </w:r>
    </w:p>
    <w:p w14:paraId="35252AF0" w14:textId="77777777" w:rsidR="00212AFF" w:rsidRPr="00AE2E8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D15B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является свидетельством того, что мы, не только, не обладаем в сердце своём страхом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Господним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ко всему прочему – ещё и бросаем вызов страху Господню. И, это является злом, в очах Бога.</w:t>
      </w:r>
    </w:p>
    <w:p w14:paraId="3B67408F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8C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269">
        <w:rPr>
          <w:rFonts w:ascii="Arial" w:hAnsi="Arial" w:cs="Arial"/>
          <w:sz w:val="28"/>
          <w:szCs w:val="28"/>
          <w:lang w:val="ru-RU"/>
        </w:rPr>
        <w:t xml:space="preserve">И что ты смотришь на сучок в глазе брата твоего, а бревна в твоем глазе не чувствуешь? Или как скажешь брату твоему: "дай, я выну сучок из глаза твоего", а вот, в твоем глазе бревно? </w:t>
      </w:r>
    </w:p>
    <w:p w14:paraId="2C3219C8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3C57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269">
        <w:rPr>
          <w:rFonts w:ascii="Arial" w:hAnsi="Arial" w:cs="Arial"/>
          <w:sz w:val="28"/>
          <w:szCs w:val="28"/>
          <w:lang w:val="ru-RU"/>
        </w:rPr>
        <w:t>Лицемер! вынь прежде бревно из твоего глаза и тогда увидишь, как вынуть сучок из глаза брата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7269">
        <w:rPr>
          <w:rFonts w:ascii="Arial" w:hAnsi="Arial" w:cs="Arial"/>
          <w:sz w:val="28"/>
          <w:szCs w:val="28"/>
          <w:u w:val="single"/>
          <w:lang w:val="ru-RU"/>
        </w:rPr>
        <w:t>Мф.7:3-5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7269">
        <w:rPr>
          <w:rFonts w:ascii="Arial" w:hAnsi="Arial" w:cs="Arial"/>
          <w:sz w:val="28"/>
          <w:szCs w:val="28"/>
          <w:lang w:val="ru-RU"/>
        </w:rPr>
        <w:t>.</w:t>
      </w:r>
    </w:p>
    <w:p w14:paraId="268BD687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C08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Гордыня религиозного человека, выраженная в его надменности от своих знаний и своего религиозного стажа, может быть настолько завуалированной, что он может рассматривать своё лицемерие, как ревность по Боге.</w:t>
      </w:r>
    </w:p>
    <w:p w14:paraId="0733B976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EA31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D5B99">
        <w:rPr>
          <w:rFonts w:ascii="Arial" w:hAnsi="Arial" w:cs="Arial"/>
          <w:sz w:val="28"/>
          <w:szCs w:val="28"/>
          <w:lang w:val="ru-RU"/>
        </w:rPr>
        <w:t xml:space="preserve">ы все имеем знание; но знание </w:t>
      </w:r>
      <w:proofErr w:type="spellStart"/>
      <w:r w:rsidRPr="00CD5B99">
        <w:rPr>
          <w:rFonts w:ascii="Arial" w:hAnsi="Arial" w:cs="Arial"/>
          <w:sz w:val="28"/>
          <w:szCs w:val="28"/>
          <w:lang w:val="ru-RU"/>
        </w:rPr>
        <w:t>надмевает</w:t>
      </w:r>
      <w:proofErr w:type="spellEnd"/>
      <w:r w:rsidRPr="00CD5B99">
        <w:rPr>
          <w:rFonts w:ascii="Arial" w:hAnsi="Arial" w:cs="Arial"/>
          <w:sz w:val="28"/>
          <w:szCs w:val="28"/>
          <w:lang w:val="ru-RU"/>
        </w:rPr>
        <w:t xml:space="preserve">, а любовь </w:t>
      </w:r>
      <w:proofErr w:type="spellStart"/>
      <w:r w:rsidRPr="00CD5B99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CD5B99">
        <w:rPr>
          <w:rFonts w:ascii="Arial" w:hAnsi="Arial" w:cs="Arial"/>
          <w:sz w:val="28"/>
          <w:szCs w:val="28"/>
          <w:lang w:val="ru-RU"/>
        </w:rPr>
        <w:t>. Кто думает, что он знает что-нибудь, тот ничего еще не знает так, как должно знать. Но кто любит</w:t>
      </w:r>
      <w:r>
        <w:rPr>
          <w:rFonts w:ascii="Arial" w:hAnsi="Arial" w:cs="Arial"/>
          <w:sz w:val="28"/>
          <w:szCs w:val="28"/>
          <w:lang w:val="ru-RU"/>
        </w:rPr>
        <w:t xml:space="preserve"> Бога, тому дано знание от Него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CD5B99">
        <w:rPr>
          <w:rFonts w:ascii="Arial" w:hAnsi="Arial" w:cs="Arial"/>
          <w:sz w:val="28"/>
          <w:szCs w:val="28"/>
          <w:u w:val="single"/>
          <w:lang w:val="ru-RU"/>
        </w:rPr>
        <w:t>1.Кор.8:1-3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A42856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C49C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известно, любовь к Богу, выражает себя в повиновении заповедям Господним, которые содержат в себе Законодательство Бога, обуславливающее порядок Царства Небесного.</w:t>
      </w:r>
    </w:p>
    <w:p w14:paraId="1F982028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5A7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одно из положений этого порядка, заключается в том, чтобы мы могли, не нарушать межи ближнего своего. Всякий раз, когда мы пытаемся обличать человека, который находится, вне пределов нашей ответственности – мы нарушаем межи ближнего.</w:t>
      </w:r>
    </w:p>
    <w:p w14:paraId="3699B9C9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9281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обличаем ближнего своего, который находится в пределах нашей ответственности, не с позиции служителя, а с позиции начальника – мы нарушаем межи ближнего своего.</w:t>
      </w:r>
    </w:p>
    <w:p w14:paraId="3D03CC8D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B2107" w14:textId="77777777" w:rsidR="00212AFF" w:rsidRPr="00784AB3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AB3">
        <w:rPr>
          <w:rFonts w:ascii="Arial" w:hAnsi="Arial" w:cs="Arial"/>
          <w:sz w:val="28"/>
          <w:szCs w:val="28"/>
          <w:lang w:val="ru-RU"/>
        </w:rPr>
        <w:t xml:space="preserve">Был же и спор между ними, кто из них должен почитаться большим. 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4AB3">
        <w:rPr>
          <w:rFonts w:ascii="Arial" w:hAnsi="Arial" w:cs="Arial"/>
          <w:sz w:val="28"/>
          <w:szCs w:val="28"/>
          <w:lang w:val="ru-RU"/>
        </w:rPr>
        <w:t xml:space="preserve"> как служащий.</w:t>
      </w:r>
    </w:p>
    <w:p w14:paraId="6CBEE148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57BE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AB3">
        <w:rPr>
          <w:rFonts w:ascii="Arial" w:hAnsi="Arial" w:cs="Arial"/>
          <w:sz w:val="28"/>
          <w:szCs w:val="28"/>
          <w:lang w:val="ru-RU"/>
        </w:rPr>
        <w:lastRenderedPageBreak/>
        <w:t xml:space="preserve">Ибо кто больше: возлежащий, или служащий? не возлежащий ли? А Я посреди вас,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84AB3">
        <w:rPr>
          <w:rFonts w:ascii="Arial" w:hAnsi="Arial" w:cs="Arial"/>
          <w:sz w:val="28"/>
          <w:szCs w:val="28"/>
          <w:lang w:val="ru-RU"/>
        </w:rPr>
        <w:t>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AB3">
        <w:rPr>
          <w:rFonts w:ascii="Arial" w:hAnsi="Arial" w:cs="Arial"/>
          <w:sz w:val="28"/>
          <w:szCs w:val="28"/>
          <w:u w:val="single"/>
          <w:lang w:val="ru-RU"/>
        </w:rPr>
        <w:t>Лк.22:24-27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AB3">
        <w:rPr>
          <w:rFonts w:ascii="Arial" w:hAnsi="Arial" w:cs="Arial"/>
          <w:sz w:val="28"/>
          <w:szCs w:val="28"/>
          <w:lang w:val="ru-RU"/>
        </w:rPr>
        <w:t>.</w:t>
      </w:r>
    </w:p>
    <w:p w14:paraId="25FEDA08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36A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способность быть служащим, в пределах, за которые мы несём ответственность пред Богом – определят природу страха Господнего в нашем сердце.</w:t>
      </w:r>
    </w:p>
    <w:p w14:paraId="25E0850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15C27A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69D76F" w14:textId="77777777" w:rsidR="00AC720D" w:rsidRPr="00F54DA7" w:rsidRDefault="00AC720D">
      <w:pPr>
        <w:rPr>
          <w:lang w:val="ru-RU"/>
        </w:rPr>
      </w:pPr>
    </w:p>
    <w:sectPr w:rsidR="00AC720D" w:rsidRPr="00F54DA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BDBD" w14:textId="77777777" w:rsidR="00706C05" w:rsidRDefault="00706C05" w:rsidP="00212AFF">
      <w:r>
        <w:separator/>
      </w:r>
    </w:p>
  </w:endnote>
  <w:endnote w:type="continuationSeparator" w:id="0">
    <w:p w14:paraId="717E0C59" w14:textId="77777777" w:rsidR="00706C05" w:rsidRDefault="00706C05" w:rsidP="002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B7BD" w14:textId="77777777" w:rsidR="00212AFF" w:rsidRDefault="00212AFF" w:rsidP="003536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6C4CC" w14:textId="77777777" w:rsidR="00212AFF" w:rsidRDefault="00212AFF" w:rsidP="0021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4B9F" w14:textId="77777777" w:rsidR="00212AFF" w:rsidRDefault="00212AFF" w:rsidP="003536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6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0062" w14:textId="77777777" w:rsidR="00212AFF" w:rsidRDefault="00212AFF" w:rsidP="00212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41B03" w14:textId="77777777" w:rsidR="00706C05" w:rsidRDefault="00706C05" w:rsidP="00212AFF">
      <w:r>
        <w:separator/>
      </w:r>
    </w:p>
  </w:footnote>
  <w:footnote w:type="continuationSeparator" w:id="0">
    <w:p w14:paraId="204146FF" w14:textId="77777777" w:rsidR="00706C05" w:rsidRDefault="00706C05" w:rsidP="0021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FF"/>
    <w:rsid w:val="00212AFF"/>
    <w:rsid w:val="00277608"/>
    <w:rsid w:val="005D1283"/>
    <w:rsid w:val="00706C05"/>
    <w:rsid w:val="00AC720D"/>
    <w:rsid w:val="00CA53EA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11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AF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12AF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1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F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5914</Words>
  <Characters>33710</Characters>
  <Application>Microsoft Office Word</Application>
  <DocSecurity>0</DocSecurity>
  <Lines>280</Lines>
  <Paragraphs>79</Paragraphs>
  <ScaleCrop>false</ScaleCrop>
  <Company/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2018-02-03T04:55:00Z</dcterms:created>
  <dcterms:modified xsi:type="dcterms:W3CDTF">2021-02-06T03:19:00Z</dcterms:modified>
</cp:coreProperties>
</file>