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BEFE" w14:textId="28DE1B89" w:rsidR="00FC50B2" w:rsidRPr="00962C29" w:rsidRDefault="00962C29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Октябрь 6, 2020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  <w:lang w:val="ru-RU"/>
        </w:rPr>
        <w:t>Вторник</w:t>
      </w:r>
    </w:p>
    <w:p w14:paraId="42E10DC9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</w:p>
    <w:p w14:paraId="4EDAA711" w14:textId="157C35BD" w:rsidR="00FC50B2" w:rsidRDefault="00962C29" w:rsidP="00FC50B2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Повтор за </w:t>
      </w:r>
      <w:r w:rsidR="00FC50B2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12.23.18 </w:t>
      </w:r>
      <w:r w:rsidR="00FC50B2"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</w:p>
    <w:p w14:paraId="35482938" w14:textId="77777777" w:rsidR="00FC50B2" w:rsidRPr="0063016C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C620E5B" w14:textId="77777777" w:rsidR="00FC50B2" w:rsidRPr="0081422F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CD77B3" w14:textId="77777777" w:rsidR="00FC50B2" w:rsidRPr="00CB561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D75E22D" w14:textId="77777777" w:rsidR="00FC50B2" w:rsidRPr="00EE4D8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7E728B25" w14:textId="77777777" w:rsidR="00FC50B2" w:rsidRPr="001F6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1107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3FF2639A" w14:textId="77777777" w:rsidR="00FC50B2" w:rsidRPr="003A48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3DCC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исполнением этой повелевающей заповеди,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мы  остановились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50993287" w14:textId="77777777" w:rsidR="00FC50B2" w:rsidRPr="002601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45164" w14:textId="77777777" w:rsidR="00FC50B2" w:rsidRPr="0091205D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122335D5" w14:textId="77777777" w:rsidR="00FC50B2" w:rsidRPr="00FE322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D4F15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33A6818" w14:textId="77777777" w:rsidR="00FC50B2" w:rsidRPr="002601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85F6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063191FF" w14:textId="77777777" w:rsidR="00FC50B2" w:rsidRPr="00136A2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A9C5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послушанию  нашей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300D3C28" w14:textId="77777777" w:rsidR="00FC50B2" w:rsidRPr="00136A2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98FF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7DA5C55B" w14:textId="77777777" w:rsidR="00FC50B2" w:rsidRPr="0058498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13C3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6DBF7260" w14:textId="77777777" w:rsidR="00FC50B2" w:rsidRPr="0058498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93C4C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13F0384C" w14:textId="77777777" w:rsidR="00FC50B2" w:rsidRPr="00033D3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AC6BB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4EAD167C" w14:textId="77777777" w:rsidR="00FC50B2" w:rsidRPr="000258C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4661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180C94E9" w14:textId="77777777" w:rsidR="00FC50B2" w:rsidRPr="00B6438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76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26FE2E04" w14:textId="77777777" w:rsidR="00FC50B2" w:rsidRPr="006A0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828B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057DF4F5" w14:textId="77777777" w:rsidR="00FC50B2" w:rsidRPr="006E40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B08A3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29F72ED1" w14:textId="77777777" w:rsidR="00FC50B2" w:rsidRPr="00A2172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BD43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4898A548" w14:textId="77777777" w:rsidR="00FC50B2" w:rsidRPr="00E0145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09A58E" w14:textId="77777777" w:rsidR="00FC50B2" w:rsidRPr="005F1EEF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44210FBA" w14:textId="77777777" w:rsidR="00FC50B2" w:rsidRPr="005133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6535E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1CD29965" w14:textId="77777777" w:rsidR="00FC50B2" w:rsidRPr="001B159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3786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5B3FEB67" w14:textId="77777777" w:rsidR="00FC50B2" w:rsidRPr="00DD789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6A74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51BC5F54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2021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5C380240" w14:textId="77777777" w:rsidR="00FC50B2" w:rsidRPr="0009725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B4AC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proofErr w:type="gramStart"/>
      <w:r>
        <w:rPr>
          <w:rFonts w:ascii="Arial" w:hAnsi="Arial" w:cs="Arial"/>
          <w:sz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lang w:val="ru-RU"/>
        </w:rPr>
        <w:t xml:space="preserve"> чтобы рассмотреть праведность веры, в реализации наследия мира Божьего; и условия, предписывающие: </w:t>
      </w:r>
    </w:p>
    <w:p w14:paraId="0B30CC53" w14:textId="77777777" w:rsidR="00FC50B2" w:rsidRPr="006A0E5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1B54C1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358F70B1" w14:textId="77777777" w:rsidR="00FC50B2" w:rsidRPr="006A686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E30473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 каким признакам следует испытывать самого себя, что мы являемся сынами мира, </w:t>
      </w:r>
      <w:proofErr w:type="gramStart"/>
      <w:r>
        <w:rPr>
          <w:rFonts w:ascii="Arial" w:hAnsi="Arial" w:cs="Arial"/>
          <w:sz w:val="28"/>
          <w:lang w:val="ru-RU"/>
        </w:rPr>
        <w:t>а следовательно</w:t>
      </w:r>
      <w:proofErr w:type="gramEnd"/>
      <w:r>
        <w:rPr>
          <w:rFonts w:ascii="Arial" w:hAnsi="Arial" w:cs="Arial"/>
          <w:sz w:val="28"/>
          <w:lang w:val="ru-RU"/>
        </w:rPr>
        <w:t xml:space="preserve"> и сынами Божьими?</w:t>
      </w:r>
    </w:p>
    <w:p w14:paraId="522E9AED" w14:textId="77777777" w:rsidR="00FC50B2" w:rsidRPr="0091640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FA4632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C63CCAB" w14:textId="77777777" w:rsidR="00FC50B2" w:rsidRPr="0009725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FBA87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3F939101" w14:textId="77777777" w:rsidR="00FC50B2" w:rsidRPr="00533B6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EA38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6744A63E" w14:textId="77777777" w:rsidR="00FC50B2" w:rsidRPr="00311DD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FAA92C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5DCED375" w14:textId="77777777" w:rsidR="00FC50B2" w:rsidRPr="00A3274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931B8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lastRenderedPageBreak/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094C737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B5E6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17514B98" w14:textId="77777777" w:rsidR="00FC50B2" w:rsidRPr="000209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DC63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0539BDBE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30D76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53C33DF0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2C05A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27E13C2C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E246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2D58252B" w14:textId="77777777" w:rsidR="00FC50B2" w:rsidRPr="00DF2CA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96A59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135C13FD" w14:textId="77777777" w:rsidR="00FC50B2" w:rsidRPr="005231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77AD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B18C0F" w14:textId="77777777" w:rsidR="00FC50B2" w:rsidRPr="003777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570D7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5CAD5FC8" w14:textId="77777777" w:rsidR="00FC50B2" w:rsidRPr="00875C9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4060A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7AC90789" w14:textId="77777777" w:rsidR="00FC50B2" w:rsidRPr="00875C9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3124E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proofErr w:type="gramStart"/>
      <w:r w:rsidRPr="00875C9B">
        <w:rPr>
          <w:rFonts w:ascii="Arial" w:hAnsi="Arial" w:cs="Arial"/>
          <w:sz w:val="28"/>
          <w:u w:val="single"/>
          <w:lang w:val="ru-RU"/>
        </w:rPr>
        <w:t>1.Кор.</w:t>
      </w:r>
      <w:proofErr w:type="gramEnd"/>
      <w:r w:rsidRPr="00875C9B">
        <w:rPr>
          <w:rFonts w:ascii="Arial" w:hAnsi="Arial" w:cs="Arial"/>
          <w:sz w:val="28"/>
          <w:u w:val="single"/>
          <w:lang w:val="ru-RU"/>
        </w:rPr>
        <w:t>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7B51E45E" w14:textId="77777777" w:rsidR="00FC50B2" w:rsidRPr="00C4129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2E68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D42B6F6" w14:textId="77777777" w:rsidR="00FC50B2" w:rsidRPr="00C513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1E71D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23BC2505" w14:textId="77777777" w:rsidR="00FC50B2" w:rsidRPr="00C513F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E4F05C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00E5AE1A" w14:textId="77777777" w:rsidR="00FC50B2" w:rsidRPr="0088546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54C329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CCFB9B5" w14:textId="77777777" w:rsidR="00FC50B2" w:rsidRPr="0044580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45AD5" w14:textId="77777777" w:rsidR="00FC50B2" w:rsidRPr="00C41B8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4FED848E" w14:textId="77777777" w:rsidR="00FC50B2" w:rsidRPr="00A661C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319FE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0092062" w14:textId="77777777" w:rsidR="00FC50B2" w:rsidRPr="005004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C13CA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4AFFEB19" w14:textId="77777777" w:rsidR="00FC50B2" w:rsidRPr="0030186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EAF932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0F66C836" w14:textId="77777777" w:rsidR="00FC50B2" w:rsidRPr="00EC287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1B794F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3A09C6A8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6F7B8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202A1BC5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82AD0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F0F23A9" w14:textId="77777777" w:rsidR="00FC50B2" w:rsidRPr="00EC287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7E9C7" w14:textId="77777777" w:rsidR="00FC50B2" w:rsidRDefault="00FC50B2" w:rsidP="00FC50B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</w:t>
      </w:r>
      <w:proofErr w:type="gramStart"/>
      <w:r w:rsidRPr="00EC287D">
        <w:rPr>
          <w:rFonts w:ascii="Arial" w:hAnsi="Arial" w:cs="Arial"/>
          <w:sz w:val="28"/>
          <w:lang w:val="ru-RU"/>
        </w:rPr>
        <w:t>глубина</w:t>
      </w:r>
      <w:proofErr w:type="gramEnd"/>
      <w:r w:rsidRPr="00EC287D">
        <w:rPr>
          <w:rFonts w:ascii="Arial" w:hAnsi="Arial" w:cs="Arial"/>
          <w:sz w:val="28"/>
          <w:lang w:val="ru-RU"/>
        </w:rPr>
        <w:t xml:space="preserve">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03059E5" w14:textId="77777777" w:rsidR="00FC50B2" w:rsidRPr="009358D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5A7E5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Однако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3036BFDA" w14:textId="77777777" w:rsidR="00FC50B2" w:rsidRPr="00A6773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F6AE8D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741186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D0EDBE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3D3E01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809E1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13E414F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C5C42D3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3A7C6B4D" w14:textId="77777777" w:rsidR="00FC50B2" w:rsidRPr="00AA674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2D29DC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9ABC24D" w14:textId="77777777" w:rsidR="00FC50B2" w:rsidRPr="0024480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D49D499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46DB624" w14:textId="77777777" w:rsidR="00FC50B2" w:rsidRPr="0024480F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F164A3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3AAE87B9" w14:textId="77777777" w:rsidR="00FC50B2" w:rsidRPr="00CD2C0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999B1F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23E0E914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5A5E90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53EA79ED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545B1A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7037E4C3" w14:textId="77777777" w:rsidR="00FC50B2" w:rsidRPr="00247587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4FF165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34EC808A" w14:textId="77777777" w:rsidR="00FC50B2" w:rsidRPr="007C03D1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00C0798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порока, корысти и непостоянства. </w:t>
      </w:r>
    </w:p>
    <w:p w14:paraId="188C4DC7" w14:textId="77777777" w:rsidR="00FC50B2" w:rsidRPr="00E002FA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90930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1A643A53" w14:textId="77777777" w:rsidR="00FC50B2" w:rsidRPr="00BA4C4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1E350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2BE53432" w14:textId="77777777" w:rsidR="00FC50B2" w:rsidRPr="00F43E4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0362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6FFA8E1F" w14:textId="77777777" w:rsidR="00FC50B2" w:rsidRPr="00D5028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B23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63F1BFE1" w14:textId="77777777" w:rsidR="00FC50B2" w:rsidRPr="00751D7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AF3A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584324FD" w14:textId="77777777" w:rsidR="00FC50B2" w:rsidRPr="00C3393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E26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416FE00F" w14:textId="77777777" w:rsidR="00FC50B2" w:rsidRPr="00B5494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36F1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lastRenderedPageBreak/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44F9EF25" w14:textId="77777777" w:rsidR="00FC50B2" w:rsidRPr="00F422F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828F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28298E36" w14:textId="77777777" w:rsidR="00FC50B2" w:rsidRPr="000623C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183B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566ABA5" w14:textId="77777777" w:rsidR="00FC50B2" w:rsidRPr="00A47F1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D39A3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 ещё:</w:t>
      </w:r>
    </w:p>
    <w:p w14:paraId="56CF9EBF" w14:textId="77777777" w:rsidR="00FC50B2" w:rsidRPr="00A47F1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9E7C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47F18">
        <w:rPr>
          <w:rFonts w:ascii="Arial" w:hAnsi="Arial" w:cs="Arial"/>
          <w:sz w:val="28"/>
          <w:szCs w:val="28"/>
          <w:lang w:val="ru-RU"/>
        </w:rPr>
        <w:t xml:space="preserve"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47F18">
        <w:rPr>
          <w:rFonts w:ascii="Arial" w:hAnsi="Arial" w:cs="Arial"/>
          <w:sz w:val="28"/>
          <w:szCs w:val="28"/>
          <w:lang w:val="ru-RU"/>
        </w:rPr>
        <w:t xml:space="preserve">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47F1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7F18">
        <w:rPr>
          <w:rFonts w:ascii="Arial" w:hAnsi="Arial" w:cs="Arial"/>
          <w:sz w:val="28"/>
          <w:szCs w:val="28"/>
          <w:lang w:val="ru-RU"/>
        </w:rPr>
        <w:t>.</w:t>
      </w:r>
    </w:p>
    <w:p w14:paraId="750D36FF" w14:textId="77777777" w:rsidR="00FC50B2" w:rsidRPr="005313E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3CAF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любя то, что любит Бог и, ненавидя то, что ненавидит Бог, мы выражаем реакцию Бога на добро и на зло. </w:t>
      </w:r>
    </w:p>
    <w:p w14:paraId="078D9EED" w14:textId="77777777" w:rsidR="00FC50B2" w:rsidRPr="00A907D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6AAF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03AA6AEE" w14:textId="77777777" w:rsidR="00FC50B2" w:rsidRPr="006F375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4D6B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6F3E3BC4" w14:textId="77777777" w:rsidR="00FC50B2" w:rsidRPr="00BA4C4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87AFC3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0D6E9280" w14:textId="77777777" w:rsidR="00FC50B2" w:rsidRPr="003B185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6F6F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суверенная  любовь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E6E347B" w14:textId="77777777" w:rsidR="00FC50B2" w:rsidRPr="009375B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0341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75B1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375B1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375B1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375B1">
        <w:rPr>
          <w:rFonts w:ascii="Arial" w:hAnsi="Arial" w:cs="Arial"/>
          <w:sz w:val="28"/>
          <w:szCs w:val="28"/>
          <w:lang w:val="ru-RU"/>
        </w:rPr>
        <w:t>.</w:t>
      </w:r>
    </w:p>
    <w:p w14:paraId="583B354A" w14:textId="77777777" w:rsidR="00FC50B2" w:rsidRPr="00FB57D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78371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08E74E92" w14:textId="77777777" w:rsidR="00FC50B2" w:rsidRPr="00BB07B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BDF468" w14:textId="77777777" w:rsidR="00FC50B2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E560A8F" w14:textId="77777777" w:rsidR="00FC50B2" w:rsidRPr="00A01A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FBC1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AF1D00">
        <w:rPr>
          <w:rFonts w:ascii="Arial" w:hAnsi="Arial" w:cs="Arial"/>
          <w:sz w:val="28"/>
          <w:szCs w:val="28"/>
          <w:u w:val="single"/>
          <w:lang w:val="ru-RU"/>
        </w:rPr>
        <w:t>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433F4AF2" w14:textId="77777777" w:rsidR="00FC50B2" w:rsidRPr="001D4765" w:rsidRDefault="00FC50B2" w:rsidP="00FC50B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2AED2B" w14:textId="77777777" w:rsidR="00FC50B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7FD980DB" w14:textId="77777777" w:rsidR="00FC50B2" w:rsidRPr="00A01A8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143A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смысл, заключённый в достоинство </w:t>
      </w:r>
      <w:proofErr w:type="gramStart"/>
      <w:r>
        <w:rPr>
          <w:rFonts w:ascii="Arial" w:hAnsi="Arial" w:cs="Arial"/>
          <w:sz w:val="28"/>
          <w:szCs w:val="28"/>
          <w:lang w:val="ru-RU"/>
        </w:rPr>
        <w:t>«благочестия»</w:t>
      </w:r>
      <w:proofErr w:type="gramEnd"/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AFE0FE7" w14:textId="77777777" w:rsidR="00FC50B2" w:rsidRPr="00E04C7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4D268" w14:textId="77777777" w:rsidR="00FC50B2" w:rsidRPr="00B37E5C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увековеченных  Богом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во взаимном завете мира, с Богом.</w:t>
      </w:r>
    </w:p>
    <w:p w14:paraId="16F8B02F" w14:textId="77777777" w:rsidR="00FC50B2" w:rsidRPr="0077673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BAAB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мы сделали ударение на том, что существует коренное отличие благости Бога, в Его благоволении к человеку, от благочестия человека, которое он призван показывать, в своей любви к Богу.  Так, например:</w:t>
      </w:r>
    </w:p>
    <w:p w14:paraId="52218F7D" w14:textId="77777777" w:rsidR="00FC50B2" w:rsidRPr="0041301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A9A2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301F">
        <w:rPr>
          <w:rFonts w:ascii="Arial" w:hAnsi="Arial" w:cs="Arial"/>
          <w:b/>
          <w:sz w:val="28"/>
          <w:szCs w:val="28"/>
          <w:lang w:val="ru-RU"/>
        </w:rPr>
        <w:t xml:space="preserve">Благочестие человека </w:t>
      </w:r>
      <w:r>
        <w:rPr>
          <w:rFonts w:ascii="Arial" w:hAnsi="Arial" w:cs="Arial"/>
          <w:sz w:val="28"/>
          <w:szCs w:val="28"/>
          <w:lang w:val="ru-RU"/>
        </w:rPr>
        <w:t>– это его благорасположение к Богу.</w:t>
      </w:r>
    </w:p>
    <w:p w14:paraId="1C48D20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благоволение к Богу, и его благодарность.</w:t>
      </w:r>
    </w:p>
    <w:p w14:paraId="30ADA31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Призирать сирот и вдов в их скорбях.</w:t>
      </w:r>
    </w:p>
    <w:p w14:paraId="1055A5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Хранить самого себя от осквернения миром.</w:t>
      </w:r>
    </w:p>
    <w:p w14:paraId="40AEC60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Подражать Христу и мыслить о горнем.</w:t>
      </w:r>
    </w:p>
    <w:p w14:paraId="0BEFDF1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Искать Бога, в его благой, угодной и совершенной воле.</w:t>
      </w:r>
    </w:p>
    <w:p w14:paraId="0C4E92C9" w14:textId="77777777" w:rsidR="00FC50B2" w:rsidRPr="00B15D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1CE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057">
        <w:rPr>
          <w:rFonts w:ascii="Arial" w:hAnsi="Arial" w:cs="Arial"/>
          <w:b/>
          <w:sz w:val="28"/>
          <w:szCs w:val="28"/>
          <w:lang w:val="ru-RU"/>
        </w:rPr>
        <w:t>Благочестие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Его б</w:t>
      </w:r>
      <w:r w:rsidRPr="00A70057">
        <w:rPr>
          <w:rFonts w:ascii="Arial" w:hAnsi="Arial" w:cs="Arial"/>
          <w:sz w:val="28"/>
          <w:szCs w:val="28"/>
          <w:lang w:val="ru-RU"/>
        </w:rPr>
        <w:t>лагость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2FBE8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Его благоволение и</w:t>
      </w:r>
      <w:r w:rsidRPr="004130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благорасположение.</w:t>
      </w:r>
    </w:p>
    <w:p w14:paraId="7EAC6E78" w14:textId="77777777" w:rsidR="00FC50B2" w:rsidRPr="00A70057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благосклонность и умилостивление.</w:t>
      </w:r>
    </w:p>
    <w:p w14:paraId="3816EB8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благодарность и благодать.</w:t>
      </w:r>
    </w:p>
    <w:p w14:paraId="62557BB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доброе дело и благое даяние.</w:t>
      </w:r>
      <w:r w:rsidRPr="00A7005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78231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Его добро, в его абсолютном смысле.</w:t>
      </w:r>
    </w:p>
    <w:p w14:paraId="0FE76D72" w14:textId="77777777" w:rsidR="00FC50B2" w:rsidRPr="00681125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E6F7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>, в Его благоволении к человеку – это непостижимое и недоступное для разума человека – добро Бога, обусловленное Его волей: благой, угодной, и совершенной, которая была сформирована, в недрах Небесного Отца, и  возведена Им в Закон благодати, в достоинстве Его заповеди.</w:t>
      </w:r>
    </w:p>
    <w:p w14:paraId="0DE68218" w14:textId="77777777" w:rsidR="00FC50B2" w:rsidRPr="00C875F4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99B1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Которую Бог, возвеличил, превыше всякого Своего имени, и поставил Себя в зависимость от Своего слова в заповеди.</w:t>
      </w:r>
    </w:p>
    <w:p w14:paraId="745FF9C0" w14:textId="77777777" w:rsidR="00FC50B2" w:rsidRPr="000F030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D3BA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определяют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2DE55326" w14:textId="77777777" w:rsidR="00FC50B2" w:rsidRPr="00F46610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3B37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75F8D430" w14:textId="77777777" w:rsidR="00FC50B2" w:rsidRPr="00A1354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2E3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7087130D" w14:textId="77777777" w:rsidR="00FC50B2" w:rsidRPr="00CB318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2CB7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Истинное благочестие в человеке, прекрасно отличает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подлог  благочестия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657463E1" w14:textId="77777777" w:rsidR="00FC50B2" w:rsidRPr="00923E9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88BC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578801E0" w14:textId="77777777" w:rsidR="00FC50B2" w:rsidRPr="003F7C8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CD66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4278FF36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E3886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51F452FF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0E55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7A0B193D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D422D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63483D88" w14:textId="77777777" w:rsidR="00FC50B2" w:rsidRPr="0046352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D7E8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349C892B" w14:textId="77777777" w:rsidR="00FC50B2" w:rsidRPr="0041301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46F4F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Бога, и мера нашей веры, мы уже рассмотрели, первые два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 xml:space="preserve">а. </w:t>
      </w:r>
    </w:p>
    <w:p w14:paraId="61306000" w14:textId="77777777" w:rsidR="00FC50B2" w:rsidRPr="00B15D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DFC9BA" w14:textId="77777777" w:rsidR="00FC50B2" w:rsidRPr="005116F7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остановились, на рассматривании третьего вопроса: Какие условия, необходимо выполнять, чтобы обратить на себя благоволение Бога, в достоинстве Его благочестия?</w:t>
      </w:r>
    </w:p>
    <w:p w14:paraId="7F4AA35B" w14:textId="77777777" w:rsidR="00FC50B2" w:rsidRPr="005116F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69E28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условий, исполнение которых, обращает на нас благость Бога, в Его благоволении.</w:t>
      </w:r>
    </w:p>
    <w:p w14:paraId="12233FDD" w14:textId="77777777" w:rsidR="00FC50B2" w:rsidRPr="007406D9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55C265" w14:textId="77777777" w:rsidR="00FC50B2" w:rsidRPr="007406D9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Сегодня, мы обратим внимание, на выполнение следующего условия, которое призвано обратить на нас благость Бога, в Его благоволении – это необходимость найти добрую жену.</w:t>
      </w:r>
    </w:p>
    <w:p w14:paraId="0E0F96FA" w14:textId="77777777" w:rsidR="00FC50B2" w:rsidRPr="003130B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1FB91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 Чтобы </w:t>
      </w:r>
      <w:r>
        <w:rPr>
          <w:rFonts w:ascii="Arial" w:hAnsi="Arial" w:cs="Arial"/>
          <w:sz w:val="28"/>
          <w:szCs w:val="28"/>
          <w:lang w:val="ru-RU"/>
        </w:rPr>
        <w:t xml:space="preserve">обратить на себя благость Бога в избирательной любви Бога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необходимо найти добрую жену.</w:t>
      </w:r>
    </w:p>
    <w:p w14:paraId="670C204F" w14:textId="77777777" w:rsidR="00FC50B2" w:rsidRPr="008F04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40740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C3979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hyperlink r:id="rId6" w:history="1">
        <w:r w:rsidRPr="00EC3979">
          <w:rPr>
            <w:rStyle w:val="Hyperlink"/>
            <w:rFonts w:ascii="Arial" w:hAnsi="Arial" w:cs="Arial"/>
            <w:sz w:val="28"/>
            <w:szCs w:val="28"/>
            <w:lang w:val="ru-RU"/>
          </w:rPr>
          <w:t>Прит.18:23</w:t>
        </w:r>
      </w:hyperlink>
      <w:r w:rsidRPr="00CE6BA5">
        <w:rPr>
          <w:rStyle w:val="Hyperlink"/>
          <w:rFonts w:ascii="Arial" w:hAnsi="Arial" w:cs="Arial"/>
          <w:sz w:val="28"/>
          <w:szCs w:val="28"/>
          <w:lang w:val="ru-RU"/>
        </w:rPr>
        <w:t>)</w:t>
      </w:r>
      <w:r w:rsidRPr="00EC3979">
        <w:rPr>
          <w:rFonts w:ascii="Arial" w:hAnsi="Arial" w:cs="Arial"/>
          <w:sz w:val="28"/>
          <w:szCs w:val="28"/>
          <w:lang w:val="ru-RU"/>
        </w:rPr>
        <w:t>.</w:t>
      </w:r>
    </w:p>
    <w:p w14:paraId="5EB11281" w14:textId="77777777" w:rsidR="00FC50B2" w:rsidRPr="00C6538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1FBB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Периодически, рассматривая имеющуюся притчу, мы не раз отмечали, что под доброй женой, просматривается такое собрание святых, которое отвечает требованиям порядка, обуславливающего атмосферу и славу Царства Небесного.</w:t>
      </w:r>
    </w:p>
    <w:p w14:paraId="3E651E68" w14:textId="77777777" w:rsidR="00FC50B2" w:rsidRPr="00C41766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5A4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найти благо, в лице доброй жены, и получить благодать от Господа – это, на самом деле, обрести спасение в оправдании по вере, искуплением во Христе Иисусе.</w:t>
      </w:r>
    </w:p>
    <w:p w14:paraId="342FBE6B" w14:textId="77777777" w:rsidR="00FC50B2" w:rsidRPr="006773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8CEF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обратить на себя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благовоение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обретнии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благодати – это путём целенаправленного поиска, найти и приобрести за определённую цену, редкую жемчужину, которой является благоволение Бога, в лице доброй жены. </w:t>
      </w:r>
    </w:p>
    <w:p w14:paraId="35178C47" w14:textId="77777777" w:rsidR="00FC50B2" w:rsidRPr="006773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D576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773EA">
        <w:rPr>
          <w:rFonts w:ascii="Arial" w:hAnsi="Arial" w:cs="Arial"/>
          <w:sz w:val="28"/>
          <w:szCs w:val="28"/>
          <w:lang w:val="ru-RU"/>
        </w:rPr>
        <w:lastRenderedPageBreak/>
        <w:t>Еще подобно Царство Небесное купцу, ищущему хороших жемчужин, который, найдя одну драгоценную жемчужину, пошел и продал все, что имел, и купил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3EA">
        <w:rPr>
          <w:rFonts w:ascii="Arial" w:hAnsi="Arial" w:cs="Arial"/>
          <w:sz w:val="28"/>
          <w:szCs w:val="28"/>
          <w:u w:val="single"/>
          <w:lang w:val="ru-RU"/>
        </w:rPr>
        <w:t>Мф.13:45,46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3EA">
        <w:rPr>
          <w:rFonts w:ascii="Arial" w:hAnsi="Arial" w:cs="Arial"/>
          <w:sz w:val="28"/>
          <w:szCs w:val="28"/>
          <w:lang w:val="ru-RU"/>
        </w:rPr>
        <w:t>.</w:t>
      </w:r>
    </w:p>
    <w:p w14:paraId="74BE3166" w14:textId="77777777" w:rsidR="00FC50B2" w:rsidRPr="003A50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A1E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обратить внимание, что ценой за благоволение Бога, в лице доброй жены – является сумма, обретённая от продажи всего что мы имели, включая нашу жизнь</w:t>
      </w:r>
    </w:p>
    <w:p w14:paraId="4AEB25C1" w14:textId="77777777" w:rsidR="00FC50B2" w:rsidRPr="003A50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144CC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5098">
        <w:rPr>
          <w:rFonts w:ascii="Arial" w:hAnsi="Arial" w:cs="Arial"/>
          <w:sz w:val="28"/>
          <w:szCs w:val="28"/>
          <w:lang w:val="ru-RU"/>
        </w:rPr>
        <w:t>Так всякий из вас, кто не отрешится от всего, что имеет, не может быть Моим учеником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5098">
        <w:rPr>
          <w:rFonts w:ascii="Arial" w:hAnsi="Arial" w:cs="Arial"/>
          <w:sz w:val="28"/>
          <w:szCs w:val="28"/>
          <w:u w:val="single"/>
          <w:lang w:val="ru-RU"/>
        </w:rPr>
        <w:t>Лк.14:33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5098">
        <w:rPr>
          <w:rFonts w:ascii="Arial" w:hAnsi="Arial" w:cs="Arial"/>
          <w:sz w:val="28"/>
          <w:szCs w:val="28"/>
          <w:lang w:val="ru-RU"/>
        </w:rPr>
        <w:t>.</w:t>
      </w:r>
    </w:p>
    <w:p w14:paraId="37D17AAE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C34A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Отрешиться от всего, чтобы обрести обнаруженную нами благодать от Господа, в лице доброй жены – это отрешиться от своего народа; от дома своего отца; и от своей душевной жизни.</w:t>
      </w:r>
    </w:p>
    <w:p w14:paraId="3E5C195F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46285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80F77">
        <w:rPr>
          <w:rFonts w:ascii="Arial" w:hAnsi="Arial" w:cs="Arial"/>
          <w:sz w:val="28"/>
          <w:szCs w:val="28"/>
          <w:lang w:val="ru-RU"/>
        </w:rPr>
        <w:t xml:space="preserve">Но что для меня было преимуществом, то ради Христа я почел </w:t>
      </w:r>
      <w:proofErr w:type="spellStart"/>
      <w:r w:rsidRPr="00080F77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080F77">
        <w:rPr>
          <w:rFonts w:ascii="Arial" w:hAnsi="Arial" w:cs="Arial"/>
          <w:sz w:val="28"/>
          <w:szCs w:val="28"/>
          <w:lang w:val="ru-RU"/>
        </w:rPr>
        <w:t xml:space="preserve">. Да и все почитаю </w:t>
      </w:r>
      <w:proofErr w:type="spellStart"/>
      <w:r w:rsidRPr="00080F77">
        <w:rPr>
          <w:rFonts w:ascii="Arial" w:hAnsi="Arial" w:cs="Arial"/>
          <w:sz w:val="28"/>
          <w:szCs w:val="28"/>
          <w:lang w:val="ru-RU"/>
        </w:rPr>
        <w:t>тщетою</w:t>
      </w:r>
      <w:proofErr w:type="spellEnd"/>
      <w:r w:rsidRPr="00080F77">
        <w:rPr>
          <w:rFonts w:ascii="Arial" w:hAnsi="Arial" w:cs="Arial"/>
          <w:sz w:val="28"/>
          <w:szCs w:val="28"/>
          <w:lang w:val="ru-RU"/>
        </w:rPr>
        <w:t xml:space="preserve"> ради превосходства познания Христа Иисуса, Господа моего: для Него я от всего отказался, и все почитаю за сор, чтобы приобрести Христа и найтись в Нем </w:t>
      </w:r>
    </w:p>
    <w:p w14:paraId="1486F28B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37D1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вере; чтобы познать Его, и силу воскресения Его, и участие в страданиях Его, сообразуясь смерти Его, чтобы достигнуть воскресения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80F77">
        <w:rPr>
          <w:rFonts w:ascii="Arial" w:hAnsi="Arial" w:cs="Arial"/>
          <w:sz w:val="28"/>
          <w:szCs w:val="28"/>
          <w:u w:val="single"/>
          <w:lang w:val="ru-RU"/>
        </w:rPr>
        <w:t>Флп.3:7-11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80F77">
        <w:rPr>
          <w:rFonts w:ascii="Arial" w:hAnsi="Arial" w:cs="Arial"/>
          <w:sz w:val="28"/>
          <w:szCs w:val="28"/>
          <w:lang w:val="ru-RU"/>
        </w:rPr>
        <w:t>.</w:t>
      </w:r>
    </w:p>
    <w:p w14:paraId="3EB19BFD" w14:textId="77777777" w:rsidR="00FC50B2" w:rsidRPr="00080F7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BA163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отрешиться от всего, что имел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Савл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 Саул, включая своё имя, чтобы </w:t>
      </w:r>
      <w:r w:rsidRPr="00080F77">
        <w:rPr>
          <w:rFonts w:ascii="Arial" w:hAnsi="Arial" w:cs="Arial"/>
          <w:sz w:val="28"/>
          <w:szCs w:val="28"/>
          <w:lang w:val="ru-RU"/>
        </w:rPr>
        <w:t>приобрести Христа и найтись в Нем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80F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080F77">
        <w:rPr>
          <w:rFonts w:ascii="Arial" w:hAnsi="Arial" w:cs="Arial"/>
          <w:sz w:val="28"/>
          <w:szCs w:val="28"/>
          <w:lang w:val="ru-RU"/>
        </w:rPr>
        <w:t>е со своею праведностью, которая от закона, но с тою, которая через веру во Христа, с праведностью от Бога по вере</w:t>
      </w:r>
      <w:r>
        <w:rPr>
          <w:rFonts w:ascii="Arial" w:hAnsi="Arial" w:cs="Arial"/>
          <w:sz w:val="28"/>
          <w:szCs w:val="28"/>
          <w:lang w:val="ru-RU"/>
        </w:rPr>
        <w:t xml:space="preserve"> – он получил возможность, когда нашёл добрую жену, которую до этого, жестоко преследовал и гнал, заключая в темницу.</w:t>
      </w:r>
    </w:p>
    <w:p w14:paraId="03F25B7A" w14:textId="77777777" w:rsidR="00FC50B2" w:rsidRPr="007E4B2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AC0C99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я приведу на память те характеристики, которые обуславливают порядок Бога, в Теле Христовом, которым является собрание тех святых, которые нашли благодать Бога, в лице доброй жены, и стали её органической частью.</w:t>
      </w:r>
    </w:p>
    <w:p w14:paraId="7A6C02AD" w14:textId="77777777" w:rsidR="00FC50B2" w:rsidRPr="00BA0ACB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F906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порядок, призван охватывать все сферы и системы нашей жизни, чтобы создать условия и атмосферу, в которых мы могли бы, возрасти в меру полного возраста Христова, чтобы отвечать эталону совершенства нашего Небесного Отца, и стать Его облаками, способными сыпать Его свет,</w:t>
      </w:r>
      <w:r w:rsidRPr="00027DF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изливать Его дожди на праведных для помилования, а на неправедных, для наказания.</w:t>
      </w:r>
    </w:p>
    <w:p w14:paraId="16445687" w14:textId="77777777" w:rsidR="00FC50B2" w:rsidRPr="00DE204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B843F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DFE">
        <w:rPr>
          <w:rFonts w:ascii="Arial" w:hAnsi="Arial" w:cs="Arial"/>
          <w:sz w:val="28"/>
          <w:szCs w:val="28"/>
          <w:lang w:val="ru-RU"/>
        </w:rPr>
        <w:lastRenderedPageBreak/>
        <w:t>Также влагою Он наполняет тучи, и облака сыплют свет Его, и они направляются по намерениям Его, чтоб исполнить то, что Он повелит им на лице обитаемой земли. Он повелевает им идти или для наказания, или в благоволение, или для помилования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27DFE">
        <w:rPr>
          <w:rFonts w:ascii="Arial" w:hAnsi="Arial" w:cs="Arial"/>
          <w:sz w:val="28"/>
          <w:szCs w:val="28"/>
          <w:u w:val="single"/>
          <w:lang w:val="ru-RU"/>
        </w:rPr>
        <w:t>Иов.37:11-13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27DFE">
        <w:rPr>
          <w:rFonts w:ascii="Arial" w:hAnsi="Arial" w:cs="Arial"/>
          <w:sz w:val="28"/>
          <w:szCs w:val="28"/>
          <w:lang w:val="ru-RU"/>
        </w:rPr>
        <w:t>.</w:t>
      </w:r>
    </w:p>
    <w:p w14:paraId="76147382" w14:textId="77777777" w:rsidR="00FC50B2" w:rsidRPr="004E3312" w:rsidRDefault="00FC50B2" w:rsidP="00FC50B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9A02A1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, обуславливающий благодать Бога, в лице доброй жены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– это премудрость Бога, выраженная в теократии, обуславливающей – созидательную, и сокрушительную власть Бога, которая встроена как, во все определённые системы устройств нашей жизни, так и во все определённые системы устройств мирозданья, с которыми призваны соприкасаться, протекать, и растворяться все сферы нашей жизни.</w:t>
      </w:r>
    </w:p>
    <w:p w14:paraId="607B11D0" w14:textId="77777777" w:rsidR="00FC50B2" w:rsidRPr="0073463B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C673C8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будем иметь в виду, что на иврите, определение порядка, установленного Богом в мироздании, который является заповедью Бога, которое я сейчас приведу на память, не смотря на свою, не поддающуюся нашему разуму многозначность и многофункциональность, будет неполной. Потому, что заповедь Бога, представляющая собою порядок Бога, безмерно обширна.</w:t>
      </w:r>
    </w:p>
    <w:p w14:paraId="4F8979A1" w14:textId="77777777" w:rsidR="00FC50B2" w:rsidRPr="00E91FEA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0C020F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А посему, познания порядка Бога, представленного в Его заповеди, будет зависеть от меры, отмеренного нам Богом времени, и от меры </w:t>
      </w:r>
      <w:proofErr w:type="spell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нашей веры, с Верой Божией.</w:t>
      </w:r>
    </w:p>
    <w:p w14:paraId="2FB7DADB" w14:textId="77777777" w:rsidR="00FC50B2" w:rsidRPr="0073463B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3B53E27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Я видел предел всякого совершенства, но Твоя заповедь безмерно обширна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(</w:t>
      </w:r>
      <w:r w:rsidRPr="002014C7">
        <w:rPr>
          <w:rFonts w:ascii="Arial" w:hAnsi="Arial" w:cs="Arial"/>
          <w:b w:val="0"/>
          <w:bCs w:val="0"/>
          <w:sz w:val="28"/>
          <w:szCs w:val="28"/>
          <w:u w:val="single"/>
          <w:lang w:val="ru-RU"/>
        </w:rPr>
        <w:t>Пс.118:96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>)</w:t>
      </w:r>
      <w:r w:rsidRPr="002014C7">
        <w:rPr>
          <w:rFonts w:ascii="Arial" w:hAnsi="Arial" w:cs="Arial"/>
          <w:b w:val="0"/>
          <w:bCs w:val="0"/>
          <w:sz w:val="28"/>
          <w:szCs w:val="28"/>
          <w:lang w:val="ru-RU"/>
        </w:rPr>
        <w:t>.</w:t>
      </w:r>
    </w:p>
    <w:p w14:paraId="1C24DAEF" w14:textId="77777777" w:rsidR="00FC50B2" w:rsidRPr="000213F3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CEFD08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 w:rsidRPr="006E0A14">
        <w:rPr>
          <w:rFonts w:ascii="Arial" w:hAnsi="Arial" w:cs="Arial"/>
          <w:bCs w:val="0"/>
          <w:sz w:val="28"/>
          <w:szCs w:val="28"/>
          <w:lang w:val="ru-RU"/>
        </w:rPr>
        <w:t>Порядок</w:t>
      </w:r>
      <w:r>
        <w:rPr>
          <w:rFonts w:ascii="Arial" w:hAnsi="Arial" w:cs="Arial"/>
          <w:bCs w:val="0"/>
          <w:sz w:val="28"/>
          <w:szCs w:val="28"/>
          <w:lang w:val="ru-RU"/>
        </w:rPr>
        <w:t xml:space="preserve"> Бога</w:t>
      </w:r>
      <w:r w:rsidRPr="006E0A14">
        <w:rPr>
          <w:rFonts w:ascii="Arial" w:hAnsi="Arial" w:cs="Arial"/>
          <w:bCs w:val="0"/>
          <w:sz w:val="28"/>
          <w:szCs w:val="28"/>
          <w:lang w:val="ru-RU"/>
        </w:rPr>
        <w:t xml:space="preserve"> </w:t>
      </w: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– это система устройства духа. </w:t>
      </w:r>
    </w:p>
    <w:p w14:paraId="271F8C6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души. </w:t>
      </w:r>
    </w:p>
    <w:p w14:paraId="00594E11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тела. </w:t>
      </w:r>
    </w:p>
    <w:p w14:paraId="7D149A1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или система мирозданья.  </w:t>
      </w:r>
    </w:p>
    <w:p w14:paraId="1A6791B7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движения космических тел. </w:t>
      </w:r>
    </w:p>
    <w:p w14:paraId="124DCE0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система общественного устройства.</w:t>
      </w:r>
    </w:p>
    <w:p w14:paraId="4DE4E2D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чинность или благопристойность.</w:t>
      </w:r>
    </w:p>
    <w:p w14:paraId="60E024B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организация, режим, и дисциплина. </w:t>
      </w:r>
    </w:p>
    <w:p w14:paraId="11ED073A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закономерность; правильность, и систематичность. </w:t>
      </w:r>
    </w:p>
    <w:p w14:paraId="4D3AFCE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устав, закон, заповедь, постановления, и повеления.</w:t>
      </w:r>
    </w:p>
    <w:p w14:paraId="6B04488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строгая определённость в расположении и размещении.</w:t>
      </w:r>
    </w:p>
    <w:p w14:paraId="1E5E9E5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определённая последовательность в развитии. </w:t>
      </w:r>
    </w:p>
    <w:p w14:paraId="2EED0D81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состояние налаженности и организованности.</w:t>
      </w:r>
    </w:p>
    <w:p w14:paraId="572BD38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состояние благоустроенности.  </w:t>
      </w:r>
    </w:p>
    <w:p w14:paraId="475F78DA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Это – состояние равновесия или соразмерности.</w:t>
      </w:r>
    </w:p>
    <w:p w14:paraId="34AC189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служения Богу. </w:t>
      </w:r>
    </w:p>
    <w:p w14:paraId="49391B9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lastRenderedPageBreak/>
        <w:t xml:space="preserve">Это – порядок в организации жертвоприношения. </w:t>
      </w:r>
    </w:p>
    <w:p w14:paraId="2EE3966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освящения, и посвящения. </w:t>
      </w:r>
    </w:p>
    <w:p w14:paraId="6C0D58CF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поклонения Богу. </w:t>
      </w:r>
    </w:p>
    <w:p w14:paraId="5714FF4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стратегии ведения духовной брани. </w:t>
      </w:r>
    </w:p>
    <w:p w14:paraId="5B9206DB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наследования обетований. </w:t>
      </w:r>
    </w:p>
    <w:p w14:paraId="0C1DE504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смерти, во Христе Иисусе. </w:t>
      </w:r>
    </w:p>
    <w:p w14:paraId="71E77BA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порядок в организации жизни, во Христе Иисусе.  </w:t>
      </w:r>
    </w:p>
    <w:p w14:paraId="5880A903" w14:textId="77777777" w:rsidR="00FC50B2" w:rsidRPr="00772562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AE0BA0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этом следует учитывать, что вся эта потрясающая многозначность, находится в чудном равновесии друг с другом; растворена друг в друге; проистекает друг из друга; дополняет и усиливает друг друга; и подтверждает истинность друг друга.</w:t>
      </w:r>
    </w:p>
    <w:p w14:paraId="7A4D3B2A" w14:textId="77777777" w:rsidR="00FC50B2" w:rsidRPr="008313B1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FE3A2E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Таким образом, фактор совокупности устройства систем, этого непостижимого для нашего разума порядка, указывает лишь на то, что, с одной стороны – все сферы нашей жизни призваны протекать в порядке Бога; а с другой стороны – что все сферы нашей жизни, тесно взаимосвязаны и зависят друг от друга. </w:t>
      </w:r>
    </w:p>
    <w:p w14:paraId="5AEE7B39" w14:textId="77777777" w:rsidR="00FC50B2" w:rsidRPr="00CA1147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9FA0FC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условии, что мы нашли благодать Бога, в лице доброй жены, в достоинстве определённого собрания святых, в котором проповедуется и присутствует – премудрость, стратегия, атмосфера, слава, мощь, и иерархия имеющегося порядка.</w:t>
      </w:r>
    </w:p>
    <w:p w14:paraId="593CF9FF" w14:textId="77777777" w:rsidR="00FC50B2" w:rsidRPr="0074715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F934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 время, среди непроходимых зарослей имеющихся религиозных «христианских джунглей», и вновь образующихся, религиозных движений, союзов, и отдельных независимых друг от друга собраний – от возможности найти добрую жену – будет зависеть, либо совершение нашего спасения, либо его утрата. </w:t>
      </w:r>
    </w:p>
    <w:p w14:paraId="6ED15332" w14:textId="77777777" w:rsidR="00FC50B2" w:rsidRPr="00DC5833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1878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испытать, в своём сердце надежду и упование на благодать Бога, по которой, мы могли бы, испытывать, наше собрание, на причастность его внутренней инфраструктуры и его органической жизненной системы, к порядку Бога - </w:t>
      </w:r>
    </w:p>
    <w:p w14:paraId="7169CC5D" w14:textId="77777777" w:rsidR="00FC50B2" w:rsidRPr="0068416F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D2092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обратиться к некоторым,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выше перечисленным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определениям, которые призваны обуславливать порядок Бога, как в отдельном собрании, принадлежавшим к Телу Христову, так в каждом отдельном человеке, имеющим органическую причастность к Телу Христову, в лице доброй жены.</w:t>
      </w:r>
      <w:r w:rsidRPr="002E264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57F92" w14:textId="77777777" w:rsidR="00FC50B2" w:rsidRPr="002E26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BE78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Собрание, отвечающее требованиям образа доброй жены, которая является Телом Христовым, должно отвечать требованиям, соответствующим образу, доброго человека.</w:t>
      </w:r>
    </w:p>
    <w:p w14:paraId="2C1EB8BB" w14:textId="77777777" w:rsidR="00FC50B2" w:rsidRPr="00C57C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A1B3B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испытании, как самих себя, так и своего собрания, на предмет причастности, к образу доброй жены, мы будем исходить, из образа доброго человека. А точнее, из характеристик, которыми Писание наделяет доброго человека.</w:t>
      </w:r>
    </w:p>
    <w:p w14:paraId="2378BF96" w14:textId="77777777" w:rsidR="00FC50B2" w:rsidRPr="00C57C9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5AAF3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система устройства тела доброго человека; система устройства души доброго человека; и система устройства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духа  доброго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человека, кардинальным образом, отличается от аналогичных систем, глупого или злого человека.</w:t>
      </w:r>
    </w:p>
    <w:p w14:paraId="34019785" w14:textId="77777777" w:rsidR="00FC50B2" w:rsidRPr="007C101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1E936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например: если добрый человек, находит удовольствие в системе строгой иерархической субординации, и ведёт себя чинно и благопристойно, в соответствии требований</w:t>
      </w:r>
      <w:r w:rsidRPr="00967E7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порядка, установленного Богом в Теле Христовом.</w:t>
      </w:r>
    </w:p>
    <w:p w14:paraId="7C0A625C" w14:textId="77777777" w:rsidR="00FC50B2" w:rsidRPr="007C101D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C523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глупый или злой человек, в собрании святых, противится иерархической субординации в Теле Христовом, и нарушает требования благопристойности, полагая в своём развращённом сердце, что он противится религиозной диктатуре, и отстаивает некую одному ему, известную «свободу Христову».</w:t>
      </w:r>
    </w:p>
    <w:p w14:paraId="179BE0E1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ECEB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Писания, сам по себе термин «добрый», определяющий суть доброй жены – проистекает из природной сущности Бога, и Его, суверенной воли.  </w:t>
      </w:r>
    </w:p>
    <w:p w14:paraId="1D1DE894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7026E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принадлежал исключительно Богу, и только за тем уже, рождённым от семени Его слова. А вернее тем, кто обладал доброй почвой сердца, способной принять, благовествуемое семя Его слова, и взрастить Его в своём сердце, в плод правды.</w:t>
      </w:r>
    </w:p>
    <w:p w14:paraId="2C91E535" w14:textId="77777777" w:rsidR="00FC50B2" w:rsidRPr="00E91FE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E1F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именно, добрые плоды правды, а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какие либо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другие религиозные деяния, связанные с нашей деятельностью, определяют нашу органическую принадлежность к категории доброй жены, и дают нам юридическое право, на спасительную благодать Бога. Итак, на иврите слово «добрый» означает:</w:t>
      </w:r>
    </w:p>
    <w:p w14:paraId="1372C387" w14:textId="77777777" w:rsidR="00FC50B2" w:rsidRPr="00DD06E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3D7F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C75E0">
        <w:rPr>
          <w:rFonts w:ascii="Arial" w:hAnsi="Arial" w:cs="Arial"/>
          <w:b/>
          <w:sz w:val="28"/>
          <w:szCs w:val="28"/>
          <w:lang w:val="ru-RU"/>
        </w:rPr>
        <w:t>Добрый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святой; праведный.</w:t>
      </w:r>
    </w:p>
    <w:p w14:paraId="5840712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Благой; благодетельный; полезный.</w:t>
      </w:r>
    </w:p>
    <w:p w14:paraId="3B42946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Мудрый; принадлежащий Богу.</w:t>
      </w:r>
    </w:p>
    <w:p w14:paraId="0444111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Исполненный Святым Духом.</w:t>
      </w:r>
    </w:p>
    <w:p w14:paraId="4250080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страхом Господним.</w:t>
      </w:r>
    </w:p>
    <w:p w14:paraId="1351C81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Собственность Бога; святыня Господня.</w:t>
      </w:r>
    </w:p>
    <w:p w14:paraId="4377083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уделом Бога; желаемый.</w:t>
      </w:r>
    </w:p>
    <w:p w14:paraId="488397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Носитель полномочий Всевышнего.</w:t>
      </w:r>
    </w:p>
    <w:p w14:paraId="7B54075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Сокрытый во Христе; пребывающий в Слове.</w:t>
      </w:r>
    </w:p>
    <w:p w14:paraId="61AA3B9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Сокрывший в себе Христа.</w:t>
      </w:r>
    </w:p>
    <w:p w14:paraId="5ABC14E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Являющийся домом Бога.</w:t>
      </w:r>
    </w:p>
    <w:p w14:paraId="7C7A929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Разделяющий наследие благодати с Богом.</w:t>
      </w:r>
    </w:p>
    <w:p w14:paraId="0557BA2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Стройный; пропорциональный.</w:t>
      </w:r>
    </w:p>
    <w:p w14:paraId="118D1C4C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Соразмерный; изящный;</w:t>
      </w:r>
      <w:r w:rsidRPr="004C75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изысканный.</w:t>
      </w:r>
    </w:p>
    <w:p w14:paraId="6D8356F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Элегантный: утончённый; цветущий. </w:t>
      </w:r>
    </w:p>
    <w:p w14:paraId="62AB326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Милостивый; щедрый; приятный.</w:t>
      </w:r>
    </w:p>
    <w:p w14:paraId="5CB9143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Справедливый; истинный; честный.</w:t>
      </w:r>
    </w:p>
    <w:p w14:paraId="434AA0A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Чистый; угодный; искренний; верный.</w:t>
      </w:r>
    </w:p>
    <w:p w14:paraId="2101485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Правдивый; цветущий; благоухающий.</w:t>
      </w:r>
    </w:p>
    <w:p w14:paraId="4940CAC8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законы; не погрешающий против закона.</w:t>
      </w:r>
    </w:p>
    <w:p w14:paraId="55B035B1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греха; раб правды.</w:t>
      </w:r>
    </w:p>
    <w:p w14:paraId="6408BBBD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Смирённый и сокрушённый духом.</w:t>
      </w:r>
    </w:p>
    <w:p w14:paraId="3E1725D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Трепещущий пред словом Бога.</w:t>
      </w:r>
    </w:p>
    <w:p w14:paraId="19137D54" w14:textId="77777777" w:rsidR="00FC50B2" w:rsidRPr="00AB22C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BB94A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это многообразное и многозначное определение сути доброго человека, носителя и представителя, встроенного в порядок Бога, и определяющего порядок Бога, за счёт его органического причастия к доброй жене, представляющей добро, в воле Бога – благой, угодной и совершенной следует: </w:t>
      </w:r>
    </w:p>
    <w:p w14:paraId="0BC00116" w14:textId="77777777" w:rsidR="00FC50B2" w:rsidRPr="00967E7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65B1E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найдём добрую жену, мы лишены будем благодати Божией. В силу чего, у нас не будет никакой возможности, принять истинное спасение, и состоятся в истинном спасении, даруемом нам Богом, в искупительной Крови, креста Христова.</w:t>
      </w:r>
    </w:p>
    <w:p w14:paraId="09127B99" w14:textId="77777777" w:rsidR="00FC50B2" w:rsidRPr="002014C7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C4D10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вне Церкви Христовой, и независимо от Церкви Христовой, в лице доброй жены, у человека, не может быть никакой возможности, спастись от будущего гнева. </w:t>
      </w:r>
    </w:p>
    <w:p w14:paraId="49C5264B" w14:textId="77777777" w:rsidR="00FC50B2" w:rsidRPr="00967E7A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5AF007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неисследимый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объём сокровища, представленного в определении порядка Бога, которым управляется добрый человек, и который является определением доброго человека - </w:t>
      </w:r>
    </w:p>
    <w:p w14:paraId="5AB6FBC8" w14:textId="77777777" w:rsidR="00FC50B2" w:rsidRPr="0043514E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E60D2F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обратим наше внимание на порядок, присутствующий в добром человеке, и определяющий доброго человека, в главных трёх </w:t>
      </w:r>
      <w:r>
        <w:rPr>
          <w:rFonts w:ascii="Arial" w:hAnsi="Arial" w:cs="Arial"/>
          <w:sz w:val="28"/>
          <w:szCs w:val="28"/>
          <w:lang w:val="ru-RU"/>
        </w:rPr>
        <w:lastRenderedPageBreak/>
        <w:t>субстанциях нашего естества, в которых присутствует, и которые подчинены общей системе мирозданья.</w:t>
      </w:r>
    </w:p>
    <w:p w14:paraId="6C94A2A2" w14:textId="77777777" w:rsidR="00FC50B2" w:rsidRPr="000213F3" w:rsidRDefault="00FC50B2" w:rsidP="00FC50B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1D300389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нашего духа. </w:t>
      </w:r>
    </w:p>
    <w:p w14:paraId="56045AC9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нашей души. </w:t>
      </w:r>
    </w:p>
    <w:p w14:paraId="001BBDD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Это – система устройства нашего тела. </w:t>
      </w:r>
    </w:p>
    <w:p w14:paraId="434DCAE0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A6CC5F3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Субстанция нашего духа, включает в себя – сферу нашей совести; сферу нашего поклонения; и 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сферу нашей интуиции</w:t>
      </w:r>
      <w:proofErr w:type="gram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которая, от обычных людей – является нашим над сознанием.</w:t>
      </w:r>
    </w:p>
    <w:p w14:paraId="59F2C395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1460FD5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Потому, что интуиция человека, возросшего в меру полного возраста Христова – является посредником, между его совестью и его обновлённым умом, поставленным в зависимость от его совести, в которой он получает откровения Святого Духа.</w:t>
      </w:r>
    </w:p>
    <w:p w14:paraId="07DA3D04" w14:textId="77777777" w:rsidR="00FC50B2" w:rsidRPr="006C1E2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A6385BD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Субстанция нашей души, включает в себя, во-первых – сферу разумных возможностей, которые поставлены в зависимость от Ума Христова; во-вторых – сферу наших волевых возможностей; и в-третьих – сферу наших эмоциональных возможностей.</w:t>
      </w:r>
    </w:p>
    <w:p w14:paraId="370E81D9" w14:textId="77777777" w:rsidR="00FC50B2" w:rsidRPr="00622242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429821A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Субстанция нашего тела, включает в себя жезл наших уст, а </w:t>
      </w:r>
      <w:proofErr w:type="gramStart"/>
      <w:r>
        <w:rPr>
          <w:rFonts w:ascii="Arial" w:hAnsi="Arial" w:cs="Arial"/>
          <w:b w:val="0"/>
          <w:bCs w:val="0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b w:val="0"/>
          <w:bCs w:val="0"/>
          <w:sz w:val="28"/>
          <w:szCs w:val="28"/>
          <w:lang w:val="ru-RU"/>
        </w:rPr>
        <w:t xml:space="preserve"> другие члены тела, отданные в орудия души и духа.</w:t>
      </w:r>
    </w:p>
    <w:p w14:paraId="61509408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B4BDADC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Учитывая же, что всякое управление, включая управление трёх субстанций нашего естества, осуществляется с престола, осуществляющего властные полномочия. В силу этого, каждая субстанция нашего естества, обладает своим престолом, и управляется с позиции своего престола.</w:t>
      </w:r>
    </w:p>
    <w:p w14:paraId="58180F99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2E1B4D28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нашего духа – является наша совесть, очищенная от мёртвых дел, с запечатлённой на её скрижалях, начальствующего учения Христова представленного, в двенадцати основаниях стены нового Иерусалима, в его двенадцати жемчужных воротах.</w:t>
      </w:r>
    </w:p>
    <w:p w14:paraId="686BB293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06AE9057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нашей души – является наш обновлённый разум, в достоинстве Ума Христова, который обуславливает разумные возможности, нашего нового человека, поставленного во главу нашей души.</w:t>
      </w:r>
    </w:p>
    <w:p w14:paraId="71E41266" w14:textId="77777777" w:rsidR="00FC50B2" w:rsidRPr="008359CC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55A2C71E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Престолом власти, с позиции которого управляется субстанция нашего тела – являются наши кроткие уста, исповедующие веру нашего сердца, обусловленную начальством учения Христова.</w:t>
      </w:r>
    </w:p>
    <w:p w14:paraId="60BDB1AC" w14:textId="77777777" w:rsidR="00FC50B2" w:rsidRPr="006A7D9E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68560346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При пребывании в сердце человека порядка Божия, который определяет доброту его сердца, все эти три престола, растворены друг в друге, зависят друг от друга, и функционируют, как один престол или, как одна команда.</w:t>
      </w:r>
    </w:p>
    <w:p w14:paraId="46C894EE" w14:textId="77777777" w:rsidR="00FC50B2" w:rsidRPr="00DC5174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18065C02" w14:textId="77777777" w:rsidR="00FC50B2" w:rsidRDefault="00FC50B2" w:rsidP="00FC50B2">
      <w:pPr>
        <w:pStyle w:val="BodyText"/>
        <w:rPr>
          <w:rFonts w:ascii="Arial" w:hAnsi="Arial" w:cs="Arial"/>
          <w:b w:val="0"/>
          <w:bCs w:val="0"/>
          <w:sz w:val="28"/>
          <w:szCs w:val="28"/>
          <w:lang w:val="ru-RU"/>
        </w:rPr>
      </w:pPr>
      <w:r>
        <w:rPr>
          <w:rFonts w:ascii="Arial" w:hAnsi="Arial" w:cs="Arial"/>
          <w:b w:val="0"/>
          <w:bCs w:val="0"/>
          <w:sz w:val="28"/>
          <w:szCs w:val="28"/>
          <w:lang w:val="ru-RU"/>
        </w:rPr>
        <w:t>Когда человек, в организации устройства своего освящения, и своего посвящения Богу, достигает такого равновесия – тогда у него прекращаются противоречия с устройством порядка, всех систем мирозданья, и он начинает познавать, и тесно сотрудничать со всеми системами мирозданья.</w:t>
      </w:r>
    </w:p>
    <w:p w14:paraId="470481A2" w14:textId="77777777" w:rsidR="00FC50B2" w:rsidRPr="00641B1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DF39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найти добрую жену – нам необходимо познать порядок Бога, чтобы обладать способностью, дать определение характеристикам доброй почвы сердца человека. Потому, что каким будет наше сердце, таким будем и мы. Итак:</w:t>
      </w:r>
    </w:p>
    <w:p w14:paraId="4DA6326E" w14:textId="77777777" w:rsidR="00FC50B2" w:rsidRPr="00641B11" w:rsidRDefault="00FC50B2" w:rsidP="00FC50B2">
      <w:pPr>
        <w:pStyle w:val="BodyText"/>
        <w:rPr>
          <w:rFonts w:ascii="Arial" w:hAnsi="Arial" w:cs="Arial"/>
          <w:b w:val="0"/>
          <w:bCs w:val="0"/>
          <w:sz w:val="16"/>
          <w:szCs w:val="16"/>
          <w:lang w:val="ru-RU"/>
        </w:rPr>
      </w:pPr>
    </w:p>
    <w:p w14:paraId="7BE9929B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собой представляет добрая почва нашего сердца? Или: Каким потенциалом призвана обладать почва доброго сердца?</w:t>
      </w:r>
    </w:p>
    <w:p w14:paraId="4AAA2CAF" w14:textId="77777777" w:rsidR="00FC50B2" w:rsidRPr="005B756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11075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Потенциал жизненной силы, заключённый в земле, посредством которого Бог сотворил все живые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существа,  ассоциируется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 сравнивается Писанием, с потенциалом жизненной силы, заключённой в почве человеческого сердца.</w:t>
      </w:r>
    </w:p>
    <w:p w14:paraId="5B61655E" w14:textId="77777777" w:rsidR="00FC50B2" w:rsidRPr="00641B11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AB392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известно, что любая форма жизни, будь то минеральная, растительная, животная, душевная, и духовная, несёт в себе информационную программу жизни, которая призвана воспроизводить себя в имеющейся форме жизни. </w:t>
      </w:r>
    </w:p>
    <w:p w14:paraId="7847BB82" w14:textId="77777777" w:rsidR="00FC50B2" w:rsidRPr="00167F02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15166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 земле, так и, в почве человеческого сердца, заключена информационная программа многофункциональной, многоразличной и многогранной Божественной жизни. </w:t>
      </w:r>
    </w:p>
    <w:p w14:paraId="2ECCBAE7" w14:textId="77777777" w:rsidR="00FC50B2" w:rsidRPr="00277278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B0BB4" w14:textId="77777777" w:rsidR="00FC50B2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и возможностей Бога, заключённых в информационной программе этой жизни.</w:t>
      </w:r>
    </w:p>
    <w:p w14:paraId="316CE5CA" w14:textId="77777777" w:rsidR="00FC50B2" w:rsidRPr="00F8002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8315A" w14:textId="77777777" w:rsidR="00FC50B2" w:rsidRPr="00F8002C" w:rsidRDefault="00FC50B2" w:rsidP="00FC50B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002C">
        <w:rPr>
          <w:rFonts w:ascii="Arial" w:hAnsi="Arial" w:cs="Arial"/>
          <w:sz w:val="28"/>
          <w:szCs w:val="28"/>
          <w:lang w:val="ru-RU"/>
        </w:rPr>
        <w:t xml:space="preserve">Больше всего хранимого храни сердце твое, потому что из него источники жизни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002C">
        <w:rPr>
          <w:rFonts w:ascii="Arial" w:hAnsi="Arial" w:cs="Arial"/>
          <w:sz w:val="28"/>
          <w:szCs w:val="28"/>
          <w:u w:val="single"/>
          <w:lang w:val="ru-RU"/>
        </w:rPr>
        <w:t>Прит.4:23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002C">
        <w:rPr>
          <w:rFonts w:ascii="Arial" w:hAnsi="Arial" w:cs="Arial"/>
          <w:sz w:val="28"/>
          <w:szCs w:val="28"/>
          <w:lang w:val="ru-RU"/>
        </w:rPr>
        <w:t>.</w:t>
      </w:r>
    </w:p>
    <w:p w14:paraId="6A4A21A9" w14:textId="77777777" w:rsidR="00FC50B2" w:rsidRPr="00F8002C" w:rsidRDefault="00FC50B2" w:rsidP="00FC50B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A33AD" w14:textId="77777777" w:rsidR="00AC720D" w:rsidRPr="00962C29" w:rsidRDefault="00AC720D">
      <w:pPr>
        <w:rPr>
          <w:lang w:val="ru-RU"/>
        </w:rPr>
      </w:pPr>
    </w:p>
    <w:sectPr w:rsidR="00AC720D" w:rsidRPr="00962C29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74C1" w14:textId="77777777" w:rsidR="00EF612F" w:rsidRDefault="00EF612F" w:rsidP="00FC50B2">
      <w:r>
        <w:separator/>
      </w:r>
    </w:p>
  </w:endnote>
  <w:endnote w:type="continuationSeparator" w:id="0">
    <w:p w14:paraId="436AFBC3" w14:textId="77777777" w:rsidR="00EF612F" w:rsidRDefault="00EF612F" w:rsidP="00FC5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A5024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13FA1" w14:textId="77777777" w:rsidR="00FC50B2" w:rsidRDefault="00FC50B2" w:rsidP="00FC50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7A0B1" w14:textId="77777777" w:rsidR="00FC50B2" w:rsidRDefault="00FC50B2" w:rsidP="00383C5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4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DC74D3" w14:textId="77777777" w:rsidR="00FC50B2" w:rsidRDefault="00FC50B2" w:rsidP="00FC50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272A9" w14:textId="77777777" w:rsidR="00EF612F" w:rsidRDefault="00EF612F" w:rsidP="00FC50B2">
      <w:r>
        <w:separator/>
      </w:r>
    </w:p>
  </w:footnote>
  <w:footnote w:type="continuationSeparator" w:id="0">
    <w:p w14:paraId="7F9FE467" w14:textId="77777777" w:rsidR="00EF612F" w:rsidRDefault="00EF612F" w:rsidP="00FC5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B2"/>
    <w:rsid w:val="000B14D9"/>
    <w:rsid w:val="00215AB2"/>
    <w:rsid w:val="00584926"/>
    <w:rsid w:val="005D1283"/>
    <w:rsid w:val="00962C29"/>
    <w:rsid w:val="00AC720D"/>
    <w:rsid w:val="00CA53EA"/>
    <w:rsid w:val="00EF612F"/>
    <w:rsid w:val="00F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7E57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C50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C50B2"/>
    <w:rPr>
      <w:color w:val="0000FF"/>
      <w:u w:val="single"/>
    </w:rPr>
  </w:style>
  <w:style w:type="paragraph" w:styleId="BodyText">
    <w:name w:val="Body Text"/>
    <w:basedOn w:val="Normal"/>
    <w:link w:val="BodyTextChar"/>
    <w:rsid w:val="00FC50B2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FC50B2"/>
    <w:rPr>
      <w:rFonts w:ascii="Kudriashov" w:eastAsia="Times New Roman" w:hAnsi="Kudriashov" w:cs="Times New Roman"/>
      <w:b/>
      <w:bCs/>
      <w:sz w:val="3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C5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0B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C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ThtmlViewer.htm/go%20rststrong%2020%2018%2023%20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4965</Words>
  <Characters>28301</Characters>
  <Application>Microsoft Office Word</Application>
  <DocSecurity>0</DocSecurity>
  <Lines>235</Lines>
  <Paragraphs>66</Paragraphs>
  <ScaleCrop>false</ScaleCrop>
  <Company/>
  <LinksUpToDate>false</LinksUpToDate>
  <CharactersWithSpaces>33200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3</cp:revision>
  <dcterms:created xsi:type="dcterms:W3CDTF">2018-12-23T23:13:00Z</dcterms:created>
  <dcterms:modified xsi:type="dcterms:W3CDTF">2020-10-06T07:52:00Z</dcterms:modified>
</cp:coreProperties>
</file>