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EB590" w14:textId="77777777" w:rsidR="00C21003" w:rsidRDefault="00467E14" w:rsidP="00467E14">
      <w:pPr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</w:p>
    <w:p w14:paraId="38F2BD05" w14:textId="0CD98A1B" w:rsidR="00467E14" w:rsidRPr="00C21003" w:rsidRDefault="00C21003" w:rsidP="00C21003">
      <w:pPr>
        <w:jc w:val="right"/>
        <w:rPr>
          <w:rFonts w:ascii="Arial Narrow" w:hAnsi="Arial Narrow" w:cs="Arial"/>
          <w:bCs/>
          <w:i/>
          <w:color w:val="A6A6A6" w:themeColor="background1" w:themeShade="A6"/>
          <w:sz w:val="28"/>
          <w:szCs w:val="28"/>
          <w:lang w:val="ru-RU"/>
        </w:rPr>
      </w:pPr>
      <w:r w:rsidRPr="00C21003">
        <w:rPr>
          <w:rFonts w:ascii="Arial" w:hAnsi="Arial" w:cs="Arial"/>
          <w:bCs/>
          <w:i/>
          <w:color w:val="A6A6A6" w:themeColor="background1" w:themeShade="A6"/>
          <w:sz w:val="28"/>
          <w:szCs w:val="28"/>
          <w:lang w:val="ru-RU"/>
        </w:rPr>
        <w:t xml:space="preserve">Повтор за </w:t>
      </w:r>
      <w:r w:rsidR="00467E14" w:rsidRPr="00C21003">
        <w:rPr>
          <w:rFonts w:ascii="Arial Narrow" w:hAnsi="Arial Narrow" w:cs="Arial"/>
          <w:bCs/>
          <w:i/>
          <w:color w:val="A6A6A6" w:themeColor="background1" w:themeShade="A6"/>
          <w:sz w:val="28"/>
          <w:szCs w:val="28"/>
          <w:lang w:val="ru-RU"/>
        </w:rPr>
        <w:t>07.07.17</w:t>
      </w:r>
    </w:p>
    <w:p w14:paraId="534A42CE" w14:textId="77777777" w:rsidR="00467E14" w:rsidRPr="00A94E27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F1B871" w14:textId="77777777" w:rsidR="00467E14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6E3DBE8F" w14:textId="77777777" w:rsidR="00467E14" w:rsidRPr="00FC5139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C46949" w14:textId="77777777" w:rsidR="00467E14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770800BD" w14:textId="77777777" w:rsidR="00467E14" w:rsidRPr="00A872FB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15018" w14:textId="77777777" w:rsidR="00467E14" w:rsidRPr="00B73C0E" w:rsidRDefault="00467E14" w:rsidP="00467E14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783A5EE4" w14:textId="77777777" w:rsidR="00467E14" w:rsidRPr="00B73C0E" w:rsidRDefault="00467E14" w:rsidP="00467E14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7257372D" w14:textId="77777777" w:rsidR="00467E14" w:rsidRPr="00B73C0E" w:rsidRDefault="00467E14" w:rsidP="00467E1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6ECBE59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134F1FB2" w14:textId="77777777" w:rsidR="00467E14" w:rsidRPr="00FD6BC7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7FAE74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06547A3A" w14:textId="77777777" w:rsidR="00467E14" w:rsidRPr="00FD6BC7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1ADA0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79CED9EB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0F8B03E3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6320C426" w14:textId="77777777" w:rsidR="00467E14" w:rsidRPr="00AE2179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11D7D8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подтвердить, имеющуюся заповедь, приведём ещё одно место Писания, в котором тот же автор, но несколько в иной форме, приводит аналогичную истину, призывающую нас, совлечься ветхого человека с делами его, чтобы облечься в нового, который обладает способностью, </w:t>
      </w:r>
      <w:r w:rsidRPr="008A079F">
        <w:rPr>
          <w:rFonts w:ascii="Arial" w:hAnsi="Arial" w:cs="Arial"/>
          <w:sz w:val="28"/>
          <w:szCs w:val="28"/>
          <w:lang w:val="ru-RU"/>
        </w:rPr>
        <w:t>обновляется в познании по образу Создавшего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69264D7" w14:textId="77777777" w:rsidR="00467E14" w:rsidRPr="006C1471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33712E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79F">
        <w:rPr>
          <w:rFonts w:ascii="Arial" w:hAnsi="Arial" w:cs="Arial"/>
          <w:sz w:val="28"/>
          <w:szCs w:val="28"/>
          <w:lang w:val="ru-RU"/>
        </w:rPr>
        <w:t>А теперь вы 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который обновляется в познании по образу Создавшего его, где нет ни Еллина, ни Иудея, ни обрезания, ни необрезания, варвара, Скифа, раба, свободного, но все и во всем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79F">
        <w:rPr>
          <w:rFonts w:ascii="Arial" w:hAnsi="Arial" w:cs="Arial"/>
          <w:sz w:val="28"/>
          <w:szCs w:val="28"/>
          <w:u w:val="single"/>
          <w:lang w:val="ru-RU"/>
        </w:rPr>
        <w:t>Кол.3:8-11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79F">
        <w:rPr>
          <w:rFonts w:ascii="Arial" w:hAnsi="Arial" w:cs="Arial"/>
          <w:sz w:val="28"/>
          <w:szCs w:val="28"/>
          <w:lang w:val="ru-RU"/>
        </w:rPr>
        <w:t>.</w:t>
      </w:r>
    </w:p>
    <w:p w14:paraId="7589F342" w14:textId="77777777" w:rsidR="00467E14" w:rsidRPr="008A079F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62D5A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именно, от решения этих трёх судьбоносных вопросов – и будет зависеть, обратим мы себя в сосуды милосердия или, в сосуды гнева, а вернее – состоится совершение нашего </w:t>
      </w:r>
      <w:r>
        <w:rPr>
          <w:rFonts w:ascii="Arial" w:hAnsi="Arial" w:cs="Arial"/>
          <w:sz w:val="28"/>
          <w:szCs w:val="28"/>
          <w:lang w:val="ru-RU"/>
        </w:rPr>
        <w:lastRenderedPageBreak/>
        <w:t>спасения, которое дано нам в формате залога или же, мы утратим его. В силу чего, наши имена навсегда будут изглажены из Книги Жизни.</w:t>
      </w:r>
    </w:p>
    <w:p w14:paraId="4746B1A2" w14:textId="77777777" w:rsidR="00467E14" w:rsidRPr="00AE2179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968D1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2FD71961" w14:textId="77777777" w:rsidR="00467E14" w:rsidRPr="00301BB1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F57707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08E42AC0" w14:textId="77777777" w:rsidR="00467E14" w:rsidRPr="00CF7EC0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448CE1C" w14:textId="77777777" w:rsidR="00467E14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 в нового человека, мы пришли к выводу, что нам необходима помощь Бога, в предмете Его милости.</w:t>
      </w:r>
    </w:p>
    <w:p w14:paraId="6817D126" w14:textId="77777777" w:rsidR="00467E14" w:rsidRPr="00D14568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BF9BDB" w14:textId="77777777" w:rsidR="00467E14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милость Бога – является как, могущественной и уникальной силой Бога, обуславливающей суть Бога, так и нетленным наследием мира, приготовленным Им, для человека, рождённого от семени слова истины, и творящего Его правду. </w:t>
      </w:r>
    </w:p>
    <w:p w14:paraId="75CB26D4" w14:textId="77777777" w:rsidR="00467E14" w:rsidRPr="00E9028F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9D800A" w14:textId="77777777" w:rsidR="00467E14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6E45BE32" w14:textId="77777777" w:rsidR="00467E14" w:rsidRPr="0047208E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9E77B5" w14:textId="77777777" w:rsidR="00467E14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4E6311D3" w14:textId="77777777" w:rsidR="00467E14" w:rsidRPr="00023B0C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AFB8E6" w14:textId="77777777" w:rsidR="00467E14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таким правом, приводящим в действие, законодательство Божие, мы можем обладать, только на установленных Богом условиях. В которых мы, по своему посвящению Богу, обусловленному внутренним состоянием, призваны соответствовать, внутреннему состоянию Бога.</w:t>
      </w:r>
    </w:p>
    <w:p w14:paraId="755522F2" w14:textId="77777777" w:rsidR="00467E14" w:rsidRPr="000F254E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2AA47C" w14:textId="77777777" w:rsidR="00467E14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142 песне, как раз и раскрывает условия, на основании которых, человек призван давать Богу право, на вмешательство в свою жизнь милости Божией – стала предметом нашего последующего исследования.</w:t>
      </w:r>
    </w:p>
    <w:p w14:paraId="24F50B94" w14:textId="77777777" w:rsidR="00467E14" w:rsidRPr="00EF57C8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7CA0122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4B9A636C" w14:textId="77777777" w:rsidR="00467E14" w:rsidRPr="00A502F2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E4F98D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774695D3" w14:textId="77777777" w:rsidR="00467E14" w:rsidRPr="00A502F2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EEA660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0371B248" w14:textId="77777777" w:rsidR="00467E14" w:rsidRPr="00211805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D11BDE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6026F7D3" w14:textId="77777777" w:rsidR="00467E14" w:rsidRPr="00A502F2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FE543C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24F261EF" w14:textId="77777777" w:rsidR="00467E14" w:rsidRPr="00A502F2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A3C307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027D95AD" w14:textId="77777777" w:rsidR="00467E14" w:rsidRPr="00211805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3AED2" w14:textId="77777777" w:rsidR="00467E14" w:rsidRPr="00DD2337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07B66A45" w14:textId="77777777" w:rsidR="00467E14" w:rsidRPr="00DD2337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179831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быть услышанным Богом, Давиду необходимо было представить Богу – некое основание или некое право, которое могло бы служить для Бога, достаточным доказательством, для вмешательства в жизнь Давида, Его милости и правды.</w:t>
      </w:r>
    </w:p>
    <w:p w14:paraId="30367E0F" w14:textId="77777777" w:rsidR="00467E14" w:rsidRPr="00300147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ED70C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как мы уже ранее отметили, послужили десять уникальных в своём роде аргументов, которые Давид приводил Богу, говоря, - услышь меня:</w:t>
      </w:r>
    </w:p>
    <w:p w14:paraId="43DCB9C8" w14:textId="77777777" w:rsidR="00467E14" w:rsidRPr="00F25DD7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00002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179CF1BE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7AF2D585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50F644CE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12BA657C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13D406F0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481AE434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4AB16F83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140FDF84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3FFE8626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226D2650" w14:textId="77777777" w:rsidR="00467E14" w:rsidRPr="00F25DD7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3A1FB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предыдущих служениях, мы уже рассмотрели природу первого аргумента, имеющегося в сердце Давида – это доказательства, что в его сердце, пребывала истина и правда, которые давали Богу юридическое право, услышать Давида, а вернее, встать на сторону </w:t>
      </w:r>
      <w:r>
        <w:rPr>
          <w:rFonts w:ascii="Arial" w:hAnsi="Arial" w:cs="Arial"/>
          <w:sz w:val="28"/>
          <w:szCs w:val="28"/>
          <w:lang w:val="ru-RU"/>
        </w:rPr>
        <w:lastRenderedPageBreak/>
        <w:t>Давида, в его противостоянии с имеющимися у него врагами. И, остановились на исследовании второго аргумента.</w:t>
      </w:r>
    </w:p>
    <w:p w14:paraId="1949E8A3" w14:textId="77777777" w:rsidR="00467E14" w:rsidRPr="0052775A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E6F82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7EB8B433" w14:textId="77777777" w:rsidR="00467E14" w:rsidRPr="00444EFB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E610E6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стали рассматривать, в судном наперснике Первосвященника, как – предмет уникальной и постоянной памяти пред Богом, содержащий в себе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эталон, постоянной молитвы.</w:t>
      </w:r>
    </w:p>
    <w:p w14:paraId="2B231183" w14:textId="77777777" w:rsidR="00467E14" w:rsidRPr="00444EFB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638CC7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создавался судный наперсник, и обслуживал только один предмет – это Урим и Туммим, в сердце человека, наличие которого, позволяло Богу, слышать человека, а человеку, позволяло слышать Бога.</w:t>
      </w:r>
    </w:p>
    <w:p w14:paraId="351CA55B" w14:textId="77777777" w:rsidR="00467E14" w:rsidRPr="00F25DD7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05FAA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быть услышанным Богом, в откровениях Его Урима – необходимо было, сохранять в своей памяти дела Божии, в предмете Его Туммима, которые Бог совершил в древних днях. </w:t>
      </w:r>
    </w:p>
    <w:p w14:paraId="5462BACC" w14:textId="77777777" w:rsidR="00467E14" w:rsidRPr="00F84921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A50D3B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Отвечая на вопрос</w:t>
      </w:r>
      <w:r w:rsidRPr="005D3642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Какое назначение, в отношениях между Богом и искупленным Им человеком, призван выполнять судный наперсник, как предмет постоянной памяти пред Богом? Мы пришли к выводу, что</w:t>
      </w:r>
    </w:p>
    <w:p w14:paraId="58F98A91" w14:textId="77777777" w:rsidR="00467E14" w:rsidRPr="005D3642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5B95C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>, как предмет постоянной памяти пред Богом – это сакральный образ формата постоянной молитвы. А посему:</w:t>
      </w:r>
    </w:p>
    <w:p w14:paraId="25E4F2B6" w14:textId="77777777" w:rsidR="00467E14" w:rsidRPr="00252B28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40065C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соответствующая требованиям и характеристикам «судного наперсника», не имеет права, называться молитвой.</w:t>
      </w:r>
    </w:p>
    <w:p w14:paraId="4240D3E2" w14:textId="77777777" w:rsidR="00467E14" w:rsidRPr="00C22AD9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0D647C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только формат постоянной молитвы, представленный в судном наперснике Первосвященника, даёт нам право, приступать к Богу, и входить во Святилище, как царям и священникам Богу.</w:t>
      </w:r>
    </w:p>
    <w:p w14:paraId="38D4CBA7" w14:textId="77777777" w:rsidR="00467E14" w:rsidRPr="005B4371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5A101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обладая достоинством царя и священника, в которые мы можем облечься, не иначе, как только, оставив младенчество, умерев тем самым, для своего народа; для своего дома; и, для своих растлевающих желаний, облечённых в религиозные формы, </w:t>
      </w:r>
    </w:p>
    <w:p w14:paraId="454E8D50" w14:textId="77777777" w:rsidR="00467E14" w:rsidRPr="00A542EE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009C1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сможем приступать к Богу, чтобы представлять Его правду, в соответствии тех заповедей и уставов которые, обуславливают свод учения Иисуса Христа, пришедшего во плоти, содержащегося в двенадцати драгоценных камнях судного наперсника и, в двенадцати именах сынов Иакова, написанных на этих камнях.</w:t>
      </w:r>
    </w:p>
    <w:p w14:paraId="3DD32D32" w14:textId="77777777" w:rsidR="00467E14" w:rsidRPr="00CA4312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9A935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Вот, как природу судного наперсника, представляющего образ постоянной молитвы,</w:t>
      </w:r>
      <w:r w:rsidRPr="00CA43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представлял в своих посланиях Апостол Павел:</w:t>
      </w:r>
    </w:p>
    <w:p w14:paraId="7B5D527B" w14:textId="77777777" w:rsidR="00467E14" w:rsidRPr="00E12041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23F08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10A8E39C" w14:textId="77777777" w:rsidR="00467E14" w:rsidRPr="00A91203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309903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FB8">
        <w:rPr>
          <w:rFonts w:ascii="Arial" w:hAnsi="Arial" w:cs="Arial"/>
          <w:b/>
          <w:sz w:val="28"/>
          <w:szCs w:val="28"/>
          <w:lang w:val="ru-RU"/>
        </w:rPr>
        <w:t>Постоянство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весело горящий светильник, определяющий состояние праведного сердца человека.</w:t>
      </w:r>
    </w:p>
    <w:p w14:paraId="756ACA8C" w14:textId="77777777" w:rsidR="00467E14" w:rsidRPr="00F07C32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E9617C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C32">
        <w:rPr>
          <w:rFonts w:ascii="Arial" w:hAnsi="Arial" w:cs="Arial"/>
          <w:sz w:val="28"/>
          <w:szCs w:val="28"/>
          <w:lang w:val="ru-RU"/>
        </w:rPr>
        <w:t>Свет праведных весело горит, светильник же нечестивых угасает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C32">
        <w:rPr>
          <w:rFonts w:ascii="Arial" w:hAnsi="Arial" w:cs="Arial"/>
          <w:sz w:val="28"/>
          <w:szCs w:val="28"/>
          <w:u w:val="single"/>
          <w:lang w:val="ru-RU"/>
        </w:rPr>
        <w:t>Прит.13:9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C32">
        <w:rPr>
          <w:rFonts w:ascii="Arial" w:hAnsi="Arial" w:cs="Arial"/>
          <w:sz w:val="28"/>
          <w:szCs w:val="28"/>
          <w:lang w:val="ru-RU"/>
        </w:rPr>
        <w:t>.</w:t>
      </w:r>
    </w:p>
    <w:p w14:paraId="404D9901" w14:textId="77777777" w:rsidR="00467E14" w:rsidRPr="00067974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395B9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647">
        <w:rPr>
          <w:rFonts w:ascii="Arial" w:hAnsi="Arial" w:cs="Arial"/>
          <w:b/>
          <w:sz w:val="28"/>
          <w:szCs w:val="28"/>
          <w:lang w:val="ru-RU"/>
        </w:rPr>
        <w:t>Порядок устройства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обуславливает требования духа и истины, которыми должны обладать, и соответствовать, истинные поклонники, которых ищет Себе Бог. </w:t>
      </w:r>
    </w:p>
    <w:p w14:paraId="4AC3DCA8" w14:textId="77777777" w:rsidR="00467E14" w:rsidRPr="00A26EAC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6F4FC03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0F74D6E9" w14:textId="77777777" w:rsidR="00467E14" w:rsidRPr="00067974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6557A1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нарушении устройства, в порядке судного наперсника, обуславливающего состояние и природу поклонника Бога, судный наперсник, утрачивает свою природу и своё назначение.</w:t>
      </w:r>
    </w:p>
    <w:p w14:paraId="1ADF6AB2" w14:textId="77777777" w:rsidR="00467E14" w:rsidRPr="00A26EAC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0CF2C7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Поклонение Отцу в духе и истине – заключается в том, чтобы не повреждать истины, в преследовании целей, установленных Богом в Писании, как это делали во все времена и, делают сегодня многие, в силу своей жестоковыйности и, в угоду, своей корысти и, лицемерия.</w:t>
      </w:r>
    </w:p>
    <w:p w14:paraId="73CA7409" w14:textId="77777777" w:rsidR="00467E14" w:rsidRPr="006D5E07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D282DE" w14:textId="77777777" w:rsidR="00467E14" w:rsidRDefault="00467E14" w:rsidP="00467E14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Септуагинте</w:t>
      </w:r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  <w:r w:rsidRPr="009D7031">
        <w:rPr>
          <w:rFonts w:ascii="Arial" w:hAnsi="Arial" w:cs="Arial"/>
          <w:sz w:val="28"/>
          <w:szCs w:val="28"/>
          <w:lang w:val="ru-RU"/>
        </w:rPr>
        <w:t>Так, как посредством Урима и Туммима</w:t>
      </w:r>
      <w:r>
        <w:rPr>
          <w:rFonts w:ascii="Arial" w:hAnsi="Arial" w:cs="Arial"/>
          <w:sz w:val="28"/>
          <w:szCs w:val="28"/>
          <w:lang w:val="ru-RU"/>
        </w:rPr>
        <w:t>, содержащегося в судном наперснике, Бог мог сообщать человеку Свой суд.</w:t>
      </w:r>
    </w:p>
    <w:p w14:paraId="7EF35364" w14:textId="77777777" w:rsidR="00467E14" w:rsidRPr="00AB3D3B" w:rsidRDefault="00467E14" w:rsidP="00467E14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57D30DE0" w14:textId="77777777" w:rsidR="00467E14" w:rsidRDefault="00467E14" w:rsidP="00467E14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представляет совесть человека, очищенную от мёртвых дел, на скрижалях которой, как на печати, запечатлено учение Иисуса Христа, пришедшего во плоти.</w:t>
      </w:r>
    </w:p>
    <w:p w14:paraId="56C82F9A" w14:textId="77777777" w:rsidR="00467E14" w:rsidRPr="00AB3D3B" w:rsidRDefault="00467E14" w:rsidP="00467E14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58D70FFE" w14:textId="77777777" w:rsidR="00467E14" w:rsidRPr="002A6318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</w:t>
      </w:r>
      <w:r>
        <w:rPr>
          <w:rFonts w:ascii="Arial" w:hAnsi="Arial" w:cs="Arial"/>
          <w:sz w:val="28"/>
          <w:szCs w:val="28"/>
          <w:lang w:val="ru-RU"/>
        </w:rPr>
        <w:t>призвана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обуславливать природу истинных поклонников</w:t>
      </w:r>
      <w:r>
        <w:rPr>
          <w:rFonts w:ascii="Arial" w:hAnsi="Arial" w:cs="Arial"/>
          <w:sz w:val="28"/>
          <w:szCs w:val="28"/>
          <w:lang w:val="ru-RU"/>
        </w:rPr>
        <w:t xml:space="preserve"> Бога</w:t>
      </w:r>
      <w:r w:rsidRPr="002A6318">
        <w:rPr>
          <w:rFonts w:ascii="Arial" w:hAnsi="Arial" w:cs="Arial"/>
          <w:sz w:val="28"/>
          <w:szCs w:val="28"/>
          <w:lang w:val="ru-RU"/>
        </w:rPr>
        <w:t>, которые</w:t>
      </w:r>
      <w:r>
        <w:rPr>
          <w:rFonts w:ascii="Arial" w:hAnsi="Arial" w:cs="Arial"/>
          <w:sz w:val="28"/>
          <w:szCs w:val="28"/>
          <w:lang w:val="ru-RU"/>
        </w:rPr>
        <w:t xml:space="preserve"> на основании истины и правды,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могли бы, поклоняться Богу в духе и истине.  И, таким образом, </w:t>
      </w:r>
      <w:r w:rsidRPr="002A6318">
        <w:rPr>
          <w:rFonts w:ascii="Arial" w:hAnsi="Arial" w:cs="Arial"/>
          <w:sz w:val="28"/>
          <w:szCs w:val="28"/>
          <w:lang w:val="ru-RU"/>
        </w:rPr>
        <w:t>давать Богу право</w:t>
      </w:r>
      <w:r>
        <w:rPr>
          <w:rFonts w:ascii="Arial" w:hAnsi="Arial" w:cs="Arial"/>
          <w:sz w:val="28"/>
          <w:szCs w:val="28"/>
          <w:lang w:val="ru-RU"/>
        </w:rPr>
        <w:t>, действовать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4D8D7670" w14:textId="77777777" w:rsidR="00467E14" w:rsidRPr="0072437A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05877F" w14:textId="77777777" w:rsidR="00467E14" w:rsidRPr="00252B28" w:rsidRDefault="00467E14" w:rsidP="00467E1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lastRenderedPageBreak/>
        <w:t>В определённом формате, мы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род материала, из которого должен был устрояться судный наперсник, которому мы призваны соответствовать, в своём духе. И</w:t>
      </w: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следующем требовании,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гласит:</w:t>
      </w:r>
    </w:p>
    <w:p w14:paraId="3A2BE0B0" w14:textId="77777777" w:rsidR="00467E14" w:rsidRPr="00AF4701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5799B4" w14:textId="77777777" w:rsidR="00467E14" w:rsidRPr="00AF4701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14:paraId="7BB05917" w14:textId="77777777" w:rsidR="00467E14" w:rsidRPr="00AF4701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56CB3B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17BF6449" w14:textId="77777777" w:rsidR="00467E14" w:rsidRPr="00A37405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713CC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</w:t>
      </w:r>
      <w:r w:rsidRPr="00A37405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 – это неповреждённая и первозданная истина, обуславливающая вечную жизнь, содержащуюся в слове Божием, некогда исшедшим из уст Бога, которая была принята нами и запечатлена в нашем сердце. </w:t>
      </w:r>
    </w:p>
    <w:p w14:paraId="073F3355" w14:textId="77777777" w:rsidR="00467E14" w:rsidRPr="00E4606C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A0FC87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1C8">
        <w:rPr>
          <w:rFonts w:ascii="Arial" w:hAnsi="Arial" w:cs="Arial"/>
          <w:sz w:val="28"/>
          <w:szCs w:val="28"/>
          <w:lang w:val="ru-RU"/>
        </w:rPr>
        <w:t>А посему: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порядок Бога, содержащийся в учении Иисуса Христа, пришедшего во плоти, которое мы, как поклонники Бога, призваны представлять в своей постоянной молитве.</w:t>
      </w:r>
    </w:p>
    <w:p w14:paraId="210486CF" w14:textId="77777777" w:rsidR="00467E14" w:rsidRPr="004A0C4C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47CC7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13">
        <w:rPr>
          <w:rFonts w:ascii="Arial" w:hAnsi="Arial" w:cs="Arial"/>
          <w:b/>
          <w:sz w:val="28"/>
          <w:szCs w:val="28"/>
          <w:lang w:val="ru-RU"/>
        </w:rPr>
        <w:t>А, двенадцать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совершенные суды Бога.</w:t>
      </w:r>
    </w:p>
    <w:p w14:paraId="3823C65F" w14:textId="77777777" w:rsidR="00467E14" w:rsidRPr="00C355AB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7DE973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2C71D0CC" w14:textId="77777777" w:rsidR="00467E14" w:rsidRPr="00160513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3EACB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 </w:t>
      </w:r>
    </w:p>
    <w:p w14:paraId="05332892" w14:textId="77777777" w:rsidR="00467E14" w:rsidRPr="00ED7C30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A80CB5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не только в размерах и роде материала, но так же, в способе и средстве, которые призваны определять – природу постоянной молитвы, необходимой для достижения поставленной, для нас Богом цели, в устройстве Царства Небесного, представленного в нашем сердце, в Дереве жизни  </w:t>
      </w:r>
    </w:p>
    <w:p w14:paraId="47FC40EA" w14:textId="77777777" w:rsidR="00467E14" w:rsidRPr="008E6329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531D96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Взращивание, в своём сердце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16A2CF66" w14:textId="77777777" w:rsidR="00467E14" w:rsidRPr="00B0767E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B2F9A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как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055E25F4" w14:textId="77777777" w:rsidR="00467E14" w:rsidRPr="00B017A6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2B0A0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и ефод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исполнять, функции золотого ковчега – это Урим и Туммим.</w:t>
      </w:r>
    </w:p>
    <w:p w14:paraId="1E9E9955" w14:textId="77777777" w:rsidR="00467E14" w:rsidRPr="00B017A6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D15FD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04F16906" w14:textId="77777777" w:rsidR="00467E14" w:rsidRPr="00B017A6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6C40D" w14:textId="77777777" w:rsidR="00467E14" w:rsidRPr="001D1EB6" w:rsidRDefault="00467E14" w:rsidP="00467E14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 и туммим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67ABFB64" w14:textId="77777777" w:rsidR="00467E14" w:rsidRPr="00B017A6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D80EE8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Десятословие, внутри Ковчега Завета – являлось истиной. И эту истину, в судном наперснике представлял – Туммим. </w:t>
      </w:r>
    </w:p>
    <w:p w14:paraId="3AC0C37B" w14:textId="77777777" w:rsidR="00467E14" w:rsidRPr="006343D6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18206D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откровение, которое человек мог получать над крышкой Ковчега Завета, в судном наперснике представлял Урим. А посему:</w:t>
      </w:r>
    </w:p>
    <w:p w14:paraId="08A0A7CE" w14:textId="77777777" w:rsidR="00467E14" w:rsidRPr="001D1EB6" w:rsidRDefault="00467E14" w:rsidP="00467E14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65231C7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быть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в себе совестью, очищенной от мёртвых дел или же,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 истина</w:t>
      </w:r>
      <w:r>
        <w:rPr>
          <w:rFonts w:ascii="Arial" w:hAnsi="Arial" w:cs="Arial"/>
          <w:sz w:val="28"/>
          <w:szCs w:val="28"/>
          <w:lang w:val="ru-RU" w:eastAsia="ru-RU"/>
        </w:rPr>
        <w:t>, в предмете Туммима</w:t>
      </w:r>
      <w:r w:rsidRPr="001D1EB6"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6A4C4BA6" w14:textId="77777777" w:rsidR="00467E14" w:rsidRPr="004757A5" w:rsidRDefault="00467E14" w:rsidP="00467E14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0BFF0D87" w14:textId="77777777" w:rsidR="00467E14" w:rsidRPr="001D1EB6" w:rsidRDefault="00467E14" w:rsidP="00467E14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Урима,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52B6AEF0" w14:textId="77777777" w:rsidR="00467E14" w:rsidRPr="003C4D69" w:rsidRDefault="00467E14" w:rsidP="00467E14">
      <w:pPr>
        <w:rPr>
          <w:rFonts w:ascii="Arial" w:hAnsi="Arial" w:cs="Arial"/>
          <w:sz w:val="16"/>
          <w:szCs w:val="16"/>
          <w:lang w:val="ru-RU" w:eastAsia="ru-RU"/>
        </w:rPr>
      </w:pPr>
    </w:p>
    <w:p w14:paraId="4561FE2F" w14:textId="77777777" w:rsidR="00467E14" w:rsidRPr="003C4D69" w:rsidRDefault="00467E14" w:rsidP="00467E14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5B613879" w14:textId="77777777" w:rsidR="00467E14" w:rsidRPr="0059123C" w:rsidRDefault="00467E14" w:rsidP="00467E14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3BC06D46" w14:textId="77777777" w:rsidR="00467E14" w:rsidRPr="0059123C" w:rsidRDefault="00467E14" w:rsidP="00467E14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Практически, здесь говорится о свойстве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 слиянии между собою, двух форматов мудрости, содержащих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ся в Туммиме и Уриме, </w:t>
      </w:r>
      <w:r>
        <w:rPr>
          <w:rFonts w:ascii="Arial" w:hAnsi="Arial" w:cs="Arial"/>
          <w:sz w:val="28"/>
          <w:szCs w:val="28"/>
          <w:lang w:val="ru-RU" w:eastAsia="ru-RU"/>
        </w:rPr>
        <w:t>а так же,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о том,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602CDECF" w14:textId="77777777" w:rsidR="00467E14" w:rsidRPr="0059123C" w:rsidRDefault="00467E14" w:rsidP="00467E14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346C96DF" w14:textId="77777777" w:rsidR="00467E14" w:rsidRPr="0059123C" w:rsidRDefault="00467E14" w:rsidP="00467E14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И о Левии сказал: туммим Твой и урим Твой на святом муже Твоем, которого Ты искусил в Массе, с которым Ты препирался при водах </w:t>
      </w:r>
      <w:r w:rsidRPr="0059123C">
        <w:rPr>
          <w:rFonts w:ascii="Arial" w:hAnsi="Arial" w:cs="Arial"/>
          <w:sz w:val="28"/>
          <w:szCs w:val="28"/>
          <w:lang w:val="ru-RU" w:eastAsia="ru-RU"/>
        </w:rPr>
        <w:lastRenderedPageBreak/>
        <w:t xml:space="preserve">Меривы, который говорит об отце своем и матери своей: "я на них не смотрю", и братьев своих не признает, и сыновей своих не знает; </w:t>
      </w:r>
    </w:p>
    <w:p w14:paraId="44E4C386" w14:textId="77777777" w:rsidR="00467E14" w:rsidRPr="0059123C" w:rsidRDefault="00467E14" w:rsidP="00467E14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72DD5B5" w14:textId="77777777" w:rsidR="00467E14" w:rsidRPr="0059123C" w:rsidRDefault="00467E14" w:rsidP="00467E14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Ибо они, левиты, слова Твои хранят и завет Твой соблюдают, учат законам Твоим Иакова и заповедям Твоим Израиля, возлагают курение пред лице Твое 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 (</w:t>
      </w:r>
      <w:r w:rsidRPr="0059123C">
        <w:rPr>
          <w:rFonts w:ascii="Arial" w:hAnsi="Arial" w:cs="Arial"/>
          <w:sz w:val="28"/>
          <w:szCs w:val="28"/>
          <w:u w:val="single"/>
          <w:lang w:val="ru-RU" w:eastAsia="ru-RU"/>
        </w:rPr>
        <w:t>Вт.33:8-11</w:t>
      </w:r>
      <w:r w:rsidRPr="0059123C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546C350E" w14:textId="77777777" w:rsidR="00467E14" w:rsidRPr="0059123C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C2BAF" w14:textId="77777777" w:rsidR="00467E14" w:rsidRPr="00793713" w:rsidRDefault="00467E14" w:rsidP="00467E14">
      <w:pPr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>
        <w:rPr>
          <w:rFonts w:ascii="Arial" w:hAnsi="Arial" w:cs="Arial"/>
          <w:color w:val="333333"/>
          <w:sz w:val="28"/>
          <w:szCs w:val="28"/>
          <w:lang w:val="ru-RU" w:eastAsia="ru-RU"/>
        </w:rPr>
        <w:t>При этом мы отметили, что люди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,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которые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говорят о себе, что принадлежат к 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избран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ному Богом народу но, восстают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на носителе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й Туммима и Урима и, ненавидят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их, из-за отсутствия в себе Туммима и Урима –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их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б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удущность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, это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озер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о огненное, горящее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огнём и серою.</w:t>
      </w:r>
    </w:p>
    <w:p w14:paraId="5D64AAFE" w14:textId="77777777" w:rsidR="00467E14" w:rsidRPr="0059123C" w:rsidRDefault="00467E14" w:rsidP="00467E14">
      <w:pPr>
        <w:jc w:val="both"/>
        <w:rPr>
          <w:rFonts w:ascii="Arial" w:hAnsi="Arial" w:cs="Arial"/>
          <w:sz w:val="16"/>
          <w:szCs w:val="16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7A00CAFB" w14:textId="77777777" w:rsidR="00467E14" w:rsidRPr="0059123C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пять свойств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первых пяти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 xml:space="preserve"> в исполнение,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на планете земля. И, остановились на</w:t>
      </w:r>
      <w:r>
        <w:rPr>
          <w:rFonts w:ascii="Arial" w:hAnsi="Arial" w:cs="Arial"/>
          <w:sz w:val="28"/>
          <w:szCs w:val="28"/>
          <w:lang w:val="ru-RU"/>
        </w:rPr>
        <w:t xml:space="preserve"> шестом свойстве – 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это </w:t>
      </w:r>
      <w:r w:rsidRPr="00AC7797">
        <w:rPr>
          <w:rFonts w:ascii="Arial" w:hAnsi="Arial" w:cs="Arial"/>
          <w:b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1411">
        <w:rPr>
          <w:rFonts w:ascii="Arial" w:hAnsi="Arial" w:cs="Arial"/>
          <w:b/>
          <w:sz w:val="28"/>
          <w:szCs w:val="28"/>
          <w:lang w:val="ru-RU"/>
        </w:rPr>
        <w:t>драгоценн</w:t>
      </w:r>
      <w:r>
        <w:rPr>
          <w:rFonts w:ascii="Arial" w:hAnsi="Arial" w:cs="Arial"/>
          <w:b/>
          <w:sz w:val="28"/>
          <w:szCs w:val="28"/>
          <w:lang w:val="ru-RU"/>
        </w:rPr>
        <w:t>ого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камн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алмаз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B77F0EE" w14:textId="77777777" w:rsidR="00467E14" w:rsidRPr="000D4A0A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6283C0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Известно, что шестым именем, вырезанным на драгоценном камне судного наперсника, на скрижалях нашего сердца, являлось имя шестого сына Иакова – Неффалима,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5651373" w14:textId="77777777" w:rsidR="00467E14" w:rsidRPr="006073C1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A7ED2E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>И еще зачала и родила Валла, служанка Рахилина, другого сына Иакову. И сказала Рахиль: борьбою сильною боролась я с сестрою моею и превозмогла. И нарекла ему имя: Неффалим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3242E5B6" w14:textId="77777777" w:rsidR="00467E14" w:rsidRPr="000D4A0A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735574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207A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Алмаз – это бриллиант, </w:t>
      </w:r>
      <w:r w:rsidRPr="00CB30F7">
        <w:rPr>
          <w:rFonts w:ascii="Arial" w:hAnsi="Arial" w:cs="Arial"/>
          <w:sz w:val="28"/>
          <w:szCs w:val="28"/>
          <w:lang w:val="ru-RU"/>
        </w:rPr>
        <w:t>который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D4A0A">
        <w:rPr>
          <w:rFonts w:ascii="Arial" w:hAnsi="Arial" w:cs="Arial"/>
          <w:sz w:val="28"/>
          <w:szCs w:val="28"/>
          <w:lang w:val="ru-RU"/>
        </w:rPr>
        <w:t>является чистым углеродом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 и поэтому обладает большой твердостью. </w:t>
      </w:r>
      <w:r w:rsidRPr="00CB5CF6">
        <w:rPr>
          <w:rFonts w:ascii="Arial" w:hAnsi="Arial" w:cs="Arial"/>
          <w:sz w:val="28"/>
          <w:szCs w:val="28"/>
          <w:lang w:val="ru-RU"/>
        </w:rPr>
        <w:t>Само слово «бриллиант»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 не имеет какого-либо отношения к другим самоцветам, кроме алмаза, ограненных способом, бриллиантовой огранки. </w:t>
      </w:r>
    </w:p>
    <w:p w14:paraId="22A210EB" w14:textId="77777777" w:rsidR="00467E14" w:rsidRPr="00FB7DC1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6FCFAD" w14:textId="77777777" w:rsidR="00467E14" w:rsidRDefault="00467E14" w:rsidP="00467E14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27F048D" w14:textId="77777777" w:rsidR="00467E14" w:rsidRPr="00237E63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E73DC" w14:textId="77777777" w:rsidR="00467E14" w:rsidRDefault="00467E14" w:rsidP="00467E14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и</w:t>
      </w:r>
      <w:r w:rsidRPr="007966D8">
        <w:rPr>
          <w:rFonts w:ascii="Arial" w:hAnsi="Arial" w:cs="Arial"/>
          <w:sz w:val="28"/>
          <w:szCs w:val="28"/>
          <w:lang w:val="ru-RU"/>
        </w:rPr>
        <w:t xml:space="preserve">сходя из значения имени </w:t>
      </w:r>
      <w:r>
        <w:rPr>
          <w:rFonts w:ascii="Arial" w:hAnsi="Arial" w:cs="Arial"/>
          <w:sz w:val="28"/>
          <w:szCs w:val="28"/>
          <w:lang w:val="ru-RU"/>
        </w:rPr>
        <w:t>Неффалима</w:t>
      </w:r>
      <w:r w:rsidRPr="007966D8">
        <w:rPr>
          <w:rFonts w:ascii="Arial" w:hAnsi="Arial" w:cs="Arial"/>
          <w:sz w:val="28"/>
          <w:szCs w:val="28"/>
          <w:lang w:val="ru-RU"/>
        </w:rPr>
        <w:t>,</w:t>
      </w:r>
      <w:r w:rsidRPr="00B72F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шестом драгоценном камне алмазе следует, что:</w:t>
      </w:r>
    </w:p>
    <w:p w14:paraId="1A0F8236" w14:textId="77777777" w:rsidR="00467E14" w:rsidRPr="00515962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030970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7DD">
        <w:rPr>
          <w:rFonts w:ascii="Arial" w:hAnsi="Arial" w:cs="Arial"/>
          <w:b/>
          <w:sz w:val="28"/>
          <w:szCs w:val="28"/>
          <w:lang w:val="ru-RU"/>
        </w:rPr>
        <w:t>Функции шестого принципа</w:t>
      </w:r>
      <w:r>
        <w:rPr>
          <w:rFonts w:ascii="Arial" w:hAnsi="Arial" w:cs="Arial"/>
          <w:sz w:val="28"/>
          <w:szCs w:val="28"/>
          <w:lang w:val="ru-RU"/>
        </w:rPr>
        <w:t xml:space="preserve">, как формата постоянной молитвы – это наше право, и наша способность, позволить Святому Духу, пребывать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 нами в молитвенной борьбе, против сил преисподней, противящихся нам, в исполнении воли Божией, именем Бога живого. </w:t>
      </w:r>
    </w:p>
    <w:p w14:paraId="6F8DF3E3" w14:textId="77777777" w:rsidR="00467E14" w:rsidRPr="00CB5CF6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D24261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>А Господь Бог есть истина; Он есть Бог живый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244940E8" w14:textId="77777777" w:rsidR="00467E14" w:rsidRPr="0070211B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4BCA91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655">
        <w:rPr>
          <w:rFonts w:ascii="Arial" w:hAnsi="Arial" w:cs="Arial"/>
          <w:b/>
          <w:sz w:val="28"/>
          <w:szCs w:val="28"/>
          <w:lang w:val="ru-RU"/>
        </w:rPr>
        <w:t>Имя Бога Живого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форматом клятвы. И категория святого народа, которая не научилась клясться Богом живым или, клялась Им ложно – подлежала полному и совершенному истреблению.</w:t>
      </w:r>
    </w:p>
    <w:p w14:paraId="5BA6DEB0" w14:textId="77777777" w:rsidR="00467E14" w:rsidRPr="0070211B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9E0C1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14F00549" w14:textId="77777777" w:rsidR="00467E14" w:rsidRPr="003D431D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78BB3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не быть искоренённым и, совершенно истреблённым, гневом Бога Живого – необходимо научиться путям народа Божьего, чтобы клясться именем Бога «Эль-Хай» или же, Богом Живым. </w:t>
      </w:r>
    </w:p>
    <w:p w14:paraId="5787251F" w14:textId="77777777" w:rsidR="00467E14" w:rsidRPr="008E5E82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A800F5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путями – являются пути заповедей и уставов Божиих. А, условием, которое даёт право научиться путям заповедей и уставов, чтобы клясться именем Бога Живого – является жажда их познания.</w:t>
      </w:r>
    </w:p>
    <w:p w14:paraId="2639AA05" w14:textId="77777777" w:rsidR="00467E14" w:rsidRPr="003D431D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C54C4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31D">
        <w:rPr>
          <w:rFonts w:ascii="Arial" w:hAnsi="Arial" w:cs="Arial"/>
          <w:sz w:val="28"/>
          <w:szCs w:val="28"/>
          <w:lang w:val="ru-RU"/>
        </w:rPr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31D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31D">
        <w:rPr>
          <w:rFonts w:ascii="Arial" w:hAnsi="Arial" w:cs="Arial"/>
          <w:sz w:val="28"/>
          <w:szCs w:val="28"/>
          <w:lang w:val="ru-RU"/>
        </w:rPr>
        <w:t>.</w:t>
      </w:r>
    </w:p>
    <w:p w14:paraId="5E8C9999" w14:textId="77777777" w:rsidR="00467E14" w:rsidRPr="003313E6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D7DD7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7C017339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5EAE54E8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60FC2437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44064D50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40D0CF27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25A7E3E3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34DE3157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4B17A115" w14:textId="77777777" w:rsidR="00467E14" w:rsidRPr="00D04CCC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8B9199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</w:t>
      </w:r>
      <w:r w:rsidRPr="00D04CCC">
        <w:rPr>
          <w:rFonts w:ascii="Arial" w:hAnsi="Arial" w:cs="Arial"/>
          <w:sz w:val="28"/>
          <w:szCs w:val="28"/>
          <w:lang w:val="ru-RU"/>
        </w:rPr>
        <w:lastRenderedPageBreak/>
        <w:t xml:space="preserve">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95D74CB" w14:textId="77777777" w:rsidR="00467E14" w:rsidRPr="00D04CCC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568442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клятвы именем Бога Живого – всегда являлось исполнение обетования Божия, ради которого произносилась клятва.</w:t>
      </w:r>
    </w:p>
    <w:p w14:paraId="1F1CC320" w14:textId="77777777" w:rsidR="00467E14" w:rsidRPr="003313E6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672E0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воина молитвы, содержащаяся в достоинстве имени Бога живого – призвана представлять, неограниченную власть Бога, над бытием, в отведённом Им, для нас времени и пределах. </w:t>
      </w:r>
    </w:p>
    <w:p w14:paraId="3421C375" w14:textId="77777777" w:rsidR="00467E14" w:rsidRPr="000A331A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542F4E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мы прибегли к необходимости определить: Какую цель преследует Бог в Своих намерениях, когда побуждает и призывает Своих детей, стать воинами молитвы? </w:t>
      </w:r>
    </w:p>
    <w:p w14:paraId="4EA787F8" w14:textId="77777777" w:rsidR="00467E14" w:rsidRPr="00DD090B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181D9F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14351F27" w14:textId="77777777" w:rsidR="00467E14" w:rsidRPr="00491E73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F8CC18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Писания, быть воином молитвы – это законное и привилегированное наследие святых всех времён.  </w:t>
      </w:r>
    </w:p>
    <w:p w14:paraId="67BAA602" w14:textId="77777777" w:rsidR="00467E14" w:rsidRPr="00127EE9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E7F8D23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Это их изначальное предназначение, выраженное в их призвании, творить правду, в которой они, будут попирать нечестие и нечестивых, в молитвенном борении. </w:t>
      </w:r>
    </w:p>
    <w:p w14:paraId="7E5685ED" w14:textId="77777777" w:rsidR="00467E14" w:rsidRPr="00127EE9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85CCC02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Это одно из величайших положений,</w:t>
      </w:r>
      <w:r w:rsidRPr="00CD6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даруемых Богом человеку, в котором человек, становится царём и священником Богу и, рассматривается Богом, как бриллиант, с именем Неффалима.</w:t>
      </w:r>
    </w:p>
    <w:p w14:paraId="7B0B4CC1" w14:textId="77777777" w:rsidR="00467E14" w:rsidRPr="00D45819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8C74C2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будучи царём и священником Богу, в достоинстве которых, человек получает уникальную возможность и право, господствовать своим информационным органом, над своим эмоциональным органом – невозможно состояться и быть воином молитвы.</w:t>
      </w:r>
    </w:p>
    <w:p w14:paraId="56681F00" w14:textId="77777777" w:rsidR="00467E14" w:rsidRPr="00C93BC8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7A2BD2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молитва воина молитвы – это некое сакральное или священное таинство, которое имеет неземное происхождение. А посему и, недоступное для освоения её разумными возможностями.</w:t>
      </w:r>
    </w:p>
    <w:p w14:paraId="30F01BEA" w14:textId="77777777" w:rsidR="00467E14" w:rsidRPr="006456E3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6BA6F8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не раз отмечали что, по своей природе, бытие молитвы – это бытие Бога. А посему, бытие молитвы, как и бытие Бога, не имеет начала и, не имеет конца. </w:t>
      </w:r>
    </w:p>
    <w:p w14:paraId="6AF12C17" w14:textId="77777777" w:rsidR="00467E14" w:rsidRPr="00870A42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3570CE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956F2">
        <w:rPr>
          <w:rFonts w:ascii="Arial" w:hAnsi="Arial" w:cs="Arial"/>
          <w:b/>
          <w:sz w:val="28"/>
          <w:szCs w:val="28"/>
          <w:lang w:val="ru-RU"/>
        </w:rPr>
        <w:t>Молитва – это язык Бога</w:t>
      </w:r>
      <w:r>
        <w:rPr>
          <w:rFonts w:ascii="Arial" w:hAnsi="Arial" w:cs="Arial"/>
          <w:sz w:val="28"/>
          <w:szCs w:val="28"/>
          <w:lang w:val="ru-RU"/>
        </w:rPr>
        <w:t xml:space="preserve">, идентифицирующий суть Бога, и обуславливающий слово Бога, определяющее бытие Бога. А посему: </w:t>
      </w:r>
    </w:p>
    <w:p w14:paraId="3A3571D1" w14:textId="77777777" w:rsidR="00467E14" w:rsidRPr="00E20450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5C36BE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Молитва, всегда была таинством Бога, так, как всегда, пребывала в присутствии Бога, как Его золотой скипетр благоволения, который Он протягивал, только к тому, кто искал Его Лица, в творении Его воли.  </w:t>
      </w:r>
    </w:p>
    <w:p w14:paraId="7FACEC5D" w14:textId="77777777" w:rsidR="00467E14" w:rsidRPr="00BA2013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F4A7B8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кто отваживался приходить к Нему, на своих условиях, не будучи позванным, в Его присутствие, то Его золотой скипетр благоволения, не простирался к такому просителю. А, следовательно – молитву такого человека, Бог не слушал. Как написано:</w:t>
      </w:r>
    </w:p>
    <w:p w14:paraId="6FD3021A" w14:textId="77777777" w:rsidR="00467E14" w:rsidRPr="00BB26F1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048B7F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BB26F1">
        <w:rPr>
          <w:rFonts w:ascii="Arial" w:hAnsi="Arial" w:cs="Arial"/>
          <w:sz w:val="28"/>
          <w:szCs w:val="28"/>
          <w:lang w:val="ru-RU"/>
        </w:rPr>
        <w:t>решников Бог не слушает; но кто чтит Бога и творит волю Его, того слушает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26F1">
        <w:rPr>
          <w:rFonts w:ascii="Arial" w:hAnsi="Arial" w:cs="Arial"/>
          <w:sz w:val="28"/>
          <w:szCs w:val="28"/>
          <w:u w:val="single"/>
          <w:lang w:val="ru-RU"/>
        </w:rPr>
        <w:t>Ин.9:31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26F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6837EB" w14:textId="77777777" w:rsidR="00467E14" w:rsidRPr="00E45C86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35EF5C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констатации, Бог становится инициатором всякой молитвы, только в том случае, когда воин молитвы, в достоинстве Его поклонника, начинает молиться языком Бога, обуславливающим сокровенную  суть Бога, в Его неизменной воле. </w:t>
      </w:r>
    </w:p>
    <w:p w14:paraId="772C9714" w14:textId="77777777" w:rsidR="00467E14" w:rsidRPr="00E45C86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ACD860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право, приближаться и предстоять пред Богом в молитве – это исключительная прерогатива Бога. Никто, не сможет, да и, не отважится, сам по себе, приближаться и, приступать к Богу, Который благоволит обитать во мгле или же, пребывает, в неприступном свете.</w:t>
      </w:r>
    </w:p>
    <w:p w14:paraId="75F582F5" w14:textId="77777777" w:rsidR="00467E14" w:rsidRPr="00BB26F1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ADF806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356DE">
        <w:rPr>
          <w:rFonts w:ascii="Arial" w:hAnsi="Arial" w:cs="Arial"/>
          <w:sz w:val="28"/>
          <w:szCs w:val="28"/>
          <w:lang w:val="ru-RU"/>
        </w:rPr>
        <w:t xml:space="preserve">И будет вождь </w:t>
      </w:r>
      <w:r>
        <w:rPr>
          <w:rFonts w:ascii="Arial" w:hAnsi="Arial" w:cs="Arial"/>
          <w:sz w:val="28"/>
          <w:szCs w:val="28"/>
          <w:lang w:val="ru-RU"/>
        </w:rPr>
        <w:t>народа Моего,</w:t>
      </w:r>
      <w:r w:rsidRPr="004356DE">
        <w:rPr>
          <w:rFonts w:ascii="Arial" w:hAnsi="Arial" w:cs="Arial"/>
          <w:sz w:val="28"/>
          <w:szCs w:val="28"/>
          <w:lang w:val="ru-RU"/>
        </w:rPr>
        <w:t xml:space="preserve">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6DE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6DE">
        <w:rPr>
          <w:rFonts w:ascii="Arial" w:hAnsi="Arial" w:cs="Arial"/>
          <w:sz w:val="28"/>
          <w:szCs w:val="28"/>
          <w:lang w:val="ru-RU"/>
        </w:rPr>
        <w:t>.</w:t>
      </w:r>
    </w:p>
    <w:p w14:paraId="3B10E44F" w14:textId="77777777" w:rsidR="00467E14" w:rsidRPr="00C03DBC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137448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имеющегося пророческого откровения следует, что приближаться и приступать к Богу может, только один Владыка, который произойдёт из народа семени Авраама – это Единородный Сын Божий, в статусе Сына Человеческого, в Котором всякий рождённый от Бога и, ищущий Бога, мог бы приближаться и приступать к Богу, в Нём и, чрез Него.</w:t>
      </w:r>
    </w:p>
    <w:p w14:paraId="0F60AFDF" w14:textId="77777777" w:rsidR="00467E14" w:rsidRPr="00C93BC8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47BCF4" w14:textId="77777777" w:rsidR="00467E14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D5E69">
        <w:rPr>
          <w:rFonts w:ascii="Arial" w:hAnsi="Arial" w:cs="Arial"/>
          <w:sz w:val="28"/>
          <w:szCs w:val="28"/>
          <w:lang w:val="ru-RU"/>
        </w:rPr>
        <w:t xml:space="preserve">Преподаю тебе, сын </w:t>
      </w:r>
      <w:r>
        <w:rPr>
          <w:rFonts w:ascii="Arial" w:hAnsi="Arial" w:cs="Arial"/>
          <w:sz w:val="28"/>
          <w:szCs w:val="28"/>
          <w:lang w:val="ru-RU"/>
        </w:rPr>
        <w:t>мой</w:t>
      </w:r>
      <w:r w:rsidRPr="00FD5E69">
        <w:rPr>
          <w:rFonts w:ascii="Arial" w:hAnsi="Arial" w:cs="Arial"/>
          <w:sz w:val="28"/>
          <w:szCs w:val="28"/>
          <w:lang w:val="ru-RU"/>
        </w:rPr>
        <w:t xml:space="preserve"> Тимофей, сообразно с бывшими о тебе пророчествами, </w:t>
      </w:r>
      <w:r w:rsidRPr="00FD5E69">
        <w:rPr>
          <w:rFonts w:ascii="Arial" w:hAnsi="Arial" w:cs="Arial"/>
          <w:b/>
          <w:sz w:val="28"/>
          <w:szCs w:val="28"/>
          <w:lang w:val="ru-RU"/>
        </w:rPr>
        <w:t>такое завещание</w:t>
      </w:r>
      <w:r w:rsidRPr="00FD5E69">
        <w:rPr>
          <w:rFonts w:ascii="Arial" w:hAnsi="Arial" w:cs="Arial"/>
          <w:sz w:val="28"/>
          <w:szCs w:val="28"/>
          <w:lang w:val="ru-RU"/>
        </w:rPr>
        <w:t>, чтобы ты воинствовал с</w:t>
      </w:r>
      <w:r>
        <w:rPr>
          <w:rFonts w:ascii="Arial" w:hAnsi="Arial" w:cs="Arial"/>
          <w:sz w:val="28"/>
          <w:szCs w:val="28"/>
          <w:lang w:val="ru-RU"/>
        </w:rPr>
        <w:t>огласно с ними, как добрый воин</w:t>
      </w:r>
      <w:r w:rsidRPr="00FD5E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5E69">
        <w:rPr>
          <w:rFonts w:ascii="Arial" w:hAnsi="Arial" w:cs="Arial"/>
          <w:sz w:val="28"/>
          <w:szCs w:val="28"/>
          <w:u w:val="single"/>
          <w:lang w:val="ru-RU"/>
        </w:rPr>
        <w:t>1. Тим.1:18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A28A64B" w14:textId="77777777" w:rsidR="00467E14" w:rsidRPr="00B21E65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807A4A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определиться и выстроить некую ясную и, упорядоченную для нас систему, которая научит нас и поможет нам, постичь язык Бога, в признаках природы постоянной молитвы, обуславливающих состояние воина молитвы, которые могли бы быть основаны, на конкретных и определённых повелениях Бога, дающих человеку законное право, клясться именем Бога Живого. </w:t>
      </w:r>
    </w:p>
    <w:p w14:paraId="2FE04A11" w14:textId="77777777" w:rsidR="00467E14" w:rsidRPr="00530D01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863834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То, исходя из откровений Писания, наша молитва, в качестве воинов молитвы, обусловленной достоинством бриллианта должна быть:</w:t>
      </w:r>
    </w:p>
    <w:p w14:paraId="1A270E6A" w14:textId="77777777" w:rsidR="00467E14" w:rsidRPr="0080035E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60C515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0675A8E6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6ADD331A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42FE6B73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356CF01F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2F44AAD5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785A717C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0C0A685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39C11B8D" w14:textId="77777777" w:rsidR="00467E14" w:rsidRPr="00B55F95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404AC4E4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0F704269" w14:textId="77777777" w:rsidR="00467E14" w:rsidRPr="00946E05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B078FB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отметили, что каждый из десяти приведённых признаков, находится друг в друге; исходит друг из друга, усиливает друг друга, дополняет друг друга и, определяет истинность друг друга.</w:t>
      </w:r>
    </w:p>
    <w:p w14:paraId="6D1E0FEB" w14:textId="77777777" w:rsidR="00467E14" w:rsidRPr="00F86C3C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55A94D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 каждом из десяти признаков, сбалансированно присутствуют все остальные девять признаков. </w:t>
      </w:r>
    </w:p>
    <w:p w14:paraId="324CBD6C" w14:textId="77777777" w:rsidR="00467E14" w:rsidRPr="00F86C3C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0BB8E4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истинность каждого признака, проверяется присутствием в нём других признаков, которые в своём составе или в своём слиянии, являют чудное равновесие, Совершеннейшего в знании.</w:t>
      </w:r>
    </w:p>
    <w:p w14:paraId="6DC0E8CE" w14:textId="77777777" w:rsidR="00467E14" w:rsidRPr="00F86C3C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B008D8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Тем не менее, каждый из десяти признаков, имеет своё определённое лицо; свой неповторимый, и присущий только ему вкус, цвет, запах и характер поведения. И, как следствие, имеет своё исключительное, и определённое применение и, своё определённое назначение.</w:t>
      </w:r>
    </w:p>
    <w:p w14:paraId="2850106D" w14:textId="77777777" w:rsidR="00467E14" w:rsidRPr="00B56B4F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92E3CA" w14:textId="77777777" w:rsidR="00467E14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свойства, первых шести признаков входящих, как в природу самой молитвы, так и, в состояние воина молитвы, обуславливающее, атмосферу его сердца. </w:t>
      </w:r>
    </w:p>
    <w:p w14:paraId="78398D14" w14:textId="77777777" w:rsidR="00467E14" w:rsidRPr="00293808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E62A28" w14:textId="77777777" w:rsidR="00467E14" w:rsidRPr="00914EFD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 седьмого признака – </w:t>
      </w:r>
      <w:r w:rsidRPr="00914EFD">
        <w:rPr>
          <w:rFonts w:ascii="Arial" w:hAnsi="Arial" w:cs="Arial"/>
          <w:b/>
          <w:sz w:val="28"/>
          <w:szCs w:val="28"/>
          <w:lang w:val="ru-RU"/>
        </w:rPr>
        <w:t>это благодарение в молитве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62EC1DF7" w14:textId="77777777" w:rsidR="00467E14" w:rsidRPr="00B77EF7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679FB" w14:textId="77777777" w:rsidR="00467E14" w:rsidRPr="00914EFD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</w:t>
      </w:r>
      <w:r w:rsidRPr="00914EFD">
        <w:rPr>
          <w:rFonts w:ascii="Arial" w:hAnsi="Arial" w:cs="Arial"/>
          <w:b/>
          <w:sz w:val="28"/>
          <w:szCs w:val="28"/>
          <w:lang w:val="ru-RU"/>
        </w:rPr>
        <w:t>лагодарение в молитве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это, ни что иное, как выражение или, раскрытие благодарного сердца пред Богом.</w:t>
      </w:r>
    </w:p>
    <w:p w14:paraId="05C23F38" w14:textId="77777777" w:rsidR="00467E14" w:rsidRPr="005A7FA6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000131" w14:textId="77777777" w:rsidR="00467E14" w:rsidRDefault="00467E14" w:rsidP="00467E1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для лучшего понимания значимости элемента «благодарения» в молитве, мы решили рассмотреть четыре классических вопроса, чтобы определить, как природу благодарения, так и условия, которые нам </w:t>
      </w:r>
      <w:r>
        <w:rPr>
          <w:rFonts w:ascii="Arial" w:hAnsi="Arial" w:cs="Arial"/>
          <w:sz w:val="28"/>
          <w:lang w:val="ru-RU"/>
        </w:rPr>
        <w:lastRenderedPageBreak/>
        <w:t>необходимо выполнить, чтобы облечься в него, и высвободить его присутствие в молитве. Это:</w:t>
      </w:r>
    </w:p>
    <w:p w14:paraId="033A70F9" w14:textId="77777777" w:rsidR="00467E14" w:rsidRPr="009B063D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0CAE76" w14:textId="77777777" w:rsidR="00467E14" w:rsidRDefault="00467E14" w:rsidP="00467E1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Определение сути и назначения благодарения в молитве.</w:t>
      </w:r>
    </w:p>
    <w:p w14:paraId="258DD2F1" w14:textId="77777777" w:rsidR="00467E14" w:rsidRDefault="00467E14" w:rsidP="00467E1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Цена для облечения в благодарение.</w:t>
      </w:r>
    </w:p>
    <w:p w14:paraId="4CE22B83" w14:textId="77777777" w:rsidR="00467E14" w:rsidRDefault="00467E14" w:rsidP="00467E1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>Сохранение и развитие благодарения.</w:t>
      </w:r>
    </w:p>
    <w:p w14:paraId="1BAC10C4" w14:textId="77777777" w:rsidR="00467E14" w:rsidRDefault="00467E14" w:rsidP="00467E14">
      <w:pPr>
        <w:jc w:val="both"/>
        <w:rPr>
          <w:rFonts w:ascii="Arial" w:hAnsi="Arial" w:cs="Arial"/>
          <w:sz w:val="28"/>
          <w:lang w:val="ru-RU"/>
        </w:rPr>
      </w:pPr>
      <w:r w:rsidRPr="009B063D">
        <w:rPr>
          <w:rFonts w:ascii="Arial" w:hAnsi="Arial" w:cs="Arial"/>
          <w:b/>
          <w:sz w:val="28"/>
          <w:lang w:val="ru-RU"/>
        </w:rPr>
        <w:t>4</w:t>
      </w:r>
      <w:r>
        <w:rPr>
          <w:rFonts w:ascii="Arial" w:hAnsi="Arial" w:cs="Arial"/>
          <w:sz w:val="28"/>
          <w:lang w:val="ru-RU"/>
        </w:rPr>
        <w:t>. Плоды и награда благодарения.</w:t>
      </w:r>
    </w:p>
    <w:p w14:paraId="330BF051" w14:textId="77777777" w:rsidR="00467E14" w:rsidRPr="00EB5A3B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14:paraId="6C0F2758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прежде – я вновь напомню антонимы или же, противоположности тем признакам молитвы, которые уже являлись предметом нашего исследования. Потому, что на фоне антонима всякого признака, лучше и яснее, видится свойство и характер, самого признака молитвы.</w:t>
      </w:r>
    </w:p>
    <w:p w14:paraId="1C654598" w14:textId="77777777" w:rsidR="00467E14" w:rsidRPr="00CD7340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2B9DF9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 Неотступность</w:t>
      </w:r>
      <w:r>
        <w:rPr>
          <w:rFonts w:ascii="Arial" w:hAnsi="Arial" w:cs="Arial"/>
          <w:sz w:val="28"/>
          <w:szCs w:val="28"/>
          <w:lang w:val="ru-RU"/>
        </w:rPr>
        <w:t xml:space="preserve"> – неверность и, непостоянство. </w:t>
      </w:r>
    </w:p>
    <w:p w14:paraId="48585DC8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 Усердие</w:t>
      </w:r>
      <w:r>
        <w:rPr>
          <w:rFonts w:ascii="Arial" w:hAnsi="Arial" w:cs="Arial"/>
          <w:sz w:val="28"/>
          <w:szCs w:val="28"/>
          <w:lang w:val="ru-RU"/>
        </w:rPr>
        <w:t xml:space="preserve"> – противление. </w:t>
      </w:r>
    </w:p>
    <w:p w14:paraId="0112931C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Прилежность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– лень. </w:t>
      </w:r>
    </w:p>
    <w:p w14:paraId="40A2374B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 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дерзость. </w:t>
      </w:r>
    </w:p>
    <w:p w14:paraId="2A3012D6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 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– пренебрежение; ненависть.</w:t>
      </w:r>
    </w:p>
    <w:p w14:paraId="114F71D7" w14:textId="77777777" w:rsidR="00467E14" w:rsidRPr="00506FA3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 Вера Божия –</w:t>
      </w:r>
      <w:r>
        <w:rPr>
          <w:rFonts w:ascii="Arial" w:hAnsi="Arial" w:cs="Arial"/>
          <w:sz w:val="28"/>
          <w:szCs w:val="28"/>
          <w:lang w:val="ru-RU"/>
        </w:rPr>
        <w:t xml:space="preserve"> неверие или противление вере Божией.</w:t>
      </w:r>
    </w:p>
    <w:p w14:paraId="2FCEED45" w14:textId="77777777" w:rsidR="00467E14" w:rsidRPr="00A11236" w:rsidRDefault="00467E14" w:rsidP="00467E1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b/>
          <w:sz w:val="28"/>
          <w:lang w:val="ru-RU"/>
        </w:rPr>
        <w:t xml:space="preserve">Благодарный – </w:t>
      </w:r>
      <w:r>
        <w:rPr>
          <w:rFonts w:ascii="Arial" w:hAnsi="Arial" w:cs="Arial"/>
          <w:sz w:val="28"/>
          <w:lang w:val="ru-RU"/>
        </w:rPr>
        <w:t>неблагодарный.</w:t>
      </w:r>
    </w:p>
    <w:p w14:paraId="30713155" w14:textId="77777777" w:rsidR="00467E14" w:rsidRPr="00A11236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E4560" w14:textId="77777777" w:rsidR="00467E14" w:rsidRDefault="00467E14" w:rsidP="00467E1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Писании, свойство или характер, заключённый в слово «благодарение», как и предыдущие свойства, предписывается в молитве, как заповедь, как повеление, как неуклонное предписание и как неотложный военный приказ, невыполнение которого, разрывает наши отношения в завете с Богом и, приобщает нас, к сынам погибели</w:t>
      </w:r>
    </w:p>
    <w:p w14:paraId="64382FE4" w14:textId="77777777" w:rsidR="00467E14" w:rsidRPr="004B568D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922AA0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 постановлений Писания, о</w:t>
      </w:r>
      <w:r>
        <w:rPr>
          <w:rFonts w:ascii="Arial" w:hAnsi="Arial" w:cs="Arial"/>
          <w:sz w:val="28"/>
          <w:lang w:val="ru-RU"/>
        </w:rPr>
        <w:t xml:space="preserve">пределение сути и назначения </w:t>
      </w:r>
      <w:r>
        <w:rPr>
          <w:rFonts w:ascii="Arial" w:hAnsi="Arial" w:cs="Arial"/>
          <w:sz w:val="28"/>
          <w:szCs w:val="28"/>
          <w:lang w:val="ru-RU"/>
        </w:rPr>
        <w:t>заключённого в слово «благодарение»,  так же, как и во всех других элементах, напрямую связано с качеством нашей веры или, с качеством нашего послушания воле Божией.</w:t>
      </w:r>
    </w:p>
    <w:p w14:paraId="347A178A" w14:textId="77777777" w:rsidR="00467E14" w:rsidRPr="00BC2A77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E5D3B0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прежде чем, мы продолжим рассматривать свойство и природу благодарного сердца, чтобы возбудить у нас ревность, я вновь приведу, некоторые высказывания о благодарности, некоторых знаменитых философ, политиков и учёных, в формате афоризмов. </w:t>
      </w:r>
    </w:p>
    <w:p w14:paraId="6DF6D682" w14:textId="77777777" w:rsidR="00467E14" w:rsidRPr="00A82A46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9035AF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их взгляд, и их понимание благодарности, как бы это ни было грустно, порою стоит выше, чем взгляд тех, кто должен представлять собою, суть имеющейся благодарности.</w:t>
      </w:r>
    </w:p>
    <w:p w14:paraId="0468492E" w14:textId="77777777" w:rsidR="00467E14" w:rsidRPr="00B05DAB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CC0B94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Благодарность</w:t>
      </w:r>
      <w:r>
        <w:rPr>
          <w:rFonts w:ascii="Arial" w:hAnsi="Arial" w:cs="Arial"/>
          <w:sz w:val="28"/>
          <w:lang w:val="ru-RU"/>
        </w:rPr>
        <w:t xml:space="preserve"> – это изысканнейшая форма учтивости.</w:t>
      </w:r>
    </w:p>
    <w:p w14:paraId="41E50A80" w14:textId="77777777" w:rsidR="00467E14" w:rsidRPr="00276791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D0B342" w14:textId="77777777" w:rsidR="00467E14" w:rsidRDefault="00467E14" w:rsidP="00467E14">
      <w:pPr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Благодарность</w:t>
      </w:r>
      <w:r>
        <w:rPr>
          <w:rFonts w:ascii="Arial" w:hAnsi="Arial" w:cs="Arial"/>
          <w:sz w:val="28"/>
          <w:lang w:val="ru-RU"/>
        </w:rPr>
        <w:t xml:space="preserve"> – это признательность и</w:t>
      </w:r>
      <w:r w:rsidRPr="002656D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признак благородства души.</w:t>
      </w:r>
    </w:p>
    <w:p w14:paraId="0379ADE4" w14:textId="77777777" w:rsidR="00467E14" w:rsidRPr="00C65CC3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0BF2B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Благодарность</w:t>
      </w:r>
      <w:r>
        <w:rPr>
          <w:rFonts w:ascii="Arial" w:hAnsi="Arial" w:cs="Arial"/>
          <w:sz w:val="28"/>
          <w:lang w:val="ru-RU"/>
        </w:rPr>
        <w:t xml:space="preserve"> – это то немногое, что нельзя купить за деньги.</w:t>
      </w:r>
    </w:p>
    <w:p w14:paraId="1382CF6E" w14:textId="77777777" w:rsidR="00467E14" w:rsidRPr="00B05DAB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5C7DB7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На благодарность</w:t>
      </w:r>
      <w:r>
        <w:rPr>
          <w:rFonts w:ascii="Arial" w:hAnsi="Arial" w:cs="Arial"/>
          <w:sz w:val="28"/>
          <w:lang w:val="ru-RU"/>
        </w:rPr>
        <w:t>, чаще всего надеются неблагодарные.</w:t>
      </w:r>
    </w:p>
    <w:p w14:paraId="234F8549" w14:textId="77777777" w:rsidR="00467E14" w:rsidRPr="00B05DAB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B91703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Кто благодарен</w:t>
      </w:r>
      <w:r>
        <w:rPr>
          <w:rFonts w:ascii="Arial" w:hAnsi="Arial" w:cs="Arial"/>
          <w:sz w:val="28"/>
          <w:lang w:val="ru-RU"/>
        </w:rPr>
        <w:t>, тот от злой обиды, не изменяет своим убеждениям.</w:t>
      </w:r>
    </w:p>
    <w:p w14:paraId="23B4B199" w14:textId="77777777" w:rsidR="00467E14" w:rsidRPr="00B05DAB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0DF673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Для души возвышенной – благодарность бывает, не столько обязанностью, сколько удовольствием; это долг, который она охотно и постоянно уплачивает, не полагая никогда расквитаться с ним.</w:t>
      </w:r>
    </w:p>
    <w:p w14:paraId="40B478A3" w14:textId="77777777" w:rsidR="00467E14" w:rsidRPr="001E7366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84DD67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предыдущем служении, мы начали рассматривать, первую часть вопроса первого: Какими достоинствами и критериями Писание наделяет свойство и достоинство благодарения? </w:t>
      </w:r>
    </w:p>
    <w:p w14:paraId="122EB09B" w14:textId="77777777" w:rsidR="00467E14" w:rsidRPr="00095B97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39EB46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прежде чем мы перейдём ко второй части первого вопроса, я в кратких формулировках, напомню суть первой части.</w:t>
      </w:r>
    </w:p>
    <w:p w14:paraId="5D03A269" w14:textId="77777777" w:rsidR="00467E14" w:rsidRPr="001E7366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7A8902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26562A">
        <w:rPr>
          <w:rFonts w:ascii="Arial" w:hAnsi="Arial" w:cs="Arial"/>
          <w:b/>
          <w:sz w:val="28"/>
          <w:lang w:val="ru-RU"/>
        </w:rPr>
        <w:t>Благодарения в молитве</w:t>
      </w:r>
      <w:r>
        <w:rPr>
          <w:rFonts w:ascii="Arial" w:hAnsi="Arial" w:cs="Arial"/>
          <w:sz w:val="28"/>
          <w:lang w:val="ru-RU"/>
        </w:rPr>
        <w:t xml:space="preserve"> – может исходить, не иначе, как только, от доброго и благодарного сердца, то есть, каким будет сердце воина молитвы – такой будет и его молитва.</w:t>
      </w:r>
    </w:p>
    <w:p w14:paraId="4AE6FD06" w14:textId="77777777" w:rsidR="00467E14" w:rsidRPr="0017602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85AD38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этом будем помнить, что если наше благодарение, не выливается в конкретный поступок благодарности, выраженный в послушании конкретной воле Бога, то это будет означать, что мы берём уставы Божии и Его завет в свои уста, а сами ненавидим Его наставления и слова Его, бросаем за себя.</w:t>
      </w:r>
    </w:p>
    <w:p w14:paraId="1552EF40" w14:textId="77777777" w:rsidR="00467E14" w:rsidRPr="0017602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B11CAE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176024">
        <w:rPr>
          <w:rFonts w:ascii="Arial" w:hAnsi="Arial" w:cs="Arial"/>
          <w:sz w:val="28"/>
          <w:lang w:val="ru-RU"/>
        </w:rPr>
        <w:t>Грешнику же говорит Бог: "что ты проповедуешь уставы Мои и берешь завет Мой в уста твои, а сам ненавидишь наставление Мое и слова Мои бросаешь за себя?</w:t>
      </w:r>
      <w:r>
        <w:rPr>
          <w:rFonts w:ascii="Arial" w:hAnsi="Arial" w:cs="Arial"/>
          <w:sz w:val="28"/>
          <w:lang w:val="ru-RU"/>
        </w:rPr>
        <w:t xml:space="preserve"> (</w:t>
      </w:r>
      <w:r w:rsidRPr="00176024">
        <w:rPr>
          <w:rFonts w:ascii="Arial" w:hAnsi="Arial" w:cs="Arial"/>
          <w:sz w:val="28"/>
          <w:u w:val="single"/>
          <w:lang w:val="ru-RU"/>
        </w:rPr>
        <w:t>Пс.49:16,17</w:t>
      </w:r>
      <w:r>
        <w:rPr>
          <w:rFonts w:ascii="Arial" w:hAnsi="Arial" w:cs="Arial"/>
          <w:sz w:val="28"/>
          <w:lang w:val="ru-RU"/>
        </w:rPr>
        <w:t xml:space="preserve">). </w:t>
      </w:r>
    </w:p>
    <w:p w14:paraId="0AA5FC0E" w14:textId="77777777" w:rsidR="00467E14" w:rsidRPr="00B57F1D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C36B72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0C6E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природы благодарения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результат, определяющий природу хвалы, в поклонении Богу.</w:t>
      </w:r>
    </w:p>
    <w:p w14:paraId="0FFDBD66" w14:textId="77777777" w:rsidR="00467E14" w:rsidRPr="00563A56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57A263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C6E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природы благодарения в молитве – определяется поклонением в духе и истине. Так, как поклонение, не несущее в себе благодарения – не может называться поклонением в духе и истине:</w:t>
      </w:r>
    </w:p>
    <w:p w14:paraId="00FD6984" w14:textId="77777777" w:rsidR="00467E14" w:rsidRPr="00C124B7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C58D40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C6E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природы благодарения в молитве – определяется отношением человека к вере Божией, определяющей законодательство брака и, отношение к пище.</w:t>
      </w:r>
    </w:p>
    <w:p w14:paraId="79C88EBD" w14:textId="77777777" w:rsidR="00467E14" w:rsidRPr="00B45C3A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18E0BC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</w:t>
      </w:r>
      <w:r w:rsidRPr="000C6E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природы благодарения в молитве – определяется отношением человека к приоритету плода своего духа, по отношению к дарам Святого Духа.</w:t>
      </w:r>
    </w:p>
    <w:p w14:paraId="3B72561A" w14:textId="77777777" w:rsidR="00467E14" w:rsidRPr="0056172D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5DFA10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C6E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природы благодарения в молитве – определяется способностью человека, ничего не имея, всем обладать, и быть довольным и благодарным за малое.</w:t>
      </w:r>
    </w:p>
    <w:p w14:paraId="2C4F10C1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4286E4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 w:rsidRPr="00181EE3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природы благодарения в молитве – определяется отсутствием сквернословия,</w:t>
      </w:r>
      <w:r w:rsidRPr="00FD721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пустословия</w:t>
      </w:r>
      <w:r w:rsidRPr="00FD7211">
        <w:rPr>
          <w:rFonts w:ascii="Arial" w:hAnsi="Arial" w:cs="Arial"/>
          <w:sz w:val="28"/>
          <w:lang w:val="ru-RU"/>
        </w:rPr>
        <w:t xml:space="preserve"> и смехотворств</w:t>
      </w:r>
      <w:r>
        <w:rPr>
          <w:rFonts w:ascii="Arial" w:hAnsi="Arial" w:cs="Arial"/>
          <w:sz w:val="28"/>
          <w:lang w:val="ru-RU"/>
        </w:rPr>
        <w:t>а.</w:t>
      </w:r>
    </w:p>
    <w:p w14:paraId="433DBD4F" w14:textId="77777777" w:rsidR="00467E14" w:rsidRPr="00C124B7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944981" w14:textId="77777777" w:rsidR="00467E14" w:rsidRPr="008B407C" w:rsidRDefault="00467E14" w:rsidP="00467E1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C6E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природы благодарения в молитве – это род жертвы, призванный приобретать благоволение Бога, в предмете Его искупительной благодати, которую необходимо съесть в день приношения её, и не оставлять от неё до утра.</w:t>
      </w:r>
    </w:p>
    <w:p w14:paraId="7DD4B07A" w14:textId="77777777" w:rsidR="00467E14" w:rsidRPr="00B05DAB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83379F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2A77">
        <w:rPr>
          <w:rFonts w:ascii="Arial" w:hAnsi="Arial" w:cs="Arial"/>
          <w:sz w:val="28"/>
          <w:szCs w:val="28"/>
          <w:lang w:val="ru-RU"/>
        </w:rPr>
        <w:t>Если приносите Господу жертву благодарения, то приносите ее так, чтоб она приобрела вам благоволение; в тот же день должно съесть ее, не оставляйте от нее до утра. Я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2A77">
        <w:rPr>
          <w:rFonts w:ascii="Arial" w:hAnsi="Arial" w:cs="Arial"/>
          <w:sz w:val="28"/>
          <w:szCs w:val="28"/>
          <w:u w:val="single"/>
          <w:lang w:val="ru-RU"/>
        </w:rPr>
        <w:t>Лев.22:29,30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2A77">
        <w:rPr>
          <w:rFonts w:ascii="Arial" w:hAnsi="Arial" w:cs="Arial"/>
          <w:sz w:val="28"/>
          <w:szCs w:val="28"/>
          <w:lang w:val="ru-RU"/>
        </w:rPr>
        <w:t>.</w:t>
      </w:r>
    </w:p>
    <w:p w14:paraId="3BF9BFFB" w14:textId="77777777" w:rsidR="00467E14" w:rsidRPr="00795B5D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6C544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7B19">
        <w:rPr>
          <w:rFonts w:ascii="Arial" w:hAnsi="Arial" w:cs="Arial"/>
          <w:b/>
          <w:sz w:val="28"/>
          <w:szCs w:val="28"/>
          <w:lang w:val="ru-RU"/>
        </w:rPr>
        <w:t>Жертва благодарения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мирная жертва, что указывает на тот фактор, что приносить жертву благодарения, может только тот человек, который состоит с Богом, в завете мира.</w:t>
      </w:r>
      <w:r w:rsidRPr="00F43A9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10AADAC" w14:textId="77777777" w:rsidR="00467E14" w:rsidRPr="00F43A9F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B595F2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уразуметь, как приносится мирная жертва благодарения, мы обратимся к постановлению закона о мирной жертве:</w:t>
      </w:r>
    </w:p>
    <w:p w14:paraId="6E46457E" w14:textId="77777777" w:rsidR="00467E14" w:rsidRPr="00795B5D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4F826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5B5D">
        <w:rPr>
          <w:rFonts w:ascii="Arial" w:hAnsi="Arial" w:cs="Arial"/>
          <w:sz w:val="28"/>
          <w:szCs w:val="28"/>
          <w:lang w:val="ru-RU"/>
        </w:rPr>
        <w:t xml:space="preserve">Вот закон о жертве мирной, которую приносят Господу: если кто в благодарность приносит ее, то при жертве благодарности он должен принести пресные хлебы, смешанные с елеем, и пресные лепешки, помазанные елеем, и пшеничную муку, напитанную елеем, </w:t>
      </w:r>
    </w:p>
    <w:p w14:paraId="23108992" w14:textId="77777777" w:rsidR="00467E14" w:rsidRPr="00795B5D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7A6F9E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795B5D">
        <w:rPr>
          <w:rFonts w:ascii="Arial" w:hAnsi="Arial" w:cs="Arial"/>
          <w:sz w:val="28"/>
          <w:szCs w:val="28"/>
          <w:lang w:val="ru-RU"/>
        </w:rPr>
        <w:t xml:space="preserve">лебы, смешанные с елеем; кроме лепешек пусть он приносит в приношение свое квасный хлеб, при мирной жертве благодарной; </w:t>
      </w:r>
    </w:p>
    <w:p w14:paraId="1018E87A" w14:textId="77777777" w:rsidR="00467E14" w:rsidRPr="00795B5D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9B4F43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795B5D">
        <w:rPr>
          <w:rFonts w:ascii="Arial" w:hAnsi="Arial" w:cs="Arial"/>
          <w:sz w:val="28"/>
          <w:szCs w:val="28"/>
          <w:lang w:val="ru-RU"/>
        </w:rPr>
        <w:t>дно что-нибудь из всего приношения своего пусть принесет он в возношение Господу: это принадлежит священнику, кропящему кровью мирной жертвы; мясо мирной жертвы благодарности должно съесть в день приношения ее, не должно оставлять от него до утра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5B5D">
        <w:rPr>
          <w:rFonts w:ascii="Arial" w:hAnsi="Arial" w:cs="Arial"/>
          <w:sz w:val="28"/>
          <w:szCs w:val="28"/>
          <w:u w:val="single"/>
          <w:lang w:val="ru-RU"/>
        </w:rPr>
        <w:t>Лев.7:11-15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5B5D">
        <w:rPr>
          <w:rFonts w:ascii="Arial" w:hAnsi="Arial" w:cs="Arial"/>
          <w:sz w:val="28"/>
          <w:szCs w:val="28"/>
          <w:lang w:val="ru-RU"/>
        </w:rPr>
        <w:t>.</w:t>
      </w:r>
    </w:p>
    <w:p w14:paraId="2F3C86FF" w14:textId="77777777" w:rsidR="00467E14" w:rsidRPr="00385DB1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13AD51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A9F">
        <w:rPr>
          <w:rFonts w:ascii="Arial" w:hAnsi="Arial" w:cs="Arial"/>
          <w:b/>
          <w:sz w:val="28"/>
          <w:szCs w:val="28"/>
          <w:lang w:val="ru-RU"/>
        </w:rPr>
        <w:t>Мясо мирной жертвы благодарности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Тела Христова, ломимого за нас или же, за наши грехи. </w:t>
      </w:r>
    </w:p>
    <w:p w14:paraId="4DECDD9B" w14:textId="77777777" w:rsidR="00467E14" w:rsidRPr="00385DB1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FE73B4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Съедать мясо мирной жертвы благодарности, в день приношения – это указание на образ того дня, в котором Бог, посредством смерти Сына Своего, примирил с Собою всё, </w:t>
      </w:r>
      <w:r w:rsidRPr="00AD5009">
        <w:rPr>
          <w:rFonts w:ascii="Arial" w:hAnsi="Arial" w:cs="Arial"/>
          <w:sz w:val="28"/>
          <w:szCs w:val="28"/>
          <w:lang w:val="ru-RU"/>
        </w:rPr>
        <w:t>умиротворив через Него, Кровию креста Его, и земное и небесное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6A9858D" w14:textId="77777777" w:rsidR="00467E14" w:rsidRPr="00AD5009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753ECC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5009">
        <w:rPr>
          <w:rFonts w:ascii="Arial" w:hAnsi="Arial" w:cs="Arial"/>
          <w:sz w:val="28"/>
          <w:szCs w:val="28"/>
          <w:lang w:val="ru-RU"/>
        </w:rPr>
        <w:t>И Он есть глава тела Церкви; Он - начаток, первенец из мертвых, дабы иметь Ему во всем первенство, ибо благоугодно было Отцу, чтобы в Нем обитала всякая полнота, и чтобы посредством Его примирить с Собою все, умиротворив через Него, Кровию креста Его, и земное и небесное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5009">
        <w:rPr>
          <w:rFonts w:ascii="Arial" w:hAnsi="Arial" w:cs="Arial"/>
          <w:sz w:val="28"/>
          <w:szCs w:val="28"/>
          <w:u w:val="single"/>
          <w:lang w:val="ru-RU"/>
        </w:rPr>
        <w:t>Кол.1:18-20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5009">
        <w:rPr>
          <w:rFonts w:ascii="Arial" w:hAnsi="Arial" w:cs="Arial"/>
          <w:sz w:val="28"/>
          <w:szCs w:val="28"/>
          <w:lang w:val="ru-RU"/>
        </w:rPr>
        <w:t>.</w:t>
      </w:r>
    </w:p>
    <w:p w14:paraId="5CF70A60" w14:textId="77777777" w:rsidR="00467E14" w:rsidRPr="00933807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5DEDE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Вместе взятые: мясо жертвы; хлебы; лепёшки, и пшеничная мука – это образ Туммима или, истины, призванной пребывать в нашем сердце, в формате учения Иисуса Христа, пришедшего во плоти.</w:t>
      </w:r>
    </w:p>
    <w:p w14:paraId="5553A3E5" w14:textId="77777777" w:rsidR="00467E14" w:rsidRPr="00933807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C35958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елей, участвующий, в различных форматах, при хлебном приношении – это образ Урима, в Лице Святого Духа, освящающий суть Туммима в нашем сердце, в формате истины слова.</w:t>
      </w:r>
    </w:p>
    <w:p w14:paraId="55472D94" w14:textId="77777777" w:rsidR="00467E14" w:rsidRPr="002A54FE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AC71D7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благодарность Богу в жертве благодарения, выражается в молитве, в которой мы отвечаем требованиям: хлебов; лепёшек, пшеничной муки, и квасного хлеба, когда представляем тело своё в жертву живую, святую, благоугодную Богу, для разумного служения.</w:t>
      </w:r>
    </w:p>
    <w:p w14:paraId="40980E3C" w14:textId="77777777" w:rsidR="00467E14" w:rsidRPr="002A54FE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6F86D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Благодарность же Бога, выражается в откровениях Его Урима, в формате помазующего Елея, представляющего Святой Дух, на нашу благодарность, в которой мы отвечаем требованиям хлебов, лепёшек, пшеничной муки, и квасного хлеба.</w:t>
      </w:r>
    </w:p>
    <w:p w14:paraId="1D554544" w14:textId="77777777" w:rsidR="00467E14" w:rsidRPr="00DF20F6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4F091C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данном случае, я хотел бы обратить наше внимание, на четыре действия благодарности Урима, в Лице Святого Духа, по отношению к нашей благодарности, в предмете Туммима, пребывающего в нашем сердце: в пресных хлебах; пресных лепёшках; в пшеничной муке; и, в квасном хлебе. Эти четыре действия, представлены в таких интригующих для нас фразах, как:</w:t>
      </w:r>
    </w:p>
    <w:p w14:paraId="521D54FB" w14:textId="77777777" w:rsidR="00467E14" w:rsidRPr="00DF20F6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20AE8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0F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Смешанные с елеем.</w:t>
      </w:r>
    </w:p>
    <w:p w14:paraId="48794B6F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DF20F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Помазанные елеем.</w:t>
      </w:r>
    </w:p>
    <w:p w14:paraId="704FC367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DF20F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Напитанные елеем.</w:t>
      </w:r>
    </w:p>
    <w:p w14:paraId="3F083DB4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DF20F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Испечённые на елее.</w:t>
      </w:r>
    </w:p>
    <w:p w14:paraId="3A3402D3" w14:textId="77777777" w:rsidR="00467E14" w:rsidRPr="00C036AC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D29B9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36AC">
        <w:rPr>
          <w:rFonts w:ascii="Arial" w:hAnsi="Arial" w:cs="Arial"/>
          <w:b/>
          <w:sz w:val="28"/>
          <w:szCs w:val="28"/>
          <w:lang w:val="ru-RU"/>
        </w:rPr>
        <w:t>Пресные хлебы</w:t>
      </w:r>
      <w:r>
        <w:rPr>
          <w:rFonts w:ascii="Arial" w:hAnsi="Arial" w:cs="Arial"/>
          <w:sz w:val="28"/>
          <w:szCs w:val="28"/>
          <w:lang w:val="ru-RU"/>
        </w:rPr>
        <w:t xml:space="preserve">, смешанные с елеем – это образ судного наперсника, как предмета постоянной памяти пред Богом, представляющего нашу </w:t>
      </w:r>
      <w:r>
        <w:rPr>
          <w:rFonts w:ascii="Arial" w:hAnsi="Arial" w:cs="Arial"/>
          <w:sz w:val="28"/>
          <w:szCs w:val="28"/>
          <w:lang w:val="ru-RU"/>
        </w:rPr>
        <w:lastRenderedPageBreak/>
        <w:t>совесть, очищенную от мёртвых дел, с пребывающей в ней истиной, в формате Туммима, в союзе с Уримом, в Лице Святого Духа.</w:t>
      </w:r>
    </w:p>
    <w:p w14:paraId="29168C94" w14:textId="77777777" w:rsidR="00467E14" w:rsidRPr="004F3DB0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BD2AB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F3DB0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сделали все, что Я повелел тебе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F3DB0">
        <w:rPr>
          <w:rFonts w:ascii="Arial" w:hAnsi="Arial" w:cs="Arial"/>
          <w:sz w:val="28"/>
          <w:szCs w:val="28"/>
          <w:u w:val="single"/>
          <w:lang w:val="ru-RU"/>
        </w:rPr>
        <w:t>Исх.31:6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36DE036" w14:textId="77777777" w:rsidR="00467E14" w:rsidRPr="00A154E4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F3549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наша благодарность Богу, представлена в очищении нашей совести от мёртвых дел и, во внедрении в нашу совесть учения Христова. В то время как благодарность Бога, представлена помазующей мудрости Святого Духа. </w:t>
      </w:r>
    </w:p>
    <w:p w14:paraId="78EBF7CD" w14:textId="77777777" w:rsidR="00467E14" w:rsidRPr="006B19C1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8E5BDA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с этим, я хочу напомнить, что: </w:t>
      </w:r>
      <w:r w:rsidRPr="00A154E4">
        <w:rPr>
          <w:rFonts w:ascii="Arial" w:hAnsi="Arial" w:cs="Arial"/>
          <w:b/>
          <w:sz w:val="28"/>
          <w:szCs w:val="28"/>
          <w:lang w:val="ru-RU"/>
        </w:rPr>
        <w:t>Мёртвые дела</w:t>
      </w:r>
      <w:r>
        <w:rPr>
          <w:rFonts w:ascii="Arial" w:hAnsi="Arial" w:cs="Arial"/>
          <w:sz w:val="28"/>
          <w:szCs w:val="28"/>
          <w:lang w:val="ru-RU"/>
        </w:rPr>
        <w:t xml:space="preserve"> – это, на наш взгляд, добрые дела, инициатором которых являлась наша плоть.</w:t>
      </w:r>
    </w:p>
    <w:p w14:paraId="63666EB8" w14:textId="77777777" w:rsidR="00467E14" w:rsidRPr="0052646B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26F58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36AC">
        <w:rPr>
          <w:rFonts w:ascii="Arial" w:hAnsi="Arial" w:cs="Arial"/>
          <w:b/>
          <w:sz w:val="28"/>
          <w:szCs w:val="28"/>
          <w:lang w:val="ru-RU"/>
        </w:rPr>
        <w:t>Пресные лепёшки</w:t>
      </w:r>
      <w:r>
        <w:rPr>
          <w:rFonts w:ascii="Arial" w:hAnsi="Arial" w:cs="Arial"/>
          <w:sz w:val="28"/>
          <w:szCs w:val="28"/>
          <w:lang w:val="ru-RU"/>
        </w:rPr>
        <w:t>, помазанные елеем – это наше дерзновение, основанное, на вере нашего сердца, в предмете Туммима, помазанного полномочиями силы Святого Духа.</w:t>
      </w:r>
    </w:p>
    <w:p w14:paraId="37666F64" w14:textId="77777777" w:rsidR="00467E14" w:rsidRPr="00094F23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CC22DF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4F23">
        <w:rPr>
          <w:rFonts w:ascii="Arial" w:hAnsi="Arial" w:cs="Arial"/>
          <w:sz w:val="28"/>
          <w:szCs w:val="28"/>
          <w:lang w:val="ru-RU"/>
        </w:rPr>
        <w:t>Бог Духом Святым и силою помазал Иисуса из Назарета, и Он ходил, благотворя и исцеляя всех, обладаемых диаволом, потому что Бог был с Ним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4F23">
        <w:rPr>
          <w:rFonts w:ascii="Arial" w:hAnsi="Arial" w:cs="Arial"/>
          <w:sz w:val="28"/>
          <w:szCs w:val="28"/>
          <w:u w:val="single"/>
          <w:lang w:val="ru-RU"/>
        </w:rPr>
        <w:t>Деян.10:38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4F2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62B329" w14:textId="77777777" w:rsidR="00467E14" w:rsidRPr="00A154E4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FDFF8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аспекте, наша благодарность Богу, представлена в дерзновении нашей веры. В то время как благодарность Бога, на дерзновение нашей веры, представлена в силе Его благотворительности, и исцеления от власти диавола.</w:t>
      </w:r>
    </w:p>
    <w:p w14:paraId="62C01026" w14:textId="77777777" w:rsidR="00467E14" w:rsidRPr="006B19C1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386096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19C1">
        <w:rPr>
          <w:rFonts w:ascii="Arial" w:hAnsi="Arial" w:cs="Arial"/>
          <w:sz w:val="28"/>
          <w:szCs w:val="28"/>
          <w:lang w:val="ru-RU"/>
        </w:rPr>
        <w:t>Давайте вспомним, что: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6B19C1">
        <w:rPr>
          <w:rFonts w:ascii="Arial" w:hAnsi="Arial" w:cs="Arial"/>
          <w:b/>
          <w:sz w:val="28"/>
          <w:szCs w:val="28"/>
          <w:lang w:val="ru-RU"/>
        </w:rPr>
        <w:t>Дерзновение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вере</w:t>
      </w:r>
      <w:r>
        <w:rPr>
          <w:rFonts w:ascii="Arial" w:hAnsi="Arial" w:cs="Arial"/>
          <w:sz w:val="28"/>
          <w:szCs w:val="28"/>
          <w:lang w:val="ru-RU"/>
        </w:rPr>
        <w:t xml:space="preserve"> – это юридическое право или, помазующая власть во Святом Духе, основанная, на силе Крови креста Христова и, на силе креста Христова. </w:t>
      </w:r>
    </w:p>
    <w:p w14:paraId="76DE5213" w14:textId="77777777" w:rsidR="00467E14" w:rsidRPr="00117B19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FF9F35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7B19">
        <w:rPr>
          <w:rFonts w:ascii="Arial" w:hAnsi="Arial" w:cs="Arial"/>
          <w:sz w:val="28"/>
          <w:szCs w:val="28"/>
          <w:lang w:val="ru-RU"/>
        </w:rPr>
        <w:t>И, по молитве их, поколебалось место, где они были собраны, и исполнились все Духа Святаго, и говорили слово Божие с дерзновением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17B19">
        <w:rPr>
          <w:rFonts w:ascii="Arial" w:hAnsi="Arial" w:cs="Arial"/>
          <w:sz w:val="28"/>
          <w:szCs w:val="28"/>
          <w:u w:val="single"/>
          <w:lang w:val="ru-RU"/>
        </w:rPr>
        <w:t>Деян.4:31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7B19">
        <w:rPr>
          <w:rFonts w:ascii="Arial" w:hAnsi="Arial" w:cs="Arial"/>
          <w:sz w:val="28"/>
          <w:szCs w:val="28"/>
          <w:lang w:val="ru-RU"/>
        </w:rPr>
        <w:t>.</w:t>
      </w:r>
    </w:p>
    <w:p w14:paraId="6E8B9B47" w14:textId="77777777" w:rsidR="00467E14" w:rsidRPr="0052646B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0E9A0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36AC">
        <w:rPr>
          <w:rFonts w:ascii="Arial" w:hAnsi="Arial" w:cs="Arial"/>
          <w:b/>
          <w:sz w:val="28"/>
          <w:szCs w:val="28"/>
          <w:lang w:val="ru-RU"/>
        </w:rPr>
        <w:t>Пшеничная мука</w:t>
      </w:r>
      <w:r>
        <w:rPr>
          <w:rFonts w:ascii="Arial" w:hAnsi="Arial" w:cs="Arial"/>
          <w:sz w:val="28"/>
          <w:szCs w:val="28"/>
          <w:lang w:val="ru-RU"/>
        </w:rPr>
        <w:t>, напитанная елеем – это результат, нашего пребывания в истине Туммима, обусловленной учением Иисуса Христа, пришедшего во плоти и, на откровениях Урима, в Лице Святого Духа, раскрывающего тайну, пребывающего в нас Туммима.</w:t>
      </w:r>
    </w:p>
    <w:p w14:paraId="759FA29F" w14:textId="77777777" w:rsidR="00467E14" w:rsidRPr="00117B19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2EA593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7B19">
        <w:rPr>
          <w:rFonts w:ascii="Arial" w:hAnsi="Arial" w:cs="Arial"/>
          <w:sz w:val="28"/>
          <w:szCs w:val="28"/>
          <w:lang w:val="ru-RU"/>
        </w:rPr>
        <w:t>Если заповеди Мои соблюдете, пребудете в любви Моей, как и Я соблюл заповеди Отца Моего и пребываю в Его любви. Сие сказал Я вам, да радость Моя в вас пребудет и радость ваша будет совершенна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17B19">
        <w:rPr>
          <w:rFonts w:ascii="Arial" w:hAnsi="Arial" w:cs="Arial"/>
          <w:sz w:val="28"/>
          <w:szCs w:val="28"/>
          <w:u w:val="single"/>
          <w:lang w:val="ru-RU"/>
        </w:rPr>
        <w:t>Ин.15:10,11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7B19">
        <w:rPr>
          <w:rFonts w:ascii="Arial" w:hAnsi="Arial" w:cs="Arial"/>
          <w:sz w:val="28"/>
          <w:szCs w:val="28"/>
          <w:lang w:val="ru-RU"/>
        </w:rPr>
        <w:t>.</w:t>
      </w:r>
    </w:p>
    <w:p w14:paraId="0092BCF7" w14:textId="77777777" w:rsidR="00467E14" w:rsidRPr="000A665F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80AED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Одно из значений глагола «соблюдать» означает – размышлять. Невозможно соблюсти  или же, исполнить заповедь, не размышляя о ней и, не вникая в её суть. Размышлять над заповедью, под воздействием Святого Духа – это пропитывать пшеничную муку елеем </w:t>
      </w:r>
    </w:p>
    <w:p w14:paraId="6A77EC9B" w14:textId="77777777" w:rsidR="00467E14" w:rsidRPr="000A665F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CD8BB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во время размышления, над заповедью которая, в формате пшеничной муки, обуславливает Туммим в нашем сердце, Урим, в формате Елея, Который обуславливает Святой Дух, пропитывает или же, наполняет имеющееся в нас слово, смыслом и значением.</w:t>
      </w:r>
    </w:p>
    <w:p w14:paraId="08D334A3" w14:textId="77777777" w:rsidR="00467E14" w:rsidRPr="000A665F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6F542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4F23">
        <w:rPr>
          <w:rFonts w:ascii="Arial" w:hAnsi="Arial" w:cs="Arial"/>
          <w:sz w:val="28"/>
          <w:szCs w:val="28"/>
          <w:lang w:val="ru-RU"/>
        </w:rPr>
        <w:t>Размышлял о путях моих и обращал стопы мои к откровениям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4F23">
        <w:rPr>
          <w:rFonts w:ascii="Arial" w:hAnsi="Arial" w:cs="Arial"/>
          <w:sz w:val="28"/>
          <w:szCs w:val="28"/>
          <w:u w:val="single"/>
          <w:lang w:val="ru-RU"/>
        </w:rPr>
        <w:t>Пс.118:59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4F23">
        <w:rPr>
          <w:rFonts w:ascii="Arial" w:hAnsi="Arial" w:cs="Arial"/>
          <w:sz w:val="28"/>
          <w:szCs w:val="28"/>
          <w:lang w:val="ru-RU"/>
        </w:rPr>
        <w:t>.</w:t>
      </w:r>
    </w:p>
    <w:p w14:paraId="1F4BA69E" w14:textId="77777777" w:rsidR="00467E14" w:rsidRPr="00412C1F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3B35F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своё время, когда Апостол Пётр размышлял над непонятным ему видением, то именно, во время его размышления, Святой Дух заговорил к его сердцу и открыл суть, показанного ему видения.</w:t>
      </w:r>
    </w:p>
    <w:p w14:paraId="2445114A" w14:textId="77777777" w:rsidR="00467E14" w:rsidRPr="00412C1F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50C31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4F23">
        <w:rPr>
          <w:rFonts w:ascii="Arial" w:hAnsi="Arial" w:cs="Arial"/>
          <w:sz w:val="28"/>
          <w:szCs w:val="28"/>
          <w:lang w:val="ru-RU"/>
        </w:rPr>
        <w:t>Между тем, как Петр размышлял о видении, Дух сказал ему: вот, три человека ищут тебя; встань, сойди и иди с ними, нимало не сомневаясь; ибо Я послал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4F23">
        <w:rPr>
          <w:rFonts w:ascii="Arial" w:hAnsi="Arial" w:cs="Arial"/>
          <w:sz w:val="28"/>
          <w:szCs w:val="28"/>
          <w:u w:val="single"/>
          <w:lang w:val="ru-RU"/>
        </w:rPr>
        <w:t>Деян.10:19,20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4F23">
        <w:rPr>
          <w:rFonts w:ascii="Arial" w:hAnsi="Arial" w:cs="Arial"/>
          <w:sz w:val="28"/>
          <w:szCs w:val="28"/>
          <w:lang w:val="ru-RU"/>
        </w:rPr>
        <w:t>.</w:t>
      </w:r>
    </w:p>
    <w:p w14:paraId="24A17225" w14:textId="77777777" w:rsidR="00467E14" w:rsidRPr="00A154E4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A4ADB6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аспекте, наша благодарность Богу, представлена в нашем размышлении, о о показынных нам видениях. В то время как благодарность Бога, на наше размышление, представлена в откровении того, о чём мы размышляли.</w:t>
      </w:r>
    </w:p>
    <w:p w14:paraId="28A908C5" w14:textId="77777777" w:rsidR="00467E14" w:rsidRPr="0052646B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C22563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36AC">
        <w:rPr>
          <w:rFonts w:ascii="Arial" w:hAnsi="Arial" w:cs="Arial"/>
          <w:b/>
          <w:sz w:val="28"/>
          <w:szCs w:val="28"/>
          <w:lang w:val="ru-RU"/>
        </w:rPr>
        <w:t>Квасной хлеб</w:t>
      </w:r>
      <w:r>
        <w:rPr>
          <w:rFonts w:ascii="Arial" w:hAnsi="Arial" w:cs="Arial"/>
          <w:sz w:val="28"/>
          <w:szCs w:val="28"/>
          <w:lang w:val="ru-RU"/>
        </w:rPr>
        <w:t xml:space="preserve"> – это показание своей веры, в формате горчичного зерна, представляющего Царство Небесное, пребывающее в нашем сердце, в силе Святого Духа. </w:t>
      </w:r>
    </w:p>
    <w:p w14:paraId="6E212D2A" w14:textId="77777777" w:rsidR="00467E14" w:rsidRPr="004F3DB0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CE9B2C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3DB0">
        <w:rPr>
          <w:rFonts w:ascii="Arial" w:hAnsi="Arial" w:cs="Arial"/>
          <w:sz w:val="28"/>
          <w:szCs w:val="28"/>
          <w:lang w:val="ru-RU"/>
        </w:rPr>
        <w:t>И сказал</w:t>
      </w:r>
      <w:r>
        <w:rPr>
          <w:rFonts w:ascii="Arial" w:hAnsi="Arial" w:cs="Arial"/>
          <w:sz w:val="28"/>
          <w:szCs w:val="28"/>
          <w:lang w:val="ru-RU"/>
        </w:rPr>
        <w:t xml:space="preserve"> Иисус</w:t>
      </w:r>
      <w:r w:rsidRPr="004F3DB0">
        <w:rPr>
          <w:rFonts w:ascii="Arial" w:hAnsi="Arial" w:cs="Arial"/>
          <w:sz w:val="28"/>
          <w:szCs w:val="28"/>
          <w:lang w:val="ru-RU"/>
        </w:rPr>
        <w:t>: чему уподобим Царствие Божие? или какою притчею изобразим его? Оно - как зерно горчичное, которое, когда сеется в землю, есть меньше всех семян на земле; а когда посеяно, всходит и становится больше всех злаков, и пускает большие ветви, так что под тенью его могут укрываться птицы небесные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F3DB0">
        <w:rPr>
          <w:rFonts w:ascii="Arial" w:hAnsi="Arial" w:cs="Arial"/>
          <w:sz w:val="28"/>
          <w:szCs w:val="28"/>
          <w:u w:val="single"/>
          <w:lang w:val="ru-RU"/>
        </w:rPr>
        <w:t>Мк.4:30-32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F3DB0">
        <w:rPr>
          <w:rFonts w:ascii="Arial" w:hAnsi="Arial" w:cs="Arial"/>
          <w:sz w:val="28"/>
          <w:szCs w:val="28"/>
          <w:lang w:val="ru-RU"/>
        </w:rPr>
        <w:t>.</w:t>
      </w:r>
    </w:p>
    <w:p w14:paraId="5623A4A6" w14:textId="77777777" w:rsidR="00467E14" w:rsidRPr="00A154E4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7060F4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аспекте, наша благодарность Богу, представлена в показании горчичного зерна веры. В то время как благодарность Бога, на горчичное зерно нашей веры, представлена в праве, вкушать от дерева жизни, обуславливающее в нашем сердце Царство Небесное.</w:t>
      </w:r>
    </w:p>
    <w:p w14:paraId="624432A7" w14:textId="77777777" w:rsidR="00467E14" w:rsidRPr="00933807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580B7B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38F6">
        <w:rPr>
          <w:rFonts w:ascii="Arial" w:hAnsi="Arial" w:cs="Arial"/>
          <w:b/>
          <w:sz w:val="28"/>
          <w:szCs w:val="28"/>
          <w:lang w:val="ru-RU"/>
        </w:rPr>
        <w:t>Возношение чего нибудь</w:t>
      </w:r>
      <w:r>
        <w:rPr>
          <w:rFonts w:ascii="Arial" w:hAnsi="Arial" w:cs="Arial"/>
          <w:sz w:val="28"/>
          <w:szCs w:val="28"/>
          <w:lang w:val="ru-RU"/>
        </w:rPr>
        <w:t xml:space="preserve"> – это потрясение чего нибудь,</w:t>
      </w:r>
      <w:r w:rsidRPr="009338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над своею головою, свидетельствующее о нашей ненависти и отделённости от </w:t>
      </w:r>
      <w:r>
        <w:rPr>
          <w:rFonts w:ascii="Arial" w:hAnsi="Arial" w:cs="Arial"/>
          <w:sz w:val="28"/>
          <w:szCs w:val="28"/>
          <w:lang w:val="ru-RU"/>
        </w:rPr>
        <w:lastRenderedPageBreak/>
        <w:t>нечестивых; и, о готовности, быть испытанным и расплавленным, чтобы избавиться от всяких инородных вкраплений дел плоти.</w:t>
      </w:r>
    </w:p>
    <w:p w14:paraId="65BD4D37" w14:textId="77777777" w:rsidR="00467E14" w:rsidRPr="00D938F6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A482799" w14:textId="77777777" w:rsidR="00467E14" w:rsidRPr="00D938F6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38F6">
        <w:rPr>
          <w:rFonts w:ascii="Arial" w:hAnsi="Arial" w:cs="Arial"/>
          <w:sz w:val="28"/>
          <w:szCs w:val="28"/>
          <w:lang w:val="ru-RU"/>
        </w:rPr>
        <w:t>Искуси меня, Господи, и испытай меня; расплавь внутренности мои и сердце мое, ибо милость Твоя пред моими очами, и я ходил в истине Твоей, не сидел я с людьми лживыми, и с коварными не пойду;</w:t>
      </w:r>
    </w:p>
    <w:p w14:paraId="2D23F2A6" w14:textId="77777777" w:rsidR="00467E14" w:rsidRPr="00D938F6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08A84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938F6">
        <w:rPr>
          <w:rFonts w:ascii="Arial" w:hAnsi="Arial" w:cs="Arial"/>
          <w:sz w:val="28"/>
          <w:szCs w:val="28"/>
          <w:lang w:val="ru-RU"/>
        </w:rPr>
        <w:t>озненавидел я сборище злонамеренных, и с нечестивыми не сяду; буду омывать в невинности руки мои и обходить жертвенник Твой, Господи, чтобы возвещать гласом хвалы и поведать все чудеса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938F6">
        <w:rPr>
          <w:rFonts w:ascii="Arial" w:hAnsi="Arial" w:cs="Arial"/>
          <w:sz w:val="28"/>
          <w:szCs w:val="28"/>
          <w:u w:val="single"/>
          <w:lang w:val="ru-RU"/>
        </w:rPr>
        <w:t>Пс.25:2-7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38F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166EDD58" w14:textId="77777777" w:rsidR="00467E14" w:rsidRPr="00DD6A39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E4852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Часть первого вопроса</w:t>
      </w:r>
      <w:r w:rsidRPr="00B754E1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призвано выполнять наше благодарение в молитве, выраженное в формате хвалы Богу?</w:t>
      </w:r>
    </w:p>
    <w:p w14:paraId="289932FA" w14:textId="77777777" w:rsidR="00467E14" w:rsidRPr="00273608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457BB6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достойно благодарить Бога, в формате жертвы хвалы – необходимо быть наученным, в каком порядке следует приносить Богу жертву хвалы наших уст. Как написано:</w:t>
      </w:r>
    </w:p>
    <w:p w14:paraId="3CA7B542" w14:textId="77777777" w:rsidR="00467E14" w:rsidRPr="003D39C3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E16B0A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когда Ты научишь меня уставам Твоим. Язык мой возгласит слово Твое,</w:t>
      </w:r>
      <w:r>
        <w:rPr>
          <w:rFonts w:ascii="Arial" w:hAnsi="Arial" w:cs="Arial"/>
          <w:sz w:val="28"/>
          <w:szCs w:val="28"/>
          <w:lang w:val="ru-RU"/>
        </w:rPr>
        <w:t xml:space="preserve"> ибо все заповеди Твои праведны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Пс.118:171-172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14:paraId="4AD40BBD" w14:textId="77777777" w:rsidR="00467E14" w:rsidRPr="0063148F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D338D6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Ключ к освоению благодарения, в стратегии хвалы, находится, в смысловом значении глагола «научишь». Что на иврите означает:</w:t>
      </w:r>
    </w:p>
    <w:p w14:paraId="19384828" w14:textId="77777777" w:rsidR="00467E14" w:rsidRPr="00085A13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34D4EA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1.  Пошлёшь учителя и наставника.</w:t>
      </w:r>
    </w:p>
    <w:p w14:paraId="48D8D931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2.  Учиться быть учеником в соответствии Твоих уставов.</w:t>
      </w:r>
    </w:p>
    <w:p w14:paraId="421111E1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3.  Научаться от уставов, платить цену за ученичество.</w:t>
      </w:r>
    </w:p>
    <w:p w14:paraId="23E7BFDA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4.  Быть приученным действовать в пределах Твоих уставов.</w:t>
      </w:r>
    </w:p>
    <w:p w14:paraId="0CB7E33E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5.  Быть наставленным на путь уставов Твоих.</w:t>
      </w:r>
    </w:p>
    <w:p w14:paraId="05957B39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6.  Быть приготовленным к исполнению уставов.</w:t>
      </w:r>
    </w:p>
    <w:p w14:paraId="52A4E7F0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7.  Быть обученным восхвалять уставы.</w:t>
      </w:r>
    </w:p>
    <w:p w14:paraId="1B62BECD" w14:textId="77777777" w:rsidR="00467E14" w:rsidRPr="00D00BF6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3E856E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следует: Если человек, не будет научен уставам, предписывающим, в каком порядке, следует благодарить Бога, </w:t>
      </w:r>
      <w:r w:rsidRPr="002A6E7C">
        <w:rPr>
          <w:rFonts w:ascii="Arial" w:hAnsi="Arial" w:cs="Arial"/>
          <w:sz w:val="28"/>
          <w:szCs w:val="28"/>
          <w:lang w:val="ru-RU"/>
        </w:rPr>
        <w:t>в молитве и прошении</w:t>
      </w:r>
      <w:r>
        <w:rPr>
          <w:rFonts w:ascii="Arial" w:hAnsi="Arial" w:cs="Arial"/>
          <w:sz w:val="28"/>
          <w:szCs w:val="28"/>
          <w:lang w:val="ru-RU"/>
        </w:rPr>
        <w:t>, которое порою, может выражаться в вопле – его благодарение, не будет соответствовать хвале подобающей.</w:t>
      </w:r>
    </w:p>
    <w:p w14:paraId="1791A754" w14:textId="77777777" w:rsidR="00467E14" w:rsidRPr="002A6E7C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CCF73D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6E7C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A6E7C">
        <w:rPr>
          <w:rFonts w:ascii="Arial" w:hAnsi="Arial" w:cs="Arial"/>
          <w:sz w:val="28"/>
          <w:szCs w:val="28"/>
          <w:lang w:val="ru-RU"/>
        </w:rPr>
        <w:t>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A6E7C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6E7C">
        <w:rPr>
          <w:rFonts w:ascii="Arial" w:hAnsi="Arial" w:cs="Arial"/>
          <w:sz w:val="28"/>
          <w:szCs w:val="28"/>
          <w:lang w:val="ru-RU"/>
        </w:rPr>
        <w:t>.</w:t>
      </w:r>
    </w:p>
    <w:p w14:paraId="5735C210" w14:textId="77777777" w:rsidR="00467E14" w:rsidRPr="00263062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2D706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Молитвенное прошение, с благодарением, не представляющее доказательств на предмет просимого нами избавления или обеспечения – останется без ответа.</w:t>
      </w:r>
    </w:p>
    <w:p w14:paraId="1EDFDAA5" w14:textId="77777777" w:rsidR="00467E14" w:rsidRPr="005509FD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D3C123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этом, постигнуть уставы предписывающие, как выражать благодарение, в приношении жертвы хвалы и, как наблюдать за своим путём, невозможно своим интеллектом. И если человек, не поймёт и, не признает этого и, не засвидетельствует об этом пред Богом – его благодарения, далеко будет отстоять, от хвалы подобающей.</w:t>
      </w:r>
    </w:p>
    <w:p w14:paraId="32A52359" w14:textId="77777777" w:rsidR="00467E14" w:rsidRPr="005509FD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49D9B0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39C3">
        <w:rPr>
          <w:rFonts w:ascii="Arial" w:hAnsi="Arial" w:cs="Arial"/>
          <w:sz w:val="28"/>
          <w:szCs w:val="28"/>
          <w:lang w:val="ru-RU"/>
        </w:rPr>
        <w:t xml:space="preserve">Да приблизится вопль мой пред лице Твое, Господи; </w:t>
      </w:r>
      <w:r w:rsidRPr="002C4169">
        <w:rPr>
          <w:rFonts w:ascii="Arial" w:hAnsi="Arial" w:cs="Arial"/>
          <w:b/>
          <w:sz w:val="28"/>
          <w:szCs w:val="28"/>
          <w:lang w:val="ru-RU"/>
        </w:rPr>
        <w:t>по слову Твоему вразуми меня</w:t>
      </w:r>
      <w:r w:rsidRPr="003D39C3">
        <w:rPr>
          <w:rFonts w:ascii="Arial" w:hAnsi="Arial" w:cs="Arial"/>
          <w:sz w:val="28"/>
          <w:szCs w:val="28"/>
          <w:lang w:val="ru-RU"/>
        </w:rPr>
        <w:t>. Да придет моление мое пред лице Твое; по слову Твоему избавь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39C3">
        <w:rPr>
          <w:rFonts w:ascii="Arial" w:hAnsi="Arial" w:cs="Arial"/>
          <w:sz w:val="28"/>
          <w:szCs w:val="28"/>
          <w:u w:val="single"/>
          <w:lang w:val="ru-RU"/>
        </w:rPr>
        <w:t>Пс.118:169-170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14:paraId="2030EBF0" w14:textId="77777777" w:rsidR="00467E14" w:rsidRPr="005509FD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D8161B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глагол «вразуми», который использовал Давид в отношении правомочности и легитимности своего молитвенного вопля пред Богом подчёркивает, как конкретное состояние просителя, так и конкретные составляющие просимого.</w:t>
      </w:r>
    </w:p>
    <w:p w14:paraId="6FD4BAF5" w14:textId="77777777" w:rsidR="00467E14" w:rsidRPr="00F4025F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154F33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глагол на иврите включает двенадцать различных оттенков, вытекающих друг из друга, дополняющих друг друга и идентифицирующих друг друга:</w:t>
      </w:r>
    </w:p>
    <w:p w14:paraId="7F8C3DA7" w14:textId="77777777" w:rsidR="00467E14" w:rsidRPr="00F4025F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261F9C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1.  Испытывать и разуметь волю Божию.</w:t>
      </w:r>
    </w:p>
    <w:p w14:paraId="4B978BE6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2.  Вдумываться в тайну сокрытого слова.</w:t>
      </w:r>
    </w:p>
    <w:p w14:paraId="0FDEC36F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3.  Позволить Богу передать Своё разумение.</w:t>
      </w:r>
    </w:p>
    <w:p w14:paraId="6FFC3ABC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4.  Обрести способность отличать добро от зла.</w:t>
      </w:r>
    </w:p>
    <w:p w14:paraId="3A662E17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5.  Быть приготовленным внимать слову Бога.</w:t>
      </w:r>
    </w:p>
    <w:p w14:paraId="7D03027E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6.  Быть наставленным на пути правды.</w:t>
      </w:r>
    </w:p>
    <w:p w14:paraId="77838951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7.  Обдумывать происшедшее и сопрягать с будущим.</w:t>
      </w:r>
    </w:p>
    <w:p w14:paraId="0C37D7D9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8.  Быть вразумлённым событиями и временем.</w:t>
      </w:r>
    </w:p>
    <w:p w14:paraId="55605734" w14:textId="77777777" w:rsidR="00467E14" w:rsidRPr="00C67C5A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9.  Быть наученным заботе и ухаживанию полученного Слова.</w:t>
      </w:r>
    </w:p>
    <w:p w14:paraId="6BFE48A5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10.  Получать мудрость, доя объяснения причин происходящего.</w:t>
      </w:r>
    </w:p>
    <w:p w14:paraId="1535CB38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11.  Благоразумно поступать и мудро действовать.</w:t>
      </w:r>
    </w:p>
    <w:p w14:paraId="4BC1DEC3" w14:textId="77777777" w:rsidR="00467E14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Kudriashov" w:hAnsi="Kudriashov"/>
          <w:sz w:val="16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12.  Быть способным расширять пределы своего наследия.</w:t>
      </w:r>
    </w:p>
    <w:p w14:paraId="678BBA40" w14:textId="77777777" w:rsidR="00467E14" w:rsidRPr="00A80B88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51A2A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такому сотрудничеству с истиной, и откровением этой истины, Давид мог благодарить Бога, в приношении жертвы хвалы, в которой он возвеличивал Слово Божие, в сфере закона греха и смерти, находящегося в своём теле.</w:t>
      </w:r>
    </w:p>
    <w:p w14:paraId="0579B333" w14:textId="77777777" w:rsidR="00467E14" w:rsidRPr="0063148F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DC5B69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наши тревожные дни, в век беспрецедентных потоков, всякого рода гибельной информации, искажающей Слово Божие, только тот, кто </w:t>
      </w:r>
      <w:r>
        <w:rPr>
          <w:rFonts w:ascii="Arial" w:hAnsi="Arial" w:cs="Arial"/>
          <w:sz w:val="28"/>
          <w:szCs w:val="28"/>
          <w:lang w:val="ru-RU"/>
        </w:rPr>
        <w:lastRenderedPageBreak/>
        <w:t>любит Слово, изучает Слово, познаёт Его, подчиняет себя Слову, зависит от Слова и, пребывает в Слове, не будет увлечён в погибель.</w:t>
      </w:r>
    </w:p>
    <w:p w14:paraId="28AB813F" w14:textId="77777777" w:rsidR="00467E14" w:rsidRPr="0063148F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8A06E8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всегда помнить, что эмоциональная раскрепощённость в служении Богу, какой-бы благословенной она нам не казалась: Во-первых – не является, ни мерилом духовности, ни плодом духа. </w:t>
      </w:r>
    </w:p>
    <w:p w14:paraId="0837D4E4" w14:textId="77777777" w:rsidR="00467E14" w:rsidRPr="00D00BF6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EEE3CD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 – если наши эмоции, не контролируется информационным органом, в предмете нашего обновлённого ума кооперирующего, с истиной написанного Слова – рано или поздно, наша эмоциональная раскрепощённость в поклонении Богу, обратится в проклятие, выраженное в гордыне, непристойности и распущенности.</w:t>
      </w:r>
    </w:p>
    <w:p w14:paraId="47A6196C" w14:textId="77777777" w:rsidR="00467E14" w:rsidRPr="00DD6A39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A17EE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благодарить Бога, в приношении жертвы хвалы, в порядке предписываемых уставов, необходимо всё время наблюдать, связь нашего благодарения, выраженного в хвале с уставами Бога.</w:t>
      </w:r>
    </w:p>
    <w:p w14:paraId="4BE4DB2E" w14:textId="77777777" w:rsidR="00467E14" w:rsidRPr="00DD6A39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B945C2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Еврейской версии Стронга, значение слова «хвала», в отношении уставов Божиих, включает в себя такие составляющие:</w:t>
      </w:r>
    </w:p>
    <w:p w14:paraId="4FB5F958" w14:textId="77777777" w:rsidR="00467E14" w:rsidRPr="00DD6A39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2B84F4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A39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 xml:space="preserve"> – это оценка деяний, произведённых Богом.</w:t>
      </w:r>
    </w:p>
    <w:p w14:paraId="07985245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Высвобождение славы Божией, сокрытой в Его уставах.</w:t>
      </w:r>
    </w:p>
    <w:p w14:paraId="7998DB6F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Демонстрация достоинств, которыми обладают уставы Бога.</w:t>
      </w:r>
    </w:p>
    <w:p w14:paraId="78271E44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Отдавание почестей Слову Бога, сокрытому в Его уставах.</w:t>
      </w:r>
    </w:p>
    <w:p w14:paraId="0FC11B1B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Славословие мудрости, находящейся в уставах Божиих.</w:t>
      </w:r>
    </w:p>
    <w:p w14:paraId="7E398CC8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Хвалебный гимн словам Бога, отражённым в Его уставах.</w:t>
      </w:r>
    </w:p>
    <w:p w14:paraId="00DADAC8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силы Божией, исходящей из уставов Божиих.</w:t>
      </w:r>
    </w:p>
    <w:p w14:paraId="6707E386" w14:textId="77777777" w:rsidR="00467E14" w:rsidRPr="00273608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B086B7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Цель благодарения, выраженного в хвале Богу состоит, в активизации и высвобождении обетований, содержащихся в уставах Божиих, из невидимого измерения, в видимое.</w:t>
      </w:r>
    </w:p>
    <w:p w14:paraId="732CE328" w14:textId="77777777" w:rsidR="00467E14" w:rsidRPr="008F31D0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137D14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такая трансформация, призвана Богом осуществляться через исповедание такой хвалы и такого благодарения, которое будет являться верой нашего сердца, что и подчёркивается фразой: </w:t>
      </w:r>
    </w:p>
    <w:p w14:paraId="32B2325F" w14:textId="77777777" w:rsidR="00467E14" w:rsidRPr="003E7D13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4332A3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«Уста мои произнесут благодарение, выраженное в хвале, когда Ты научишь меня уставам Твоим».</w:t>
      </w:r>
      <w:r w:rsidRPr="00557E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Или же:</w:t>
      </w:r>
    </w:p>
    <w:p w14:paraId="21FA8609" w14:textId="77777777" w:rsidR="00467E14" w:rsidRPr="008F31D0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4D3A0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Уста мои произнесут благодарение, выраженное в хвале, когда уставы Твои, будут достоянием моего сердца.</w:t>
      </w:r>
    </w:p>
    <w:p w14:paraId="25675820" w14:textId="77777777" w:rsidR="00467E14" w:rsidRPr="008F31D0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AC838B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Интересно, что фраза «уста мои произнесут хвалу», после того, когда Ты научишь меня уставам Твоим, означает:</w:t>
      </w:r>
    </w:p>
    <w:p w14:paraId="5D3F1CA6" w14:textId="77777777" w:rsidR="00467E14" w:rsidRPr="00772E07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3AEC23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бить ручьём или ключом жизни.</w:t>
      </w:r>
    </w:p>
    <w:p w14:paraId="4481E0C4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струиться потоком в направлении Твоего сердца.</w:t>
      </w:r>
    </w:p>
    <w:p w14:paraId="4598A82D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изрекать сокровенное.</w:t>
      </w:r>
    </w:p>
    <w:p w14:paraId="0C78B28C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провозглашать Твою свободу.</w:t>
      </w:r>
    </w:p>
    <w:p w14:paraId="0D66636E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утверждать Твои повеления.</w:t>
      </w:r>
    </w:p>
    <w:p w14:paraId="2C0119C6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ходить кругом, утверждённого Тобою наследия.</w:t>
      </w:r>
    </w:p>
    <w:p w14:paraId="41469E37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поступать по повелениям Твоих уставов.</w:t>
      </w:r>
    </w:p>
    <w:p w14:paraId="4D30834A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высвобождать жизнь, сокрытую в Твоих уставах.</w:t>
      </w:r>
    </w:p>
    <w:p w14:paraId="59298985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вести с Тобою диалог, основанный на Твоих уставах.</w:t>
      </w:r>
    </w:p>
    <w:p w14:paraId="298D92C7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действовать под воздействием силы Твоих уставов.</w:t>
      </w:r>
    </w:p>
    <w:p w14:paraId="37449F81" w14:textId="77777777" w:rsidR="00467E14" w:rsidRPr="00772E07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A7EF14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этих оттенках, как раз и сокрыты составляющие, в предназначении нашего благодарения в молитве, выраженного в хвале наших уст, призванной истекать из нашего сердца, потоками жизни, в направлении к сердцу Бога, доставляющими Ему радость.</w:t>
      </w:r>
    </w:p>
    <w:p w14:paraId="6B8BBC96" w14:textId="77777777" w:rsidR="00467E14" w:rsidRPr="00164A41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EBD07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назначение благодарения в хвале Богу – является исполнением совершенной воли Бога, я приведу десять составляющих, в которых благодарения в молитве, будут преследовать цель, которая позволит Богу, исполнить Свою волю и явить, на благодарность человека, Свою благодарность. </w:t>
      </w:r>
    </w:p>
    <w:p w14:paraId="18369D2C" w14:textId="77777777" w:rsidR="00467E14" w:rsidRPr="00772E07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385C8E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благодарения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являть жизнь Бога в сердце, и бить ключом жизни из недр нашего сердца:</w:t>
      </w:r>
    </w:p>
    <w:p w14:paraId="47437692" w14:textId="77777777" w:rsidR="00467E14" w:rsidRPr="00772E07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8A7B8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E07">
        <w:rPr>
          <w:rFonts w:ascii="Arial" w:hAnsi="Arial" w:cs="Arial"/>
          <w:sz w:val="28"/>
          <w:szCs w:val="28"/>
          <w:lang w:val="ru-RU"/>
        </w:rPr>
        <w:t>Вот, Он ударил в камень, и потекли воды, и полились ручьи. "Может ли Он дать и хлеб, может ли приготовлять мясо народу Своему?"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2E07">
        <w:rPr>
          <w:rFonts w:ascii="Arial" w:hAnsi="Arial" w:cs="Arial"/>
          <w:sz w:val="28"/>
          <w:szCs w:val="28"/>
          <w:u w:val="single"/>
          <w:lang w:val="ru-RU"/>
        </w:rPr>
        <w:t>Пс.77:20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CB6FECE" w14:textId="77777777" w:rsidR="00467E14" w:rsidRPr="0047419B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5A112F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</w:t>
      </w:r>
      <w:r w:rsidRPr="00772E07">
        <w:rPr>
          <w:rFonts w:ascii="Arial" w:hAnsi="Arial" w:cs="Arial"/>
          <w:sz w:val="28"/>
          <w:szCs w:val="28"/>
          <w:lang w:val="ru-RU"/>
        </w:rPr>
        <w:t>потекли воды, и полились ручьи</w:t>
      </w:r>
      <w:r>
        <w:rPr>
          <w:rFonts w:ascii="Arial" w:hAnsi="Arial" w:cs="Arial"/>
          <w:sz w:val="28"/>
          <w:szCs w:val="28"/>
          <w:lang w:val="ru-RU"/>
        </w:rPr>
        <w:t>», указывает на характер, и на причину благодарения, бьющую ключом жизни, из нашего сердца.</w:t>
      </w:r>
    </w:p>
    <w:p w14:paraId="71521BA7" w14:textId="77777777" w:rsidR="00467E14" w:rsidRPr="0047419B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FBBEDD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потекли воды, и полились ручьи, состояла в том, что Бог ударил в Камень. Под ударом в Камень, имеется в виду, что Бог предал Сына Своего за нас на смерть, чтобы избавить нас, от власти тьмы, стоящей во главе, настоящего лукавого века.</w:t>
      </w:r>
    </w:p>
    <w:p w14:paraId="55D62563" w14:textId="77777777" w:rsidR="00467E14" w:rsidRPr="0047419B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651F9C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фраза </w:t>
      </w:r>
      <w:r w:rsidRPr="00772E07">
        <w:rPr>
          <w:rFonts w:ascii="Arial" w:hAnsi="Arial" w:cs="Arial"/>
          <w:sz w:val="28"/>
          <w:szCs w:val="28"/>
          <w:lang w:val="ru-RU"/>
        </w:rPr>
        <w:t>"Может ли Он дать и хлеб, может ли приготовлять мясо народу Своему?"</w:t>
      </w:r>
      <w:r>
        <w:rPr>
          <w:rFonts w:ascii="Arial" w:hAnsi="Arial" w:cs="Arial"/>
          <w:sz w:val="28"/>
          <w:szCs w:val="28"/>
          <w:lang w:val="ru-RU"/>
        </w:rPr>
        <w:t>, говорит о категории людей неблагодарных, которые своей неблагодарностью, за то, что Бог ударил в Камень и потекли воды, и полились ручьи, воспламенили против себя, гнев Бога.</w:t>
      </w:r>
    </w:p>
    <w:p w14:paraId="297A5294" w14:textId="77777777" w:rsidR="00467E14" w:rsidRPr="0047419B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BEC65D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419B">
        <w:rPr>
          <w:rFonts w:ascii="Arial" w:hAnsi="Arial" w:cs="Arial"/>
          <w:sz w:val="28"/>
          <w:szCs w:val="28"/>
          <w:lang w:val="ru-RU"/>
        </w:rPr>
        <w:lastRenderedPageBreak/>
        <w:t>Господь услышал и воспламенился гневом, и огонь возгорелся на Иакова, и гнев подвигнулся на Израиля за то, что не веровали в Бога и не уповали на спасение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419B">
        <w:rPr>
          <w:rFonts w:ascii="Arial" w:hAnsi="Arial" w:cs="Arial"/>
          <w:sz w:val="28"/>
          <w:szCs w:val="28"/>
          <w:u w:val="single"/>
          <w:lang w:val="ru-RU"/>
        </w:rPr>
        <w:t>Пс.77:21,22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419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5CCCC61" w14:textId="77777777" w:rsidR="00467E14" w:rsidRPr="00772E07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982FA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благодарения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струится из нашего сердца потоком, в направлении сердца Бога:</w:t>
      </w:r>
    </w:p>
    <w:p w14:paraId="29B26D37" w14:textId="77777777" w:rsidR="00467E14" w:rsidRPr="009D6B13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1499E4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72E07">
        <w:rPr>
          <w:rFonts w:ascii="Arial" w:hAnsi="Arial" w:cs="Arial"/>
          <w:sz w:val="28"/>
          <w:szCs w:val="28"/>
          <w:lang w:val="ru-RU"/>
        </w:rPr>
        <w:t xml:space="preserve">ода, которую Я дам </w:t>
      </w:r>
      <w:r>
        <w:rPr>
          <w:rFonts w:ascii="Arial" w:hAnsi="Arial" w:cs="Arial"/>
          <w:sz w:val="28"/>
          <w:szCs w:val="28"/>
          <w:lang w:val="ru-RU"/>
        </w:rPr>
        <w:t>жаждущему</w:t>
      </w:r>
      <w:r w:rsidRPr="00772E07">
        <w:rPr>
          <w:rFonts w:ascii="Arial" w:hAnsi="Arial" w:cs="Arial"/>
          <w:sz w:val="28"/>
          <w:szCs w:val="28"/>
          <w:lang w:val="ru-RU"/>
        </w:rPr>
        <w:t xml:space="preserve">, сделается в нем источником воды, текущей в жизнь вечную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72E07">
        <w:rPr>
          <w:rFonts w:ascii="Arial" w:hAnsi="Arial" w:cs="Arial"/>
          <w:sz w:val="28"/>
          <w:szCs w:val="28"/>
          <w:u w:val="single"/>
          <w:lang w:val="ru-RU"/>
        </w:rPr>
        <w:t>Ин.4:14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2E07">
        <w:rPr>
          <w:rFonts w:ascii="Arial" w:hAnsi="Arial" w:cs="Arial"/>
          <w:sz w:val="28"/>
          <w:szCs w:val="28"/>
          <w:lang w:val="ru-RU"/>
        </w:rPr>
        <w:t>.</w:t>
      </w:r>
    </w:p>
    <w:p w14:paraId="5A60A189" w14:textId="77777777" w:rsidR="00467E14" w:rsidRPr="00255419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21D937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 жаждущий пить воду жизни, обусловленную учением Христовым, которой обладает и которой является Сын Божий, в достоинстве Сына Человеческого – это человек, благодарный.</w:t>
      </w:r>
    </w:p>
    <w:p w14:paraId="5596E1A7" w14:textId="77777777" w:rsidR="00467E14" w:rsidRPr="002A0AA4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5BB93C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 жаждущий человек, мог пить воду жизни, ему необходимо разуметь, благовествуемое слово о Царствии Божием. И, для разумения учения Христова, человеку необходим другой формат воды жизни – это Святой Дух. О Котором Иисус говорил, как о Воде, Которую Он может дать, жаждущим или же, благодарным.</w:t>
      </w:r>
    </w:p>
    <w:p w14:paraId="11DDE60D" w14:textId="77777777" w:rsidR="00467E14" w:rsidRPr="002A0AA4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CF3D7E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0AA4">
        <w:rPr>
          <w:rFonts w:ascii="Arial" w:hAnsi="Arial" w:cs="Arial"/>
          <w:sz w:val="28"/>
          <w:szCs w:val="28"/>
          <w:lang w:val="ru-RU"/>
        </w:rPr>
        <w:t>В последний же великий день праздника стоял Иисус и возгласил, говоря: кто жаждет, иди ко Мне и пей. Кто верует в Меня, у того, как сказано в Писании, из чрева потекут реки воды живой.</w:t>
      </w:r>
    </w:p>
    <w:p w14:paraId="1176CA2A" w14:textId="77777777" w:rsidR="00467E14" w:rsidRPr="002A0AA4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67A5D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0AA4">
        <w:rPr>
          <w:rFonts w:ascii="Arial" w:hAnsi="Arial" w:cs="Arial"/>
          <w:sz w:val="28"/>
          <w:szCs w:val="28"/>
          <w:lang w:val="ru-RU"/>
        </w:rPr>
        <w:t>Сие сказал Он о Духе, Которого имели принять верующие в Него: ибо еще не было на них Духа Святаго, потому что Иисус еще не был прославлен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A0AA4">
        <w:rPr>
          <w:rFonts w:ascii="Arial" w:hAnsi="Arial" w:cs="Arial"/>
          <w:sz w:val="28"/>
          <w:szCs w:val="28"/>
          <w:u w:val="single"/>
          <w:lang w:val="ru-RU"/>
        </w:rPr>
        <w:t>Ин.7:37-39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0AA4">
        <w:rPr>
          <w:rFonts w:ascii="Arial" w:hAnsi="Arial" w:cs="Arial"/>
          <w:sz w:val="28"/>
          <w:szCs w:val="28"/>
          <w:lang w:val="ru-RU"/>
        </w:rPr>
        <w:t>.</w:t>
      </w:r>
    </w:p>
    <w:p w14:paraId="6600F1BD" w14:textId="77777777" w:rsidR="00467E14" w:rsidRPr="002A0AA4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46C317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два форма вод жизни, обуславливают – два формата мудрости, в достоинстве Туммима и Урима.</w:t>
      </w:r>
    </w:p>
    <w:p w14:paraId="2EB7249F" w14:textId="77777777" w:rsidR="00467E14" w:rsidRPr="007A10A6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4A461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при наличии двух форматов, в которых достоинство Урима, в Лице Святого Духа, открывает значение истины в сердце, в достоинстве Туммима – жаждущий человек, может утолить жажду своего сердца. И, результатом утоления такой жажды – явятся слова его уст, исповедующих веру, содержащуюся в его сердце.</w:t>
      </w:r>
    </w:p>
    <w:p w14:paraId="2422F50E" w14:textId="77777777" w:rsidR="00467E14" w:rsidRPr="009D6B13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1FEF6D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E07">
        <w:rPr>
          <w:rFonts w:ascii="Arial" w:hAnsi="Arial" w:cs="Arial"/>
          <w:sz w:val="28"/>
          <w:szCs w:val="28"/>
          <w:lang w:val="ru-RU"/>
        </w:rPr>
        <w:t xml:space="preserve">Слова уст человеческих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72E07">
        <w:rPr>
          <w:rFonts w:ascii="Arial" w:hAnsi="Arial" w:cs="Arial"/>
          <w:sz w:val="28"/>
          <w:szCs w:val="28"/>
          <w:lang w:val="ru-RU"/>
        </w:rPr>
        <w:t xml:space="preserve"> глубокие воды; источник мудрости - струящийся поток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2E07">
        <w:rPr>
          <w:rFonts w:ascii="Arial" w:hAnsi="Arial" w:cs="Arial"/>
          <w:sz w:val="28"/>
          <w:szCs w:val="28"/>
          <w:u w:val="single"/>
          <w:lang w:val="ru-RU"/>
        </w:rPr>
        <w:t>Прит.18:4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2E07">
        <w:rPr>
          <w:rFonts w:ascii="Arial" w:hAnsi="Arial" w:cs="Arial"/>
          <w:sz w:val="28"/>
          <w:szCs w:val="28"/>
          <w:lang w:val="ru-RU"/>
        </w:rPr>
        <w:t>.</w:t>
      </w:r>
    </w:p>
    <w:p w14:paraId="20312488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A207F" w14:textId="77777777" w:rsidR="006A6039" w:rsidRDefault="006A6039" w:rsidP="00467E14">
      <w:r>
        <w:separator/>
      </w:r>
    </w:p>
  </w:endnote>
  <w:endnote w:type="continuationSeparator" w:id="0">
    <w:p w14:paraId="4F2DE942" w14:textId="77777777" w:rsidR="006A6039" w:rsidRDefault="006A6039" w:rsidP="0046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1DB6A" w14:textId="77777777" w:rsidR="00467E14" w:rsidRDefault="00467E14" w:rsidP="00ED50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B207D" w14:textId="77777777" w:rsidR="00467E14" w:rsidRDefault="00467E14" w:rsidP="00467E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5D14C" w14:textId="77777777" w:rsidR="00467E14" w:rsidRDefault="00467E14" w:rsidP="00ED50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54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CB085C" w14:textId="77777777" w:rsidR="00467E14" w:rsidRDefault="00467E14" w:rsidP="00467E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37454" w14:textId="77777777" w:rsidR="006A6039" w:rsidRDefault="006A6039" w:rsidP="00467E14">
      <w:r>
        <w:separator/>
      </w:r>
    </w:p>
  </w:footnote>
  <w:footnote w:type="continuationSeparator" w:id="0">
    <w:p w14:paraId="486072BA" w14:textId="77777777" w:rsidR="006A6039" w:rsidRDefault="006A6039" w:rsidP="00467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E14"/>
    <w:rsid w:val="00467E14"/>
    <w:rsid w:val="005D1283"/>
    <w:rsid w:val="006A6039"/>
    <w:rsid w:val="008A54AA"/>
    <w:rsid w:val="00AC720D"/>
    <w:rsid w:val="00C21003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7D9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E1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7E14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467E1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67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E1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67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6544</Words>
  <Characters>37305</Characters>
  <Application>Microsoft Office Word</Application>
  <DocSecurity>0</DocSecurity>
  <Lines>310</Lines>
  <Paragraphs>87</Paragraphs>
  <ScaleCrop>false</ScaleCrop>
  <Company/>
  <LinksUpToDate>false</LinksUpToDate>
  <CharactersWithSpaces>43762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2017-07-08T03:48:00Z</dcterms:created>
  <dcterms:modified xsi:type="dcterms:W3CDTF">2020-07-25T01:22:00Z</dcterms:modified>
</cp:coreProperties>
</file>