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D60" w:rsidRPr="009B1D60" w:rsidRDefault="009B1D60" w:rsidP="009B1D60">
      <w:pP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Июнь 14, 2020 Воскресенье</w:t>
      </w:r>
    </w:p>
    <w:p w:rsidR="00B21B10" w:rsidRPr="009B1D60" w:rsidRDefault="009B1D60" w:rsidP="00B21B10">
      <w:pPr>
        <w:jc w:val="right"/>
        <w:rPr>
          <w:rFonts w:ascii="Arial" w:hAnsi="Arial" w:cs="Arial"/>
          <w:bCs/>
          <w:color w:val="A6A6A6" w:themeColor="background1" w:themeShade="A6"/>
          <w:sz w:val="16"/>
          <w:szCs w:val="16"/>
          <w:lang w:val="ru-RU"/>
        </w:rPr>
      </w:pPr>
      <w:r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>(</w:t>
      </w:r>
      <w:r w:rsidRPr="009B1D60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B21B10" w:rsidRPr="009B1D60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3.13.15</w:t>
      </w:r>
      <w:r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)</w:t>
      </w:r>
    </w:p>
    <w:p w:rsidR="009B1D60" w:rsidRDefault="009B1D60" w:rsidP="00B21B10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Соли часть 1</w:t>
      </w:r>
    </w:p>
    <w:p w:rsidR="00B21B10" w:rsidRPr="007D339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закон Моисея, не призван был приводить избранный Богом народ к покою – этим древним путём являлось вероучение, по которому приходил к покою в Боге Адам; благодаря которому, </w:t>
      </w:r>
      <w:r w:rsidRPr="005B3EE0">
        <w:rPr>
          <w:rFonts w:ascii="Arial" w:hAnsi="Arial" w:cs="Arial"/>
          <w:sz w:val="28"/>
          <w:szCs w:val="28"/>
          <w:lang w:val="ru-RU"/>
        </w:rPr>
        <w:t>Енох ходил пред Богом; и не стало его, потому что Бог взял его.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которому, Ной ходил пред Богом, и получив откровение о строительстве ковчега, был спасён от потопа великих вод. Благодаря которого, ходили пред Богом Авраам, Исаак и Иаков.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к этому древнему пути, в достоинстве древнего вероучения, призывал Израиля, а следовательно и нас,  к покою, Бог Древний.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67B66">
        <w:rPr>
          <w:rFonts w:ascii="Arial" w:hAnsi="Arial" w:cs="Arial"/>
          <w:sz w:val="28"/>
          <w:szCs w:val="28"/>
          <w:lang w:val="ru-RU"/>
        </w:rPr>
        <w:t xml:space="preserve">рибежище твое </w:t>
      </w:r>
      <w:r w:rsidRPr="00F42805">
        <w:rPr>
          <w:rFonts w:ascii="Arial" w:hAnsi="Arial" w:cs="Arial"/>
          <w:b/>
          <w:sz w:val="28"/>
          <w:szCs w:val="28"/>
          <w:lang w:val="ru-RU"/>
        </w:rPr>
        <w:t>Бог Древний</w:t>
      </w:r>
      <w:r w:rsidRPr="00F67B66">
        <w:rPr>
          <w:rFonts w:ascii="Arial" w:hAnsi="Arial" w:cs="Arial"/>
          <w:sz w:val="28"/>
          <w:szCs w:val="28"/>
          <w:lang w:val="ru-RU"/>
        </w:rPr>
        <w:t>, и ты под мышцами вечными; Он прогонит врагов от лица твоего и скажет: истребляй!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7B66">
        <w:rPr>
          <w:rFonts w:ascii="Arial" w:hAnsi="Arial" w:cs="Arial"/>
          <w:sz w:val="28"/>
          <w:szCs w:val="28"/>
          <w:u w:val="single"/>
          <w:lang w:val="ru-RU"/>
        </w:rPr>
        <w:t>Вт.33:27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F67B6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B66">
        <w:rPr>
          <w:rFonts w:ascii="Arial" w:hAnsi="Arial" w:cs="Arial"/>
          <w:b/>
          <w:sz w:val="28"/>
          <w:szCs w:val="28"/>
          <w:lang w:val="ru-RU"/>
        </w:rPr>
        <w:t>Древний</w:t>
      </w:r>
      <w:r>
        <w:rPr>
          <w:rFonts w:ascii="Arial" w:hAnsi="Arial" w:cs="Arial"/>
          <w:sz w:val="28"/>
          <w:szCs w:val="28"/>
          <w:lang w:val="ru-RU"/>
        </w:rPr>
        <w:t xml:space="preserve"> – не имеющий начала и конца дней.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Прежний; Бог ваших отцов.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Открывающийся от путей Востока. </w:t>
      </w:r>
    </w:p>
    <w:p w:rsidR="00B21B10" w:rsidRPr="00BD65B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BD65BD" w:rsidRDefault="00B21B10" w:rsidP="00B21B10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B21B10" w:rsidRPr="00F428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оказаться под мышцами вечными, Бога Древнего – необходимо было найти древний путь добра.</w:t>
      </w:r>
    </w:p>
    <w:p w:rsidR="00B21B10" w:rsidRPr="00FB360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насколько нам известно, возможность найти древний путь добра – это возможность, войти в Царство Небесное, тесными Вратами. </w:t>
      </w:r>
    </w:p>
    <w:p w:rsidR="00B21B10" w:rsidRPr="00CA2E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B21B10" w:rsidRPr="005E705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на самом деле – совокупность истин, истекающих друг из друга, и подтверждающих истинность друг друга, в достоинство которых можно облечься, только посредством ученичества, через слушание благовествуемого слова о природе и полномочиях Царства Небесного. </w:t>
      </w:r>
    </w:p>
    <w:p w:rsidR="00B21B10" w:rsidRPr="00E216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начальствующем учении Христа, такими неземными критериями и достоинствами, - как праведность, мир и радость во Святом Духе. </w:t>
      </w:r>
    </w:p>
    <w:p w:rsidR="00B21B10" w:rsidRPr="00E216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96026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таинствах, призванных обуславливать природу Царства Небесного в человеке, которое является достоинством и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демонстрации.</w:t>
      </w:r>
    </w:p>
    <w:p w:rsidR="00B21B10" w:rsidRPr="00E4314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14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свет мира. </w:t>
      </w:r>
      <w:r>
        <w:rPr>
          <w:rFonts w:ascii="Arial" w:hAnsi="Arial" w:cs="Arial"/>
          <w:sz w:val="28"/>
          <w:szCs w:val="28"/>
          <w:lang w:val="ru-RU"/>
        </w:rPr>
        <w:t>Итак,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14B">
        <w:rPr>
          <w:rFonts w:ascii="Arial" w:hAnsi="Arial" w:cs="Arial"/>
          <w:sz w:val="28"/>
          <w:szCs w:val="28"/>
          <w:u w:val="single"/>
          <w:lang w:val="ru-RU"/>
        </w:rPr>
        <w:t>Мф.5:14,16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1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21B10" w:rsidRPr="002444F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возвещать Царство Небесное, в силе Божественного света: в таинствах праведности, мира, и радости, сокрытых в недрах Святого Духа, которым, по сути дела, нет аналога, ни в одном Словаре мира – Его по словам Христа, необходимо прежде найти.</w:t>
      </w:r>
    </w:p>
    <w:p w:rsidR="00B21B10" w:rsidRPr="00834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достоинстве древнего пути добра – следует в совокупности плода праведности, мира и радости, исключительно в недрах Святого Духа. </w:t>
      </w:r>
    </w:p>
    <w:p w:rsidR="00B21B10" w:rsidRPr="00E216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недрах Святого Духа, в предмете тесных Врат, в начальствующем учении Христа – удаётся немногим, то есть – только избранным. </w:t>
      </w:r>
    </w:p>
    <w:p w:rsidR="00B21B10" w:rsidRPr="007033E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по многократным заявлениям Христа –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B21B10" w:rsidRPr="0096026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подменять это древнее учение толкованиями человеческими, и поносить его, как некое еретическое заблуждение, в результате чего – им придёться наследовать вечную погибель.</w:t>
      </w:r>
    </w:p>
    <w:p w:rsidR="00B21B10" w:rsidRPr="007033E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B21B10" w:rsidRPr="007033E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791DA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Духа, удалось, в кратких и метких определениях, сформулировать содержание порядка, присутствующего в учении Христовом. </w:t>
      </w:r>
    </w:p>
    <w:p w:rsidR="00B21B10" w:rsidRPr="00834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B21B10" w:rsidRPr="004A13C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:rsidR="00B21B10" w:rsidRPr="00F97DA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366FD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Огнём. </w:t>
      </w:r>
    </w:p>
    <w:p w:rsidR="00B21B10" w:rsidRPr="008674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в Писании представлено, в измерении южной стороны Небесного Иерусалима, в совокупности трёх ворот.</w:t>
      </w:r>
    </w:p>
    <w:p w:rsidR="00B21B10" w:rsidRPr="00C967C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67C4">
        <w:rPr>
          <w:rFonts w:ascii="Arial" w:hAnsi="Arial" w:cs="Arial"/>
          <w:sz w:val="28"/>
          <w:szCs w:val="28"/>
          <w:lang w:val="ru-RU"/>
        </w:rPr>
        <w:t xml:space="preserve"> показал мне великий город, святый Иерусалим, который нисходил с неба от Бога. Он имеет двенадцать ворот; на воротах написаны имена двенадцати колен сынов Израилевых: с востока трое ворот, с севе</w:t>
      </w:r>
      <w:r>
        <w:rPr>
          <w:rFonts w:ascii="Arial" w:hAnsi="Arial" w:cs="Arial"/>
          <w:sz w:val="28"/>
          <w:szCs w:val="28"/>
          <w:lang w:val="ru-RU"/>
        </w:rPr>
        <w:t xml:space="preserve">ра трое ворот, </w:t>
      </w:r>
      <w:r w:rsidRPr="002C3CF3">
        <w:rPr>
          <w:rFonts w:ascii="Arial" w:hAnsi="Arial" w:cs="Arial"/>
          <w:b/>
          <w:sz w:val="28"/>
          <w:szCs w:val="28"/>
          <w:lang w:val="ru-RU"/>
        </w:rPr>
        <w:t>с юга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67C4">
        <w:rPr>
          <w:rFonts w:ascii="Arial" w:hAnsi="Arial" w:cs="Arial"/>
          <w:sz w:val="28"/>
          <w:szCs w:val="28"/>
          <w:u w:val="single"/>
          <w:lang w:val="ru-RU"/>
        </w:rPr>
        <w:t>Отк.21:10-13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14302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14302F" w:rsidRDefault="00B21B10" w:rsidP="00B21B10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B21B10" w:rsidRPr="00255417" w:rsidRDefault="00B21B10" w:rsidP="00B21B10">
      <w:pPr>
        <w:keepNext/>
        <w:keepLines/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Трое южных ворот Небесного Иерусалима – это образ полномочий, содержащихся в южной стороне Святилища, где</w:t>
      </w:r>
      <w:r w:rsidRPr="00226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стоял золотой светильник, символизирующий в святилище сердца святого человека ум Христов, сотрудничая с которым, святой человек, мог бы проникать в мысли Бога, и заключать с Богом завет, на основании которого – он мог бы входить Тесными Вратами и наследовать Царство Небесное.</w:t>
      </w:r>
    </w:p>
    <w:p w:rsidR="00B21B10" w:rsidRPr="006A6D4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 тот фактор, что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:rsidR="00B21B10" w:rsidRPr="000A0B1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sz w:val="28"/>
          <w:szCs w:val="28"/>
          <w:lang w:val="ru-RU"/>
        </w:rPr>
        <w:t xml:space="preserve"> – который призван нас освящать, и давать Богу возможность записать имя, которым нарекает нас Бог, в Книге жизни, чтобы это имя – могло служить пред Богом, печатью праведности.</w:t>
      </w:r>
    </w:p>
    <w:p w:rsidR="00B21B10" w:rsidRPr="00C76DD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печать праведности, которую мы обретаем, при заключении Завета Крови, в крещении водою – это новое имя, данное Богом новому творению, в котором содержится наша дивная судьба от Бога, в предмете нашего предназначения и, нашего призвания.</w:t>
      </w:r>
    </w:p>
    <w:p w:rsidR="00B21B10" w:rsidRPr="00AB6B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который призван, давать нам возможность, святить Бога, в телах наших и душах наших, которые суть Божии. Который мы можем заключить, только в крещении Святым Духом.</w:t>
      </w:r>
    </w:p>
    <w:p w:rsidR="00B21B10" w:rsidRPr="001C616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sz w:val="28"/>
          <w:szCs w:val="28"/>
          <w:lang w:val="ru-RU"/>
        </w:rPr>
        <w:t xml:space="preserve"> – который призван, демонстрировать результаты, явленной нами святости, в телах наших, и в душах наших. Который мы можем заключить, только в крещении Огнём.</w:t>
      </w:r>
    </w:p>
    <w:p w:rsidR="00B21B10" w:rsidRPr="00210AE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заключение и функции этих трёх судьбоносных для нас заветов  призваны – не только заключаться, но и протекать, и пребывать – в трёх крещениях:</w:t>
      </w:r>
    </w:p>
    <w:p w:rsidR="00B21B10" w:rsidRPr="00090B4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0F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Водою.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Святым Духом.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Огнём.</w:t>
      </w:r>
    </w:p>
    <w:p w:rsidR="00B21B10" w:rsidRPr="0010189C" w:rsidRDefault="00B21B10" w:rsidP="00B21B10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DD7">
        <w:rPr>
          <w:rFonts w:ascii="Arial" w:hAnsi="Arial" w:cs="Arial"/>
          <w:sz w:val="28"/>
          <w:szCs w:val="28"/>
          <w:lang w:val="ru-RU"/>
        </w:rPr>
        <w:t>Иоанн всем отвечал: я крещу вас водою, но идет Сильнейший меня, у Которого я недостоин развязать ремень обуви; Он будет крестить вас Духом Святым и огнем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DD7">
        <w:rPr>
          <w:rFonts w:ascii="Arial" w:hAnsi="Arial" w:cs="Arial"/>
          <w:sz w:val="28"/>
          <w:szCs w:val="28"/>
          <w:u w:val="single"/>
          <w:lang w:val="ru-RU"/>
        </w:rPr>
        <w:t>Лк.3:16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DD7">
        <w:rPr>
          <w:rFonts w:ascii="Arial" w:hAnsi="Arial" w:cs="Arial"/>
          <w:sz w:val="28"/>
          <w:szCs w:val="28"/>
          <w:lang w:val="ru-RU"/>
        </w:rPr>
        <w:t>.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</w:p>
    <w:p w:rsidR="00B21B10" w:rsidRPr="00C76DD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– между человеком и Богом.</w:t>
      </w:r>
    </w:p>
    <w:p w:rsidR="00B21B10" w:rsidRPr="00906E9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B21B10" w:rsidRPr="004335B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Подписание такого контракта, во всех его трёх степенях – всегда будет связано, с представлением своего тела в жертву живую, святую, благоугодную Богу, для разумного служения. </w:t>
      </w:r>
    </w:p>
    <w:p w:rsidR="00B21B10" w:rsidRPr="00621FA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– образ любой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п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иносимой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твы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был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21B10" w:rsidRPr="004335B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300EF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lastRenderedPageBreak/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, через возложение своих рук на голову Жертвы, Которая в Лице Сына Человеческого, берёт на себя наш грех – это принятие оправдания, в котором Бог, не вменяет человеку греха. </w:t>
      </w:r>
    </w:p>
    <w:p w:rsidR="00B21B10" w:rsidRPr="006A5C2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то, что Иисус есть Господь; и, что Бог воскресил Его, для нашего оправдания.</w:t>
      </w:r>
    </w:p>
    <w:p w:rsidR="00B21B10" w:rsidRPr="006A5C2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906E9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вне норм Завета и, не в согласии с нормами Завета, не приобретёт благоволение во очищение грехов. </w:t>
      </w:r>
    </w:p>
    <w:p w:rsidR="00B21B10" w:rsidRPr="00906E9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в учении о возложении рук – мы имеем три степени завета, которые преследуют единую цель, но исполняют три различные функции. Во-первых:</w:t>
      </w:r>
    </w:p>
    <w:p w:rsidR="00B21B10" w:rsidRPr="00CF622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представлен в трёх великих именах: Авраама, Исаака, и Иакова. </w:t>
      </w:r>
    </w:p>
    <w:p w:rsidR="00B21B10" w:rsidRPr="00CF622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представлен в трёх именах, написанных в основаниях стены небесного Иерусалима. Это – Иоанн, Филипп, и Варфоломей. </w:t>
      </w:r>
    </w:p>
    <w:p w:rsidR="00B21B10" w:rsidRPr="00CF622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это Завет вечный, твёрдый, и непреложный. </w:t>
      </w:r>
    </w:p>
    <w:p w:rsidR="00B21B10" w:rsidRPr="00A417D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учении о возложении рук – это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своеоб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азное соглашение</w:t>
      </w:r>
      <w:r>
        <w:rPr>
          <w:rFonts w:ascii="Arial" w:hAnsi="Arial" w:cs="Arial"/>
          <w:sz w:val="28"/>
          <w:szCs w:val="28"/>
          <w:lang w:val="ru-RU"/>
        </w:rPr>
        <w:t>, клятва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0189C">
        <w:rPr>
          <w:rFonts w:ascii="Arial" w:hAnsi="Arial" w:cs="Arial"/>
          <w:sz w:val="28"/>
          <w:szCs w:val="28"/>
          <w:lang w:val="ru-RU"/>
        </w:rPr>
        <w:t>огово</w:t>
      </w:r>
      <w:r w:rsidRPr="0010189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 – о взаимоотношениях и сотрудничестве. </w:t>
      </w:r>
    </w:p>
    <w:p w:rsidR="00B21B10" w:rsidRPr="00B861F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выражается в</w:t>
      </w:r>
      <w:r w:rsidRPr="007D2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праве, на вхождение человека, в суверенное присутствие Бога; а, Бога – в суверенное присутствие человека. </w:t>
      </w:r>
    </w:p>
    <w:p w:rsidR="00B21B10" w:rsidRPr="00066C0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это сотрудничество ума Христова, с разумом человека. </w:t>
      </w:r>
    </w:p>
    <w:p w:rsidR="00B21B10" w:rsidRPr="00621AE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учении о возложении рук – это юридическое право на обладание друг другом и, на отождествление друг в друге. </w:t>
      </w:r>
    </w:p>
    <w:p w:rsidR="00B21B10" w:rsidRPr="007E5AD6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 w:rsidRPr="00B861F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учении о возложении рук – это передача полномочий и власти друг над другом.</w:t>
      </w:r>
    </w:p>
    <w:p w:rsidR="00B21B10" w:rsidRPr="0082705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8.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>, в учении о возложении рук – это ответственность построить Ковчег для спасения дома своего.</w:t>
      </w:r>
    </w:p>
    <w:p w:rsidR="00B21B10" w:rsidRPr="00EC030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Крови. А посему, сразу обратимся к рассматриванию второй степени завета. </w:t>
      </w:r>
    </w:p>
    <w:p w:rsidR="00B21B10" w:rsidRPr="00971F1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Завет Соли. В основании стены нового Иерусалима, Завет Соли – является пятым, и выполнен из драгоценного камня Сардоникса.</w:t>
      </w:r>
    </w:p>
    <w:p w:rsidR="00B21B10" w:rsidRPr="00DC672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4E37CB" w:rsidRDefault="00B21B10" w:rsidP="00B21B10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Соли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пятое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Сардоникс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B21B10" w:rsidRPr="004E7A5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пятое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Сардоникс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36397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Сардоникс – это особая разновидность оникса, который, в свою очередь – является разновидностью халцедона. </w:t>
      </w:r>
    </w:p>
    <w:p w:rsidR="00B21B10" w:rsidRPr="00335D5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камень, отличается яркой огненнокрасной окраской, с перемежающимися белыми, розовыми, и голубыми параллельными слоями, с мягким глубоким и шелковистым оттенком.</w:t>
      </w:r>
    </w:p>
    <w:p w:rsidR="00B21B10" w:rsidRPr="0036397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Сардоникс, в разновидности оникса, находился на судном наперснике Первосвященника, а следовательно, когда речь заходила о полномочиях Сардоникса, то Бог, посредством Урима и Туммима, задействовал именно функции и голос Соли. </w:t>
      </w:r>
    </w:p>
    <w:p w:rsidR="00B21B10" w:rsidRPr="00E34A2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пятого основания стены Небесного Иерусалима – подразумевались полномочия, содержащиеся в Завете Соли. По отношению к которой, Иисус однажды сказал, такие слова:</w:t>
      </w:r>
    </w:p>
    <w:p w:rsidR="00B21B10" w:rsidRPr="00E34A2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7229">
        <w:rPr>
          <w:rFonts w:ascii="Arial" w:hAnsi="Arial" w:cs="Arial"/>
          <w:b/>
          <w:sz w:val="28"/>
          <w:szCs w:val="28"/>
          <w:lang w:val="ru-RU"/>
        </w:rPr>
        <w:t>Вы – соль земли</w:t>
      </w:r>
      <w:r w:rsidRPr="00C07229">
        <w:rPr>
          <w:rFonts w:ascii="Arial" w:hAnsi="Arial" w:cs="Arial"/>
          <w:sz w:val="28"/>
          <w:szCs w:val="28"/>
          <w:lang w:val="ru-RU"/>
        </w:rPr>
        <w:t>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7229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7229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6A69A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C07229">
        <w:rPr>
          <w:rFonts w:ascii="Arial" w:hAnsi="Arial" w:cs="Arial"/>
          <w:sz w:val="28"/>
          <w:szCs w:val="28"/>
          <w:lang w:val="ru-RU"/>
        </w:rPr>
        <w:t>вы – соль земли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что, вы вступили со Мною в Завет Соли, в котором вы обязались, быть представителями и глашатаями полномочий, которые содержатся в силе Завета Соли. </w:t>
      </w:r>
    </w:p>
    <w:p w:rsidR="00B21B10" w:rsidRPr="002066A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представлении Моего Завета Соли, в который вы вступили со Мною при жертве – вы несёте полную ответственность за выполнение, взятых на себя обязательств.</w:t>
      </w:r>
    </w:p>
    <w:p w:rsidR="00B21B1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F1A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71F1A">
        <w:rPr>
          <w:rFonts w:ascii="Arial" w:hAnsi="Arial" w:cs="Arial"/>
          <w:sz w:val="28"/>
          <w:szCs w:val="28"/>
          <w:lang w:val="ru-RU"/>
        </w:rPr>
        <w:t>оберите ко Мне святых Моих, вступивших в завет со Мною при жертве". И небеса провозгласят правду Его, ибо судия сей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F1A">
        <w:rPr>
          <w:rFonts w:ascii="Arial" w:hAnsi="Arial" w:cs="Arial"/>
          <w:sz w:val="28"/>
          <w:szCs w:val="28"/>
          <w:u w:val="single"/>
          <w:lang w:val="ru-RU"/>
        </w:rPr>
        <w:t>Пс.49:5,6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F1A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DE322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любой Завет, который Бог заключал с человеком, всегда происходил при принесении жертвоприношения, которое указывало на пролитие Крови Иисуса Христа, свидетельствовавшей о Его смерти.</w:t>
      </w:r>
    </w:p>
    <w:p w:rsidR="00B21B10" w:rsidRPr="00DE322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 начальствующем учении Иисуса Христа означало – что любой Завет, который Бог заключал с человеком, заключался в крещении, которое всегда указывало на присутствие жертвенной смерти Христа.</w:t>
      </w:r>
    </w:p>
    <w:p w:rsidR="00B21B10" w:rsidRPr="00DE322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как мы и ранее указывали, что если, заключение Завета Крови – призвано было происходить при крещении Водою.</w:t>
      </w:r>
    </w:p>
    <w:p w:rsidR="00B21B10" w:rsidRPr="003F20C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заключение Завета Соли – может происходить, только при крещении Святым Духом, которое при нашей соработе со Святым Духом, призвано было – отделить нас от суетной жизни наших отцов, чтобы мы таким образом, могли святить Бога в телах наших и душах.</w:t>
      </w:r>
    </w:p>
    <w:p w:rsidR="00B21B10" w:rsidRPr="006A69A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9A9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, как договор, может потерять свою силу, только в одном случае – если одна из сторон, либо не будет разуметь его полномочий, либо разумея, откажется выполнять свои обязательства. И, в данном случае, этой стороной – может являться только человек. </w:t>
      </w:r>
    </w:p>
    <w:p w:rsidR="00B21B10" w:rsidRPr="000A03F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слова, исходящие из уст Божиих, которыми Бог связал Себя, за исполнение Своей роли в Завете Соли – являются беспрекословными и неизменными. </w:t>
      </w:r>
    </w:p>
    <w:p w:rsidR="00B21B10" w:rsidRPr="004C7D7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Своей клятве, произнесённой в завете с человеком – Бог никогда не может нарушить, взятых на Себя обязательств.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EC8">
        <w:rPr>
          <w:rFonts w:ascii="Arial" w:hAnsi="Arial" w:cs="Arial"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Пс.88:35-38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4C7D7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другом месте Писания, Бог сравнивает действие Своего Завета, с дождём и снегом, который независимо, ни от каких обстоятельств, всегда выполняет своё назначение на земле.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9E2E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EC8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E2EC8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26118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для полноты понимания сути драгоценного Сардоникса, представляющего и содержащего в себе полномочия Завета Соли – нам, как и, в предыдущих основаниях, следует рассмотреть имя Апостола, которым нарекается – пятое основание из Сардоникса.</w:t>
      </w:r>
    </w:p>
    <w:p w:rsidR="00B21B10" w:rsidRPr="00A450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Апостола – будет обуславливать достоинство и природу Сардоникса, который в этом основании – будет представлять полномочия Завета Соли. </w:t>
      </w:r>
    </w:p>
    <w:p w:rsidR="00B21B10" w:rsidRPr="00CF069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Сардоникса – будет обуславливать работу Соли, которую Бог будет совершать полномочиями, содержащимися в имени Апостола, написанном на этом основании. </w:t>
      </w:r>
    </w:p>
    <w:p w:rsidR="00B21B10" w:rsidRPr="009B533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пятом основании стены, небесного Иерусалима – являлось имя «Филипп».</w:t>
      </w:r>
    </w:p>
    <w:p w:rsidR="00B21B10" w:rsidRPr="00A450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990F6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уже нам известно, имя «Филипп» означает – любитель лошадей. Другими словами говоря, в значении этого имени – нам открывается, превосходящая наше разумение, особая любовь Бога к лошадям, которую Он запечатлел в имени пятого основания, и которая – обуславливает природу пятого основания из Сардоникса.</w:t>
      </w:r>
    </w:p>
    <w:p w:rsidR="00B21B10" w:rsidRPr="00857DE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Непостижимая разумом любовь Бога, к лошадям – это осмысленная и добровольная зависимость Бога, в которую Он поставил Себя от лошадей. Потому, что, истинная  любовь – это всегда зависимость, понуждающая служить, посвящать и растворяться в возлюбленном.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в значении имени «Филипп» речь идёт о любви Бога, только к тем коням – которые являются Его личной собственностью, и посылаются Им, чтобы святить Его, и представлять интересы Его святости. Потому, что в Писании соль, сама по себе – это метафора Святого Духа, в которой Он являет святость Бога. 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полномочия Завета Соли, в пятом основании – призваны выражаться в функции Коня, являющегося собственностью Бога. </w:t>
      </w:r>
    </w:p>
    <w:p w:rsidR="00B21B10" w:rsidRPr="000149D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Конь – это символ войны. А следовательно, назначение и функции боевого Коня, в пятом основании – призваны вести войны Божии. Потому, что святить Бога означает – чтить Его и, являть Его святость.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38465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имя «Филипп», которым нарекается пятое основание стены Небесного Иерусалима, выполненное из Сардоникса означает:</w:t>
      </w:r>
    </w:p>
    <w:p w:rsidR="00B21B10" w:rsidRPr="0038465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543">
        <w:rPr>
          <w:rFonts w:ascii="Arial" w:hAnsi="Arial" w:cs="Arial"/>
          <w:b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призвание прославлять Бога в телах и душах, в том формате, чтобы чтить и святить Бога, на основании требований, содержащихся в полномочиях Завета Соли. А посему:</w:t>
      </w:r>
    </w:p>
    <w:p w:rsidR="00B21B10" w:rsidRPr="000736A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прославлять Бога в телах и душах, которые суть Божии.</w:t>
      </w:r>
    </w:p>
    <w:p w:rsidR="00B21B10" w:rsidRPr="0038465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653">
        <w:rPr>
          <w:rFonts w:ascii="Arial" w:hAnsi="Arial" w:cs="Arial"/>
          <w:sz w:val="28"/>
          <w:szCs w:val="28"/>
          <w:lang w:val="ru-RU"/>
        </w:rPr>
        <w:t>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4653">
        <w:rPr>
          <w:rFonts w:ascii="Arial" w:hAnsi="Arial" w:cs="Arial"/>
          <w:sz w:val="28"/>
          <w:szCs w:val="28"/>
          <w:u w:val="single"/>
          <w:lang w:val="ru-RU"/>
        </w:rPr>
        <w:t>1.Кор.6:20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4653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C965B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данной констатации: прославлять Бога в телах и душах – это святить Бога в телах и душах. А святить Бога в телах и душах – это вести войны, за территориальную целостность наших тел и душ.</w:t>
      </w:r>
    </w:p>
    <w:p w:rsidR="00B21B10" w:rsidRPr="00B1706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при ведении Своих войн, Бог никогда не посягает на чужое, и никогда не захватывает территории, Ему не принадлежащие. Бог ведёт войны, только за те территории, которые ранее принадлежали Ему, а затем, были захвачены Его врагами. </w:t>
      </w:r>
    </w:p>
    <w:p w:rsidR="00B21B10" w:rsidRPr="00857DE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под этими территориями, за которые Бог ведёт Свои войны, чтобы возвратить их вновь в Своё достояние – всегда имеется в виду, та категория людей, которых Бог называет Своими.</w:t>
      </w:r>
    </w:p>
    <w:p w:rsidR="00B21B10" w:rsidRPr="000318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068">
        <w:rPr>
          <w:rFonts w:ascii="Arial" w:hAnsi="Arial" w:cs="Arial"/>
          <w:sz w:val="28"/>
          <w:szCs w:val="28"/>
          <w:lang w:val="ru-RU"/>
        </w:rPr>
        <w:t xml:space="preserve">Ангел Господень явился ему во сне и сказал: Иосиф, сын Давидов! не бойся принять Марию, жену твою, ибо родившееся в Ней есть от Духа Святаго; родит же Сына, и наречешь Ему имя Иисус, </w:t>
      </w:r>
    </w:p>
    <w:p w:rsidR="00B21B10" w:rsidRPr="000318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7068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4507DA">
        <w:rPr>
          <w:rFonts w:ascii="Arial" w:hAnsi="Arial" w:cs="Arial"/>
          <w:b/>
          <w:sz w:val="28"/>
          <w:szCs w:val="28"/>
          <w:lang w:val="ru-RU"/>
        </w:rPr>
        <w:t>Он спасет людей Своих от грехов их</w:t>
      </w:r>
      <w:r w:rsidRPr="00B17068">
        <w:rPr>
          <w:rFonts w:ascii="Arial" w:hAnsi="Arial" w:cs="Arial"/>
          <w:sz w:val="28"/>
          <w:szCs w:val="28"/>
          <w:lang w:val="ru-RU"/>
        </w:rPr>
        <w:t>. А все сие произошло, да сбудется реченное Господом через пророка, который говорит: се, Дева во чреве приимет и родит Сына, и нарекут имя Ему Еммануил, что значит: с нами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1804">
        <w:rPr>
          <w:rFonts w:ascii="Arial" w:hAnsi="Arial" w:cs="Arial"/>
          <w:sz w:val="28"/>
          <w:szCs w:val="28"/>
          <w:u w:val="single"/>
          <w:lang w:val="ru-RU"/>
        </w:rPr>
        <w:t>Мф.1:20-23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06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836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Филипп, представляющего функции боевого Коня – призвано поставить нас в зависимость от Святого Духа, чтобы быть водимыми Святым Духом. </w:t>
      </w:r>
    </w:p>
    <w:p w:rsidR="00B21B10" w:rsidRPr="007A6C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Который вел Моисея за правую руку величественною мышцею Своею, разделил пред ними воды, чтобы сделать Себе вечное имя, Который вел их чрез бездны, </w:t>
      </w:r>
      <w:r w:rsidRPr="002D596E">
        <w:rPr>
          <w:rFonts w:ascii="Arial" w:hAnsi="Arial" w:cs="Arial"/>
          <w:b/>
          <w:sz w:val="28"/>
          <w:szCs w:val="28"/>
          <w:lang w:val="ru-RU"/>
        </w:rPr>
        <w:t>как коня по степи</w:t>
      </w:r>
      <w:r w:rsidRPr="00CF38DE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они не спотыкались. </w:t>
      </w:r>
      <w:r w:rsidRPr="00CF38DE">
        <w:rPr>
          <w:rFonts w:ascii="Arial" w:hAnsi="Arial" w:cs="Arial"/>
          <w:sz w:val="28"/>
          <w:szCs w:val="28"/>
          <w:lang w:val="ru-RU"/>
        </w:rPr>
        <w:t>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7A6C0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Бог говорит о Своём боевом Коне, то Он представляет Себя в качестве Наездника, управляющего Своим боевым Конём. </w:t>
      </w:r>
    </w:p>
    <w:p w:rsidR="00B21B10" w:rsidRPr="00857DE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Боевой Конь, который не спотыкался, под Своим Всадником – это образ и прототип категории людей, водимых Святым Духом. </w:t>
      </w:r>
    </w:p>
    <w:p w:rsidR="00B21B10" w:rsidRPr="00360D1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конь, который спотыкается, представляет категорию людей, водимых алкоголем и собственными силами души, за которой просматривается зависимость от интеллекта, и бесов обольщения.</w:t>
      </w:r>
    </w:p>
    <w:p w:rsidR="00B21B10" w:rsidRPr="00BF2AC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ACF">
        <w:rPr>
          <w:rFonts w:ascii="Arial" w:hAnsi="Arial" w:cs="Arial"/>
          <w:sz w:val="28"/>
          <w:szCs w:val="28"/>
          <w:lang w:val="ru-RU"/>
        </w:rPr>
        <w:t>Но и эти шатаются от вина и сбиваются с пути от сикеры; священник и пророк спотыкаются от крепких напитков; побеждены вином, обезумели от сикеры, в видении ошибаются, в суждении спотыкаются. Ибо все столы наполнены отвратительною блевотиною, нет чистого места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ACF">
        <w:rPr>
          <w:rFonts w:ascii="Arial" w:hAnsi="Arial" w:cs="Arial"/>
          <w:sz w:val="28"/>
          <w:szCs w:val="28"/>
          <w:u w:val="single"/>
          <w:lang w:val="ru-RU"/>
        </w:rPr>
        <w:t>Ис.28:7,8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AC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506F6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 – люди, водимые силою своих интеллектуальных возможностей и собственными похотями – это люди, воздающие славу своему интеллекту и своим желаниям. </w:t>
      </w:r>
    </w:p>
    <w:p w:rsidR="00B21B10" w:rsidRPr="00506F6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нашим божеством и нашим поклонением, является та сила, на которую мы уповаем, и которой мы позволяем управлять собою. В своё время, Бог призывал Свой народ, чтобы он не был таким несмысленным конём, челюсти которого </w:t>
      </w:r>
      <w:r w:rsidRPr="001F0710">
        <w:rPr>
          <w:rFonts w:ascii="Arial" w:hAnsi="Arial" w:cs="Arial"/>
          <w:sz w:val="28"/>
          <w:szCs w:val="28"/>
          <w:lang w:val="ru-RU"/>
        </w:rPr>
        <w:t>нужно обуздывать уздою и уди</w:t>
      </w:r>
      <w:r>
        <w:rPr>
          <w:rFonts w:ascii="Arial" w:hAnsi="Arial" w:cs="Arial"/>
          <w:sz w:val="28"/>
          <w:szCs w:val="28"/>
          <w:lang w:val="ru-RU"/>
        </w:rPr>
        <w:t>лами, чтобы они покорялись тебе.</w:t>
      </w:r>
    </w:p>
    <w:p w:rsidR="00B21B10" w:rsidRPr="001F071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710">
        <w:rPr>
          <w:rFonts w:ascii="Arial" w:hAnsi="Arial" w:cs="Arial"/>
          <w:sz w:val="28"/>
          <w:szCs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0710">
        <w:rPr>
          <w:rFonts w:ascii="Arial" w:hAnsi="Arial" w:cs="Arial"/>
          <w:sz w:val="28"/>
          <w:szCs w:val="28"/>
          <w:u w:val="single"/>
          <w:lang w:val="ru-RU"/>
        </w:rPr>
        <w:t>Пс.31:9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0710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F071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710">
        <w:rPr>
          <w:rFonts w:ascii="Arial" w:hAnsi="Arial" w:cs="Arial"/>
          <w:b/>
          <w:sz w:val="28"/>
          <w:szCs w:val="28"/>
          <w:lang w:val="ru-RU"/>
        </w:rPr>
        <w:t>Челюсти</w:t>
      </w:r>
      <w:r>
        <w:rPr>
          <w:rFonts w:ascii="Arial" w:hAnsi="Arial" w:cs="Arial"/>
          <w:sz w:val="28"/>
          <w:szCs w:val="28"/>
          <w:lang w:val="ru-RU"/>
        </w:rPr>
        <w:t xml:space="preserve"> – это наши уста или орудие, через которое призвано осуществляться управление нашим естеством. </w:t>
      </w:r>
    </w:p>
    <w:p w:rsidR="00B21B10" w:rsidRPr="006F3EF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0A5C">
        <w:rPr>
          <w:rFonts w:ascii="Arial" w:hAnsi="Arial" w:cs="Arial"/>
          <w:b/>
          <w:sz w:val="28"/>
          <w:szCs w:val="28"/>
          <w:lang w:val="ru-RU"/>
        </w:rPr>
        <w:t>Вождение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воздавать славу Богу или же, святить Бога. А это возможно только в одном случае, когда мы имеем надежду на Бога, основанную на полномочиях Завета Соли.</w:t>
      </w:r>
    </w:p>
    <w:p w:rsidR="00B21B10" w:rsidRPr="00506F6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будем спотыкаться на горах мрака. И когда будем ожидать света, Бог обратит надежду на этот свет, в тень смерти</w:t>
      </w:r>
    </w:p>
    <w:p w:rsidR="00B21B10" w:rsidRPr="00BF2AC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2ACF">
        <w:rPr>
          <w:rFonts w:ascii="Arial" w:hAnsi="Arial" w:cs="Arial"/>
          <w:sz w:val="28"/>
          <w:szCs w:val="28"/>
          <w:lang w:val="ru-RU"/>
        </w:rPr>
        <w:t>Воздайте славу Господу Богу вашему, доколе Он еще не навел темноты, и доколе еще ноги ваши не спотыкаются на горах мрака: тогда вы будете ожидать света, а Он обратит его в тень смерти и сделает тьмою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2ACF">
        <w:rPr>
          <w:rFonts w:ascii="Arial" w:hAnsi="Arial" w:cs="Arial"/>
          <w:sz w:val="28"/>
          <w:szCs w:val="28"/>
          <w:u w:val="single"/>
          <w:lang w:val="ru-RU"/>
        </w:rPr>
        <w:t>Иер.13:16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2AC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E50A5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это способность, хранить сосуд своего сердца, в святости и чести.</w:t>
      </w:r>
    </w:p>
    <w:p w:rsidR="00B21B10" w:rsidRPr="002B496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lastRenderedPageBreak/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</w:t>
      </w:r>
      <w:r>
        <w:rPr>
          <w:rFonts w:ascii="Arial" w:hAnsi="Arial" w:cs="Arial"/>
          <w:sz w:val="28"/>
          <w:szCs w:val="28"/>
          <w:lang w:val="ru-RU"/>
        </w:rPr>
        <w:t>как и язычники, не знающие Бога (</w:t>
      </w:r>
      <w:r w:rsidRPr="002B4965">
        <w:rPr>
          <w:rFonts w:ascii="Arial" w:hAnsi="Arial" w:cs="Arial"/>
          <w:sz w:val="28"/>
          <w:szCs w:val="28"/>
          <w:u w:val="single"/>
          <w:lang w:val="ru-RU"/>
        </w:rPr>
        <w:t>1.Фес.4:3-5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B21B10" w:rsidRPr="00BF2AC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которых Бог называет Своими – это сосуды чести, которые посредством полномочий, содержащихся в силе Завета Соли, могут соблюдать сосуд своего сердца, в святости и чести, а не в страсти похотения, как и язычники, не знающие Бога. </w:t>
      </w:r>
    </w:p>
    <w:p w:rsidR="00B21B10" w:rsidRPr="00C965B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как сосуды чести или же, как собственность Бога, мы можем оказаться в плену, либо своей собственной плоти, либо нечестивых людей, которые ранее посвятили себя Богу, благодаря чего – были наделены полномочиями власти, блюсти сосуды чести. </w:t>
      </w:r>
    </w:p>
    <w:p w:rsidR="00B21B10" w:rsidRPr="00BC386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затем, 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сердце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надмилось и дух </w:t>
      </w:r>
      <w:r>
        <w:rPr>
          <w:rFonts w:ascii="Arial" w:hAnsi="Arial" w:cs="Arial"/>
          <w:sz w:val="28"/>
          <w:szCs w:val="28"/>
          <w:lang w:val="ru-RU"/>
        </w:rPr>
        <w:t>их ожесточился до дерзости. И вместо того, чтобы блюсти сосуды чести для Господа – они из корыстных побуждений, стали блюсти эти сосуды для себя.</w:t>
      </w:r>
    </w:p>
    <w:p w:rsidR="00B21B10" w:rsidRPr="00BC386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Образец такой дерзости, которую сегодня, в лице зарвавшихся пастухов, можно встретить повсеместно – хорошо представлен, в одном историческом событии, главным лицом которого стал Валтасар.</w:t>
      </w:r>
    </w:p>
    <w:p w:rsidR="00B21B10" w:rsidRPr="00BC3860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царь Вавилона, который наследовал этот престол от своего деда Навуходоносора. Напившись вина, растворённого своими мудрецами, он потребовал, чтобы ему принесли сосуды из Дома Божьего, который в Иерусалиме, и стал пить из них растворённое его мудрецами, вино. </w:t>
      </w:r>
    </w:p>
    <w:p w:rsidR="00B21B10" w:rsidRPr="00C47D4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под воздействием этого вина, он стал славить </w:t>
      </w:r>
      <w:r w:rsidRPr="00C47D43">
        <w:rPr>
          <w:rFonts w:ascii="Arial" w:hAnsi="Arial" w:cs="Arial"/>
          <w:sz w:val="28"/>
          <w:szCs w:val="28"/>
          <w:lang w:val="ru-RU"/>
        </w:rPr>
        <w:t>богов золотых и серебряных, медных, железных, деревянных и каменных.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Бога, в руке Которого дыхание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и у Которого все пути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он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не прославил.</w:t>
      </w:r>
    </w:p>
    <w:p w:rsidR="00B21B10" w:rsidRPr="00C47D4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внезапно появилась кисть руки, которая стала нечто писать, на стене царского чертога, которая освещалась лампадами. Это сверхъестественное явление настолько потрясло зарвавшегося монарха, что он </w:t>
      </w:r>
      <w:r w:rsidRPr="00C47D43">
        <w:rPr>
          <w:rFonts w:ascii="Arial" w:hAnsi="Arial" w:cs="Arial"/>
          <w:sz w:val="28"/>
          <w:szCs w:val="28"/>
          <w:lang w:val="ru-RU"/>
        </w:rPr>
        <w:t>изменился в лице своем; мысли его смутили его, связи чресл его ослабели, и колени его стали биться одно о другое.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он в страхе сильно закричал и потребовал, чтобы к нему собрались все его мудрецы, и истолковали надпись, которую кисть руки, начертала на стене его чертога. Но никто из его мудрецов, не смог разъяснить и истолковать слова, написанные на стене.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по совету его жены, был приглашён</w:t>
      </w:r>
      <w:r w:rsidRPr="000A44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Даниил, отстранённый от должности начальника царского дворца, которую он занимал при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Навуходоносоре, которому он, в своё время истолковал сон, который в последствии, и сбылся над царём Навуходоносором. Валтасар сказал:</w:t>
      </w:r>
    </w:p>
    <w:p w:rsidR="00B21B10" w:rsidRPr="00AC46C9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тебе я слышал, что ты можешь объяснять значение и разрешать узлы; итак, если можешь прочитать это написанное и объяснить мне значение его, то облечен будешь в багряницу, и золотая цепь будет на шее твоей, и третьим властелином будешь в царстве.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>Тогда отвечал Даниил, и сказал царю: дары твои пусть останутся у тебя, и почести отдай другому; а написанное я прочитаю царю и значение объясню ему. Царь! Всевышний Бог даровал отцу твоему Навуходоносору царство, величие, честь и славу.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6A05C8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>Пред величием, которое Он дал ему, все народы, племена и языки трепетали и страшились его: кого хотел, он убивал, и кого хотел, оставлял в живых; кого хотел, возвышал, и кого хотел, унижал.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 xml:space="preserve">Но когда сердце его надмилось и дух его ожесточился до дерзости, он был свержен с царского престола своего и лишен славы своей, и отлучен был от сынов человеческих, и сердце его уподобилось звериному, и жил он с дикими ослами; кормили его травою, как вола,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тело его орошаемо было небесною росою, доколе он познал, что над царством человеческим владычествует Всевышний Бог и поставляет над ним, кого хочет. И ты, </w:t>
      </w:r>
      <w:r>
        <w:rPr>
          <w:rFonts w:ascii="Arial" w:hAnsi="Arial" w:cs="Arial"/>
          <w:sz w:val="28"/>
          <w:szCs w:val="28"/>
          <w:lang w:val="ru-RU"/>
        </w:rPr>
        <w:t>потомок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его Валтасар, не смирил сердца твоего, хотя знал все это,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но вознесся против Господа небес, и сосуды дома Его принесли к тебе,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ты и вельможи твои, жены твои и наложницы твои пили из них вино, и ты славил богов серебряных и золотых, медных, железных, деревянных и каменных, которые ни видят, ни слышат, ни разумеют;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A05C8">
        <w:rPr>
          <w:rFonts w:ascii="Arial" w:hAnsi="Arial" w:cs="Arial"/>
          <w:sz w:val="28"/>
          <w:szCs w:val="28"/>
          <w:lang w:val="ru-RU"/>
        </w:rPr>
        <w:t xml:space="preserve"> Бога, в руке Которого дыхание твое и у Которого все пути твои, ты не прославил. За это и послана от Него кисть руки, и начертано это писание. И вот что начертано: мене, мене, текел, упарсин. Вот и значение слов: мене - исчислил Бог царство твое и положил конец ему; Текел - ты взвешен на весах и найден очень легким; </w:t>
      </w:r>
    </w:p>
    <w:p w:rsidR="00B21B10" w:rsidRPr="000A44D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5C8">
        <w:rPr>
          <w:rFonts w:ascii="Arial" w:hAnsi="Arial" w:cs="Arial"/>
          <w:sz w:val="28"/>
          <w:szCs w:val="28"/>
          <w:lang w:val="ru-RU"/>
        </w:rPr>
        <w:t>Перес - разделено царство твое и дано Мидянам и Персам. Тогда по повелению Валтасара облекли Даниила в багряницу и возложили золотую цепь на шею его, и провозгласили его третьим властелином в царстве. В ту же самую ночь Валтасар, царь Халдейский, был убит, и Дарий Мидянин принял царство, будучи шестидесяти двух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05C8">
        <w:rPr>
          <w:rFonts w:ascii="Arial" w:hAnsi="Arial" w:cs="Arial"/>
          <w:sz w:val="28"/>
          <w:szCs w:val="28"/>
          <w:u w:val="single"/>
          <w:lang w:val="ru-RU"/>
        </w:rPr>
        <w:t>Дан.5:16-31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05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34BD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историческое событие является, не только образцом дерзости, в которой люди пренебрегают полномочиями, содержащимися в Крови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Завета, но и образцом того, как Бог ведёт Свои войны, за те территории или же, за тех людей, с которыми Он состоит в Завете Соли, исходящего, и основанного на Завете Крови.</w:t>
      </w:r>
    </w:p>
    <w:p w:rsidR="00B21B10" w:rsidRPr="00934BD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Завет Соли, указывает – что люди, находящиеся в этом Завете, водятся Святым Духом, благодаря Которому, Бог получает возможность, вести Свои войны за их освобождение, как от суетной жизни, переданной нам от отцов, так и от насилия нечестивых. </w:t>
      </w:r>
    </w:p>
    <w:p w:rsidR="00B21B10" w:rsidRPr="00E332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посрамить враждебных всадников на конях, в лице пастырей и козлов, не принадлежащих Богу, но выдающих себя за них.</w:t>
      </w:r>
    </w:p>
    <w:p w:rsidR="00B21B10" w:rsidRPr="00E332A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:rsidR="00B21B10" w:rsidRPr="00CF38D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гвоздь, из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лук для брани, из него произойдут все народоправители.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8198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глобальном масштабе, славный боевой Конь, в лице избранного Богом народа, посрамит всадников на конях, в лице сатанинского сборища, называющего себя Иудеями, но таковыми не являющимися, в канун своего восхищения к Богу. Точно так же, как Бог, в канун восхищения пророка Илии, посрамил поклонников Ваала, которые утверждали, что поклоняются истинному Яхве.</w:t>
      </w:r>
    </w:p>
    <w:p w:rsidR="00B21B10" w:rsidRPr="00977F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поразить, враждующие с Богом народы, во главе с антихристом – острым мечом, исходящим из уст Наездника.</w:t>
      </w:r>
    </w:p>
    <w:p w:rsidR="00B21B10" w:rsidRPr="00977F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:rsidR="00B21B10" w:rsidRPr="00F20D3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b/>
          <w:sz w:val="28"/>
          <w:szCs w:val="28"/>
          <w:lang w:val="ru-RU"/>
        </w:rPr>
        <w:t>Имя Ему: "Слово Божие".</w:t>
      </w:r>
      <w:r w:rsidRPr="00F20D33">
        <w:rPr>
          <w:rFonts w:ascii="Arial" w:hAnsi="Arial" w:cs="Arial"/>
          <w:sz w:val="28"/>
          <w:szCs w:val="28"/>
          <w:lang w:val="ru-RU"/>
        </w:rPr>
        <w:t xml:space="preserve"> И воинства небесные следовали за Ним на конях белых, облеченные в виссон белый и чистый. </w:t>
      </w:r>
      <w:r w:rsidRPr="009E2EC8">
        <w:rPr>
          <w:rFonts w:ascii="Arial" w:hAnsi="Arial" w:cs="Arial"/>
          <w:b/>
          <w:sz w:val="28"/>
          <w:szCs w:val="28"/>
          <w:lang w:val="ru-RU"/>
        </w:rPr>
        <w:t>Из уст же Его исходит острый меч, чтобы им поражать народы</w:t>
      </w:r>
      <w:r w:rsidRPr="00F20D3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21B10" w:rsidRPr="009E2EC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lastRenderedPageBreak/>
        <w:t xml:space="preserve">Он пасет их жезлом железным; Он топчет точило вина ярости и гнева Бога Вседержителя. На одежде и на бедре Его написано имя: "Царь </w:t>
      </w:r>
      <w:r>
        <w:rPr>
          <w:rFonts w:ascii="Arial" w:hAnsi="Arial" w:cs="Arial"/>
          <w:sz w:val="28"/>
          <w:szCs w:val="28"/>
          <w:lang w:val="ru-RU"/>
        </w:rPr>
        <w:t>царей и Господь господствующих" (</w:t>
      </w:r>
      <w:r w:rsidRPr="00F20D33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21B10" w:rsidRPr="003F20C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боевой Конь и Наездник – представляют некое единство. Боевой конь – это тело, отданное в жертву живую, святую, благоугодную Богу, для разумного служения.</w:t>
      </w:r>
    </w:p>
    <w:p w:rsidR="00B21B10" w:rsidRPr="003F20CA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0CA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0CA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представляем себя Богу, как ожившие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из мертвых, и члены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20CA">
        <w:rPr>
          <w:rFonts w:ascii="Arial" w:hAnsi="Arial" w:cs="Arial"/>
          <w:sz w:val="28"/>
          <w:szCs w:val="28"/>
          <w:lang w:val="ru-RU"/>
        </w:rPr>
        <w:t>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мы становимся устами Бога, из которых исходит острый меч, для поражения противных Богу народов.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отказываемся представлять себя Богу, как ожившие</w:t>
      </w:r>
      <w:r w:rsidRPr="003F20CA">
        <w:rPr>
          <w:rFonts w:ascii="Arial" w:hAnsi="Arial" w:cs="Arial"/>
          <w:sz w:val="28"/>
          <w:szCs w:val="28"/>
          <w:lang w:val="ru-RU"/>
        </w:rPr>
        <w:t xml:space="preserve"> из мертвых, и члены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20CA">
        <w:rPr>
          <w:rFonts w:ascii="Arial" w:hAnsi="Arial" w:cs="Arial"/>
          <w:sz w:val="28"/>
          <w:szCs w:val="28"/>
          <w:lang w:val="ru-RU"/>
        </w:rPr>
        <w:t>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мы трансформируемся в коня, который спотыкается и бросает вызов Богу. 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Бог извергает нас из Своих уст. И наши уста, начинают представлять интересы Богопротивного неверия обетованиям, за которые Бог несёт ответственность в Завете Соли.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9E2EC8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3766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фраза «</w:t>
      </w:r>
      <w:r w:rsidRPr="009E2EC8">
        <w:rPr>
          <w:rFonts w:ascii="Arial" w:hAnsi="Arial" w:cs="Arial"/>
          <w:sz w:val="28"/>
          <w:szCs w:val="28"/>
          <w:lang w:val="ru-RU"/>
        </w:rPr>
        <w:t>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изглажу имя твоё из Книги Жизни». Потому, что людей, нарушивших Завет Соли – невозможно обновлять покаянием. 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отказываясь сохранять слово терпения Христово – они </w:t>
      </w:r>
      <w:r w:rsidRPr="00874BF3">
        <w:rPr>
          <w:rFonts w:ascii="Arial" w:hAnsi="Arial" w:cs="Arial"/>
          <w:sz w:val="28"/>
          <w:szCs w:val="28"/>
          <w:lang w:val="ru-RU"/>
        </w:rPr>
        <w:t>снова распинают в себе Сына Божия и ругаются Ему.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874BF3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BF3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BF3">
        <w:rPr>
          <w:rFonts w:ascii="Arial" w:hAnsi="Arial" w:cs="Arial"/>
          <w:sz w:val="28"/>
          <w:szCs w:val="28"/>
          <w:lang w:val="ru-RU"/>
        </w:rPr>
        <w:t>Господь сказал Моисею: того, кто согрешил предо Мною, изглажу из книги Моей; 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4BF3">
        <w:rPr>
          <w:rFonts w:ascii="Arial" w:hAnsi="Arial" w:cs="Arial"/>
          <w:sz w:val="28"/>
          <w:szCs w:val="28"/>
          <w:u w:val="single"/>
          <w:lang w:val="ru-RU"/>
        </w:rPr>
        <w:t>Исх.32:31-35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4BF3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EC2E2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содержащиеся в имени Филипп, представляющего функции боевого Коня – призвано посредством острого с обеих сторон меча, выходящего из уст Божиих, перехватить ключевые позиции ада и смерти.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:rsidR="00B21B10" w:rsidRPr="00874BF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0D33">
        <w:rPr>
          <w:rFonts w:ascii="Arial" w:hAnsi="Arial" w:cs="Arial"/>
          <w:sz w:val="28"/>
          <w:szCs w:val="28"/>
          <w:lang w:val="ru-RU"/>
        </w:rPr>
        <w:t>И Он положил на меня десницу Свою и сказал мне: не бойся; Я есмь Первый и Последний, и живый; и был мертв, и се, жив во веки веков, аминь; и имею ключи ада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D33">
        <w:rPr>
          <w:rFonts w:ascii="Arial" w:hAnsi="Arial" w:cs="Arial"/>
          <w:sz w:val="28"/>
          <w:szCs w:val="28"/>
          <w:u w:val="single"/>
          <w:lang w:val="ru-RU"/>
        </w:rPr>
        <w:t>Отк.1:16,17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0D33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3F7A27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 следует, что Сидящий на белом Коне, из уст Которого исходит острый меч; и, Держащий в Своей деснице семь звёзд, из уст Которого так же, исходит острый с обеих сторон меч – это Одно и то же Лицо, представляющее в остром с обеих сторон мече, функции содержащие в себе, силу и полномочия Завета Соли.</w:t>
      </w:r>
    </w:p>
    <w:p w:rsidR="00B21B10" w:rsidRPr="0048061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 полномочия, связанные с содержанием, заключённым в имени «Филипп» говорят о том, что Сын Божий, в Завете Соли, всегда был Первым и Последним, что означает:</w:t>
      </w:r>
    </w:p>
    <w:p w:rsidR="00B21B10" w:rsidRPr="005222D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во главе всякого деяния, направленного на то, чтобы святить Бога, в соответствии требований Завета Соли Он всегда являлся, всяким началом, и всяким завершением этого начала. Как впрочем, Он и Сам об этом, неоднократно заявлял о Себе:</w:t>
      </w:r>
    </w:p>
    <w:p w:rsidR="00B21B10" w:rsidRPr="0048061F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«Я Есмь Путь и Истина и Жизнь». И, «никто не приходит ко Мне, если не привлечёт его Отец Мой». </w:t>
      </w:r>
    </w:p>
    <w:p w:rsidR="00B21B10" w:rsidRPr="005222D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мы можем заключить, что для того, чтобы святить Бога, необходимо знать: каким образом, следует начинать святить Бога; и, каким образом, следует завершать то, что мы начали.</w:t>
      </w:r>
    </w:p>
    <w:p w:rsidR="00B21B10" w:rsidRPr="0066677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Богу, выраженный в плоде святости, во Христе Иисусе – это на самом деле, освобождение от рабства греха или же тотальное освящение, позволяющее облечься в достоинство раба Господня – выраженное, в тотальном посвящении.</w:t>
      </w:r>
    </w:p>
    <w:p w:rsidR="00B21B10" w:rsidRPr="0066677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2DE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772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22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чтобы святить Бога – необходимо разрушать дела диавола или же, наступать на всякую вражью силу. 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сила соли, разрушает процесс распада в тех продуктах, которые погружаются в раствор соли – так и дела диавола могут разрушаться, в человеке, полномочиями, содержащимися в Завете Соли.  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боевым Конём Господа, мы можем стать, только в одном случае – когда будем соблюдать соглашение Завета Соли, которое мы заключили с Богом, в крещении Святым Духом. 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соблюдение соглашений, заключённых в Завете Соли – это желанное задействие всех имеющихся у нас возможностей</w:t>
      </w:r>
    </w:p>
    <w:p w:rsidR="00B21B10" w:rsidRPr="00B9764C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22DE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22DE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22DE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E406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содержащегося в имени Филипп, представляющего функции боевого Коня, обуславливающего Завет Соли – призвано посредством острого с обеих сторон меча, выходящего из уст Божиих – содержать имя Божие.</w:t>
      </w:r>
    </w:p>
    <w:p w:rsidR="00B21B10" w:rsidRPr="009E406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F1C3C">
        <w:rPr>
          <w:rFonts w:ascii="Arial" w:hAnsi="Arial" w:cs="Arial"/>
          <w:sz w:val="28"/>
          <w:szCs w:val="28"/>
          <w:lang w:val="ru-RU"/>
        </w:rPr>
        <w:t>ак говорит Имеющий острый с обеих сторон меч: знаю твои дела, и что ты живешь там, где престол сатаны, и что содержишь имя Мое, и не отрекся от веры Моей даже в те дни, в которые у вас, где живет сатана, умерщвлен верный свидетель Мой Антипа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1C3C">
        <w:rPr>
          <w:rFonts w:ascii="Arial" w:hAnsi="Arial" w:cs="Arial"/>
          <w:sz w:val="28"/>
          <w:szCs w:val="28"/>
          <w:u w:val="single"/>
          <w:lang w:val="ru-RU"/>
        </w:rPr>
        <w:t>Отк.2</w:t>
      </w:r>
      <w:r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5F1C3C">
        <w:rPr>
          <w:rFonts w:ascii="Arial" w:hAnsi="Arial" w:cs="Arial"/>
          <w:sz w:val="28"/>
          <w:szCs w:val="28"/>
          <w:u w:val="single"/>
          <w:lang w:val="ru-RU"/>
        </w:rPr>
        <w:t>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1C3C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1676C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6CE">
        <w:rPr>
          <w:rFonts w:ascii="Arial" w:hAnsi="Arial" w:cs="Arial"/>
          <w:b/>
          <w:sz w:val="28"/>
          <w:szCs w:val="28"/>
          <w:lang w:val="ru-RU"/>
        </w:rPr>
        <w:t>Острый с обеих сторон меч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Божие, исходящее из уст Божиих, в формате веры Божией, через благовествуемое слово о Царствии Небесном. Которое посланники Бога, как боевые Кони Небесного Отца, приняли в своё сердце. И затем, под воздействием Святого Духа, исповедали его. </w:t>
      </w:r>
    </w:p>
    <w:p w:rsidR="00B21B10" w:rsidRPr="001676C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028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028">
        <w:rPr>
          <w:rFonts w:ascii="Arial" w:hAnsi="Arial" w:cs="Arial"/>
          <w:sz w:val="28"/>
          <w:szCs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028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66110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содержать слово Божие – необходимо иметь уста, из которых мог бы выходить, острый с обеих сторон меч. </w:t>
      </w:r>
    </w:p>
    <w:p w:rsidR="00B21B10" w:rsidRPr="00C84D35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 быть боевым Конём, Наездником которого мог бы являться Святой Дух Божий. Ну, а чтобы быть боевым Конём – необходимо иметь причастие к полномочиям, содержащимся в силе Завета Соли. А посему, фраза «содержишь имя Моё» означает:</w:t>
      </w:r>
    </w:p>
    <w:p w:rsidR="00B21B10" w:rsidRPr="001676CE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и укрепляться полномочиями имени Господня.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Пересиливать и преодолевать, полномочиями имени Господня.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силой и захватывать, полномочиями имени Господня.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Показывать себя сильным и крепким, полномочиями имени Господня.</w:t>
      </w:r>
    </w:p>
    <w:p w:rsidR="00B21B10" w:rsidRPr="0037505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уже не безызвестно, что исходя из имеющегося обетования имя – Имеющего острый с обеих сторон меч, которое мы призваны содержать – это имя Филипп, в котором сокрыто достоинство раба Господня, быть боевым Конём Бога или же, сосудом чести, который – мог бы, быть благопотребным Владыке, на всякое доброе дело.</w:t>
      </w:r>
      <w:r w:rsidRPr="006B20A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21B10" w:rsidRPr="0066110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D35">
        <w:rPr>
          <w:rFonts w:ascii="Arial" w:hAnsi="Arial" w:cs="Arial"/>
          <w:sz w:val="28"/>
          <w:szCs w:val="28"/>
          <w:lang w:val="ru-RU"/>
        </w:rPr>
        <w:t xml:space="preserve">Итак, кто будет чист от </w:t>
      </w:r>
      <w:r>
        <w:rPr>
          <w:rFonts w:ascii="Arial" w:hAnsi="Arial" w:cs="Arial"/>
          <w:sz w:val="28"/>
          <w:szCs w:val="28"/>
          <w:lang w:val="ru-RU"/>
        </w:rPr>
        <w:t>всякой неправды</w:t>
      </w:r>
      <w:r w:rsidRPr="00C84D35">
        <w:rPr>
          <w:rFonts w:ascii="Arial" w:hAnsi="Arial" w:cs="Arial"/>
          <w:sz w:val="28"/>
          <w:szCs w:val="28"/>
          <w:lang w:val="ru-RU"/>
        </w:rPr>
        <w:t>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4D35">
        <w:rPr>
          <w:rFonts w:ascii="Arial" w:hAnsi="Arial" w:cs="Arial"/>
          <w:sz w:val="28"/>
          <w:szCs w:val="28"/>
          <w:u w:val="single"/>
          <w:lang w:val="ru-RU"/>
        </w:rPr>
        <w:t>2.Тим.2:21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4D35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91E32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Доброе дело, в данном случае – это дело Божие или дело, которое Бог хотел бы совершить, полномочиями Своего имени, в пределах пятого основания стены, Небесного Иерусалима – это имя Филипп, представленное в этом основании, в достоинстве боевого Коня. </w:t>
      </w:r>
    </w:p>
    <w:p w:rsidR="00B21B10" w:rsidRPr="007936B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E32">
        <w:rPr>
          <w:rFonts w:ascii="Arial" w:hAnsi="Arial" w:cs="Arial"/>
          <w:sz w:val="28"/>
          <w:szCs w:val="28"/>
          <w:lang w:val="ru-RU"/>
        </w:rPr>
        <w:t>Итак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Ин.6:27,28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E32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981981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полномочий пятого основания, определяющего суть и природу доброго дела следует, что доброе дело – это способность содержать имя Господне, в достоинстве боевого Коня.</w:t>
      </w:r>
    </w:p>
    <w:p w:rsidR="00B21B10" w:rsidRPr="0037505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доброе дело, которое не способно содержать имя Господне, в достоинстве боевого Коня – не может называться и являться добрым делом. Чтобы творить добрые дела – необходимо понимать:</w:t>
      </w:r>
    </w:p>
    <w:p w:rsidR="00B21B10" w:rsidRPr="007936B3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если, мы попытаемся полномочиями Завета Соли, совершить или утвердить доброе дело, которое находится в ведении и полномочиях Завета Крови или, в ведении и полномочиях Завета Соли – то такое дело, никоим образом, не будет являться, добрым делом.</w:t>
      </w:r>
    </w:p>
    <w:p w:rsidR="00B21B10" w:rsidRPr="0045253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у каждого конкретного доброго дела, в котором мы призваны святить и прославлять Бога, должно быть:</w:t>
      </w:r>
    </w:p>
    <w:p w:rsidR="00B21B10" w:rsidRPr="00A1438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438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время. 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место. 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Своё собственное имя. </w:t>
      </w: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14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Своя конкретная цель.</w:t>
      </w:r>
    </w:p>
    <w:p w:rsidR="00B21B10" w:rsidRPr="0045253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20522B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20522B">
        <w:rPr>
          <w:rFonts w:ascii="Arial" w:hAnsi="Arial" w:cs="Arial"/>
          <w:sz w:val="28"/>
          <w:szCs w:val="28"/>
          <w:lang w:val="ru-RU"/>
        </w:rPr>
        <w:t>осев</w:t>
      </w:r>
      <w:r>
        <w:rPr>
          <w:rFonts w:ascii="Arial" w:hAnsi="Arial" w:cs="Arial"/>
          <w:sz w:val="28"/>
          <w:szCs w:val="28"/>
          <w:lang w:val="ru-RU"/>
        </w:rPr>
        <w:t xml:space="preserve"> доброго семени – это доброе дело. Но, если мы начнём сеять доброе семя – не, в отведённое для него время весной, а осенью, то такое дело, можно назвать только – горем.</w:t>
      </w:r>
    </w:p>
    <w:p w:rsidR="00B21B10" w:rsidRPr="0045253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0522B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вы начнёте совершать этот посев – там, где вы хотите, а, не в тех границах, которые для вашего посева отвёл Бог, в предмете вашего собрания, то такое дело так же, можно назвать только – горем.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Если вы начнёте совершать этот посев, в своё имя, как это сделали Анания и Сапфира, то такое дело, можно назвать только – горем.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0522B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сли при посеве, вы будете иметь, какую-нибудь материальную цель, а не цель нетленную, выраженную в поиске Бога или в том, чтобы почтить Бога, то такое дело,  можно назвать только – горем.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Нетленные </w:t>
      </w:r>
      <w:r w:rsidRPr="0020522B">
        <w:rPr>
          <w:rFonts w:ascii="Arial" w:hAnsi="Arial" w:cs="Arial"/>
          <w:b/>
          <w:sz w:val="28"/>
          <w:szCs w:val="28"/>
          <w:lang w:val="ru-RU"/>
        </w:rPr>
        <w:t>Семена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обетования будущего, входящие в наследие нетленное. Нетленные семена – могут быть различными. </w:t>
      </w:r>
    </w:p>
    <w:p w:rsidR="00B21B10" w:rsidRPr="007A0028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у каждого нетленного семени – есть своё определённое тело, сокрытое в этом семени.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 своё сердце, семя какого-либо обетования или же, оплодотворяясь в своём сердце, семенем какого-либо обетования – мы творим доброе дело.</w:t>
      </w:r>
    </w:p>
    <w:p w:rsidR="00B21B10" w:rsidRPr="0020522B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Сохраняя и взращивая, семя какого-либо обетования – мы, так же, творим доброе дело.</w:t>
      </w:r>
    </w:p>
    <w:p w:rsidR="00B21B10" w:rsidRPr="00775484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Рождая плод семени какого-либо обетования, будь то плод радости, мира, любви или терпения Христова – мы так же, творим доброе дело.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Составляющая</w:t>
      </w:r>
      <w:r w:rsidRPr="00977F4C">
        <w:rPr>
          <w:rFonts w:ascii="Arial" w:hAnsi="Arial" w:cs="Arial"/>
          <w:sz w:val="28"/>
          <w:szCs w:val="28"/>
          <w:lang w:val="ru-RU"/>
        </w:rPr>
        <w:t xml:space="preserve"> полномочия</w:t>
      </w:r>
      <w:r>
        <w:rPr>
          <w:rFonts w:ascii="Arial" w:hAnsi="Arial" w:cs="Arial"/>
          <w:sz w:val="28"/>
          <w:szCs w:val="28"/>
          <w:lang w:val="ru-RU"/>
        </w:rPr>
        <w:t>, содержащегося в имени Филипп, представляющего функции боевого Коня, обуславливающего Завет Соли – призвано истребить огнём своей ревности тех: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зло называют добром, и добро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злом, тьму почитают светом, и свет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тьмою, горькое почитают сладким, и сладкое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горьким!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95">
        <w:rPr>
          <w:rFonts w:ascii="Arial" w:hAnsi="Arial" w:cs="Arial"/>
          <w:sz w:val="28"/>
          <w:szCs w:val="28"/>
          <w:lang w:val="ru-RU"/>
        </w:rPr>
        <w:t xml:space="preserve">Горе тем, которые зло называют добром, и добро - злом, тьму почитают светом, и свет - тьмою, горькое почитают сладким, и сладкое - горьким! Горе тем, которые мудры в своих глазах и разумны пред самими собою! Горе тем, которые храбры пить вино и сильны приготовлять крепкий напиток, которые за подарки оправдывают виновного и правых лишают законного!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95">
        <w:rPr>
          <w:rFonts w:ascii="Arial" w:hAnsi="Arial" w:cs="Arial"/>
          <w:sz w:val="28"/>
          <w:szCs w:val="28"/>
          <w:lang w:val="ru-RU"/>
        </w:rPr>
        <w:lastRenderedPageBreak/>
        <w:t xml:space="preserve">За то, как огонь съедает солому, и пламя истребляет сено, так истлеет корень их, и цвет их разнесется, как прах; потому что они отвергли закон Господа Саваофа и презрели слово Святаго Израилева.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95">
        <w:rPr>
          <w:rFonts w:ascii="Arial" w:hAnsi="Arial" w:cs="Arial"/>
          <w:sz w:val="28"/>
          <w:szCs w:val="28"/>
          <w:lang w:val="ru-RU"/>
        </w:rPr>
        <w:t xml:space="preserve">За то возгорится гнев Господа на народ Его, и прострет Он руку Свою на него и поразит его, так что содрогнутся горы, и трупы их будут как помет на улицах. И при всем этом гнев Его не отвратится, и рука Его еще будет простерта. И поднимет знамя народам дальним, и даст знак живущему на краю земли, - и вот, он легко и скоро придет;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е будет у него ни усталого, ни изнемогающего; ни один не задремлет и не заснет, и не снимется пояс с чресл его, и не разорвется ремень у обуви его; стрелы его заострены, и все луки его натянуты; копыта коней его подобны кремню, и колеса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как вихрь;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ев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6C95">
        <w:rPr>
          <w:rFonts w:ascii="Arial" w:hAnsi="Arial" w:cs="Arial"/>
          <w:sz w:val="28"/>
          <w:szCs w:val="28"/>
          <w:lang w:val="ru-RU"/>
        </w:rPr>
        <w:t xml:space="preserve"> как рев львицы; он рыкает подобно скимнам, и заревет, и схватит добычу и унесет, и никто не отнимет. И заревет на него в тот день как бы рев разъяренного моря; и взглянет он на землю, и вот - тьма, горе, и свет померк в облаках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C95">
        <w:rPr>
          <w:rFonts w:ascii="Arial" w:hAnsi="Arial" w:cs="Arial"/>
          <w:sz w:val="28"/>
          <w:szCs w:val="28"/>
          <w:u w:val="single"/>
          <w:lang w:val="ru-RU"/>
        </w:rPr>
        <w:t>Ис.5:20-30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C95">
        <w:rPr>
          <w:rFonts w:ascii="Arial" w:hAnsi="Arial" w:cs="Arial"/>
          <w:sz w:val="28"/>
          <w:szCs w:val="28"/>
          <w:lang w:val="ru-RU"/>
        </w:rPr>
        <w:t>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Pr="008F1CAD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Трубите трубою на Сионе и бейте тревогу на святой горе Моей; да трепещут все жители земли, ибо наступает день Господень, ибо он близок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1CAD">
        <w:rPr>
          <w:rFonts w:ascii="Arial" w:hAnsi="Arial" w:cs="Arial"/>
          <w:sz w:val="28"/>
          <w:szCs w:val="28"/>
          <w:lang w:val="ru-RU"/>
        </w:rPr>
        <w:t xml:space="preserve"> день тьмы и мрака, день 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Перед ним пожирает огонь, а за ним палит пламя; перед ним земля как сад Едемский, а позади него будет опустошенная степь, и никому не будет спасения от него. Вид его как вид коней,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1CAD">
        <w:rPr>
          <w:rFonts w:ascii="Arial" w:hAnsi="Arial" w:cs="Arial"/>
          <w:sz w:val="28"/>
          <w:szCs w:val="28"/>
          <w:lang w:val="ru-RU"/>
        </w:rPr>
        <w:t xml:space="preserve"> скачут они как всадники; скачут по вершинам гор как бы со стуком колесниц, как бы с треском огненного пламени, пожирающего солому, как сильный народ, выстроенный к битве. При виде его затрепещут народы, у всех лица побледнеют.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Как борцы бегут они и как храбрые воины влезают на стену, и каждый идет своею дорогою, и не сбивается с путей своих.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1B10" w:rsidRDefault="00B21B10" w:rsidP="00B2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CAD">
        <w:rPr>
          <w:rFonts w:ascii="Arial" w:hAnsi="Arial" w:cs="Arial"/>
          <w:sz w:val="28"/>
          <w:szCs w:val="28"/>
          <w:lang w:val="ru-RU"/>
        </w:rPr>
        <w:t xml:space="preserve">Не давят друг друга, каждый идет своею стезею, и падают на копья, но остаются невредимы. Бегают по городу, поднимаются на стены, влезают на дома, входят в окна, как вор. </w:t>
      </w:r>
    </w:p>
    <w:p w:rsidR="00B21B10" w:rsidRPr="008F1CAD" w:rsidRDefault="00B21B10" w:rsidP="00B2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26F73" w:rsidRDefault="00B21B10" w:rsidP="00B21B10">
      <w:r w:rsidRPr="008F1CAD">
        <w:rPr>
          <w:rFonts w:ascii="Arial" w:hAnsi="Arial" w:cs="Arial"/>
          <w:sz w:val="28"/>
          <w:szCs w:val="28"/>
          <w:lang w:val="ru-RU"/>
        </w:rPr>
        <w:t xml:space="preserve">Перед ними потрясется земля, поколеблется небо; солнце и луна помрачатся, и звезды потеряют свой свет. И Господь даст глас Свой пред воинством Своим, ибо весьма многочисленно полчище Его и </w:t>
      </w:r>
      <w:r w:rsidRPr="008F1CAD">
        <w:rPr>
          <w:rFonts w:ascii="Arial" w:hAnsi="Arial" w:cs="Arial"/>
          <w:sz w:val="28"/>
          <w:szCs w:val="28"/>
          <w:lang w:val="ru-RU"/>
        </w:rPr>
        <w:lastRenderedPageBreak/>
        <w:t>могуществен исполнитель слова Его; ибо велик день Господень и весьма страшен, и кто выдержит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CAD">
        <w:rPr>
          <w:rFonts w:ascii="Arial" w:hAnsi="Arial" w:cs="Arial"/>
          <w:sz w:val="28"/>
          <w:szCs w:val="28"/>
          <w:u w:val="single"/>
          <w:lang w:val="ru-RU"/>
        </w:rPr>
        <w:t>Иоил.2:1-11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226F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10"/>
    <w:rsid w:val="00226F73"/>
    <w:rsid w:val="009B1D60"/>
    <w:rsid w:val="00B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A18E"/>
  <w15:chartTrackingRefBased/>
  <w15:docId w15:val="{4B29C275-35E9-47E7-9177-4AA6FB6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2015-03-14T04:05:00Z</dcterms:created>
  <dcterms:modified xsi:type="dcterms:W3CDTF">2020-06-14T07:49:00Z</dcterms:modified>
</cp:coreProperties>
</file>