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363" w:rsidRDefault="00043532" w:rsidP="0082136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>
        <w:rPr>
          <w:rFonts w:ascii="Arial Narrow" w:hAnsi="Arial Narrow" w:cs="Arial"/>
          <w:b/>
          <w:i/>
          <w:sz w:val="28"/>
          <w:szCs w:val="28"/>
        </w:rPr>
        <w:t>05.24.2020</w:t>
      </w:r>
      <w:r w:rsidR="008213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proofErr w:type="gramEnd"/>
      <w:r w:rsidR="008213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12:00 </w:t>
      </w:r>
      <w:proofErr w:type="spellStart"/>
      <w:r w:rsidR="0082136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:rsidR="00043532" w:rsidRPr="00043532" w:rsidRDefault="00043532" w:rsidP="00821363">
      <w:pPr>
        <w:jc w:val="right"/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</w:rPr>
      </w:pPr>
      <w:r w:rsidRPr="00043532"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</w:rPr>
        <w:t>(</w:t>
      </w:r>
      <w:r w:rsidRPr="00043532">
        <w:rPr>
          <w:rFonts w:ascii="Arial" w:hAnsi="Arial" w:cs="Arial"/>
          <w:bCs/>
          <w:i/>
          <w:color w:val="808080" w:themeColor="background1" w:themeShade="80"/>
          <w:sz w:val="28"/>
          <w:szCs w:val="28"/>
          <w:lang w:val="ru-RU"/>
        </w:rPr>
        <w:t>Повтор за 03.01.2015</w:t>
      </w:r>
      <w:r w:rsidRPr="00043532">
        <w:rPr>
          <w:rFonts w:ascii="Arial Narrow" w:hAnsi="Arial Narrow" w:cs="Arial"/>
          <w:bCs/>
          <w:i/>
          <w:color w:val="808080" w:themeColor="background1" w:themeShade="80"/>
          <w:sz w:val="28"/>
          <w:szCs w:val="28"/>
        </w:rPr>
        <w:t>)</w:t>
      </w:r>
    </w:p>
    <w:p w:rsidR="00821363" w:rsidRDefault="00821363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крещении Огнём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2</w:t>
      </w:r>
    </w:p>
    <w:p w:rsidR="00821363" w:rsidRPr="007D33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BD65B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BD65BD" w:rsidRDefault="00821363" w:rsidP="0082136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821363" w:rsidRPr="00FB360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древний путь добра – это возможность, войти в Царство Небесное, тесными Вратами. </w:t>
      </w:r>
    </w:p>
    <w:p w:rsidR="00821363" w:rsidRPr="00CA2E2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учением, Иисуса Христа, пришедшего во плоти. </w:t>
      </w:r>
    </w:p>
    <w:p w:rsidR="00821363" w:rsidRPr="005E705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Учение Христа, в Его заповедях – это совокупность истин, истекающих друг из друга, и подтверждающих истинность друг друга, которые можно познать, только посредством ученичества, через слушание благовествуемого слова о природе и полномочиях Царства Небесного.</w:t>
      </w:r>
    </w:p>
    <w:p w:rsidR="00821363" w:rsidRPr="00E216A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Сущность же самого Царства Небесного, которое Христос называл, не иначе, как только «Евангелием Царствия» –</w:t>
      </w:r>
      <w:r w:rsidRPr="00C17C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определяется, в начальствующем учении Христа, такими неземными критериями и достоинствами, - как праведность, мир и радость во Святом Духе. </w:t>
      </w:r>
    </w:p>
    <w:p w:rsidR="00821363" w:rsidRPr="00E216A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6A2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6A2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6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363" w:rsidRPr="0096026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 этих трёх достоинствах, призванных обуславливать природу Царства Небесного в человеке, которое является оружием света, следует иметь в виду – что в данном месте Писания речь</w:t>
      </w:r>
      <w:r w:rsidRPr="00850A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идёт, не об обретении достоинств света, а, об их</w:t>
      </w:r>
      <w:r w:rsidRPr="007300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демонстрации.  </w:t>
      </w:r>
    </w:p>
    <w:p w:rsidR="00821363" w:rsidRPr="002444F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для того, чтобы возвещать Царство Небесное, как оружие и силу Божественного света, в предмете этих трёх достоинств, которым, по сути дела, нет аналога, ни в одном Словаре мира – Его необходимо прежде найти.</w:t>
      </w:r>
    </w:p>
    <w:p w:rsidR="00821363" w:rsidRPr="00834CA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искать Царство Небесное, в предмете древнего пути добра – следует в совокупности плода праведности, мира и радости, которые пребывают, исключительно в недрах Святого Духа. </w:t>
      </w:r>
    </w:p>
    <w:p w:rsidR="00821363" w:rsidRPr="00E216A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найти древний путь добра, в предмете тесных Врат, в начальствующем учении Христа – удаётся немногим. </w:t>
      </w:r>
    </w:p>
    <w:p w:rsidR="00821363" w:rsidRPr="007033E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это, по многократным заявлениям Христа означает – что многие, которым в силу их собственной жестоковыйности, и невежества, не удастся найти тесные Врата, в начальствующем учении Христа. </w:t>
      </w:r>
    </w:p>
    <w:p w:rsidR="00821363" w:rsidRPr="0096026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Начнут поносить его, как некое еретическое заблуждение, в результате чего – им придёться наследовать вечную погибель.</w:t>
      </w:r>
    </w:p>
    <w:p w:rsidR="00821363" w:rsidRPr="007033E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Вратами, выраженными в начальствующем учении, Иисуса Христа – наследуют жизнь вечную.</w:t>
      </w:r>
    </w:p>
    <w:p w:rsidR="00821363" w:rsidRPr="007033E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 </w:t>
      </w:r>
    </w:p>
    <w:p w:rsidR="00821363" w:rsidRPr="00834CA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 четырёх рек, вытекающих из Едема, для орошения рая – являющихся прототипом четырёх основных начальствующих учений Христа, каждое из которых, обладает в самом себе тройственностью различных функций, что в общей сумме составляет двенадцать.</w:t>
      </w:r>
    </w:p>
    <w:p w:rsidR="00821363" w:rsidRPr="004A13C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«двенадцать» - это образ и эталон, двенадцати часов дня, обуславливающих порядок Царства Небесного, в двенадцати воротах нового Иерусалима, и в двенадцати основаниях Его стены.</w:t>
      </w:r>
    </w:p>
    <w:p w:rsidR="00821363" w:rsidRPr="00F97DA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366FD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учения о крещениях, мы отметили, что оно едино, в том смысле, что все три крещения, погружает нас в смерть Господа Иисуса, но исполняют различные функции.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написано</w:t>
      </w:r>
      <w:r w:rsidRPr="00AF633A">
        <w:rPr>
          <w:rFonts w:ascii="Arial" w:hAnsi="Arial" w:cs="Arial"/>
          <w:sz w:val="28"/>
          <w:szCs w:val="28"/>
          <w:lang w:val="ru-RU"/>
        </w:rPr>
        <w:t>:</w:t>
      </w:r>
    </w:p>
    <w:p w:rsidR="00821363" w:rsidRPr="00A94E1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E18">
        <w:rPr>
          <w:rFonts w:ascii="Arial" w:hAnsi="Arial" w:cs="Arial"/>
          <w:sz w:val="28"/>
          <w:szCs w:val="28"/>
          <w:lang w:val="ru-RU"/>
        </w:rPr>
        <w:t>Одно тело и один дух, как вы и призваны к одной надежде вашего звания; один Господь, одна вера, одно крещение, один Бог и Отец всех, Который над всеми, и через всех, и во всех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4E18">
        <w:rPr>
          <w:rFonts w:ascii="Arial" w:hAnsi="Arial" w:cs="Arial"/>
          <w:sz w:val="28"/>
          <w:szCs w:val="28"/>
          <w:u w:val="single"/>
          <w:lang w:val="ru-RU"/>
        </w:rPr>
        <w:t>Еф.4:4-6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4E18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B66A0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7C68C0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A04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преследуют одну конечную цель – </w:t>
      </w:r>
      <w:r w:rsidRPr="007C68C0">
        <w:rPr>
          <w:rFonts w:ascii="Arial" w:hAnsi="Arial" w:cs="Arial"/>
          <w:sz w:val="28"/>
          <w:szCs w:val="28"/>
          <w:lang w:val="ru-RU"/>
        </w:rPr>
        <w:t>чтобы мы могли ходить в обновлённой жизни:</w:t>
      </w:r>
    </w:p>
    <w:p w:rsidR="00821363" w:rsidRPr="00B66A0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6D0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6D04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6D04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6D04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5249E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Крещение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26D6B">
        <w:rPr>
          <w:rFonts w:ascii="Arial" w:hAnsi="Arial" w:cs="Arial"/>
          <w:b/>
          <w:sz w:val="28"/>
          <w:szCs w:val="28"/>
          <w:lang w:val="ru-RU"/>
        </w:rPr>
        <w:t>одою</w:t>
      </w:r>
      <w:r>
        <w:rPr>
          <w:rFonts w:ascii="Arial" w:hAnsi="Arial" w:cs="Arial"/>
          <w:sz w:val="28"/>
          <w:szCs w:val="28"/>
          <w:lang w:val="ru-RU"/>
        </w:rPr>
        <w:t>, в котором мы погружаемся в смерть Христа – призвано отделять нас от мира, и являться пред Богом, печатью праведности, которую мы имели до крещения.</w:t>
      </w:r>
    </w:p>
    <w:p w:rsidR="00821363" w:rsidRPr="003054F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8C0">
        <w:rPr>
          <w:rFonts w:ascii="Arial" w:hAnsi="Arial" w:cs="Arial"/>
          <w:sz w:val="28"/>
          <w:szCs w:val="28"/>
          <w:lang w:val="ru-RU"/>
        </w:rPr>
        <w:t xml:space="preserve">И знак обрезания </w:t>
      </w:r>
      <w:r>
        <w:rPr>
          <w:rFonts w:ascii="Arial" w:hAnsi="Arial" w:cs="Arial"/>
          <w:sz w:val="28"/>
          <w:szCs w:val="28"/>
          <w:lang w:val="ru-RU"/>
        </w:rPr>
        <w:t>Авраам</w:t>
      </w:r>
      <w:r w:rsidRPr="007C68C0">
        <w:rPr>
          <w:rFonts w:ascii="Arial" w:hAnsi="Arial" w:cs="Arial"/>
          <w:sz w:val="28"/>
          <w:szCs w:val="28"/>
          <w:lang w:val="ru-RU"/>
        </w:rPr>
        <w:t xml:space="preserve"> получил, как печать праведности через веру, которую имел в необрезании, так что он стал отцом всех верующих в необрезании, ч</w:t>
      </w:r>
      <w:r>
        <w:rPr>
          <w:rFonts w:ascii="Arial" w:hAnsi="Arial" w:cs="Arial"/>
          <w:sz w:val="28"/>
          <w:szCs w:val="28"/>
          <w:lang w:val="ru-RU"/>
        </w:rPr>
        <w:t>тобы и им вменилась праведность (</w:t>
      </w:r>
      <w:r w:rsidRPr="007C68C0">
        <w:rPr>
          <w:rFonts w:ascii="Arial" w:hAnsi="Arial" w:cs="Arial"/>
          <w:sz w:val="28"/>
          <w:szCs w:val="28"/>
          <w:u w:val="single"/>
          <w:lang w:val="ru-RU"/>
        </w:rPr>
        <w:t>Рим.4:11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546D0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мы погружаемся во Святой Дух – призвано, посредством смерти Иисуса Христа, отделять нас от суетной жизни отцов. А, Сам Святой Дух в этом крещении – призван являться Печатью и Залогом нашего наследия.</w:t>
      </w:r>
    </w:p>
    <w:p w:rsidR="00821363" w:rsidRPr="003054F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D64">
        <w:rPr>
          <w:rFonts w:ascii="Arial" w:hAnsi="Arial" w:cs="Arial"/>
          <w:sz w:val="28"/>
          <w:szCs w:val="28"/>
          <w:lang w:val="ru-RU"/>
        </w:rPr>
        <w:t xml:space="preserve">В Нем и вы, услышав слово истины, благовествование вашего спасения, и уверовав в Него, запечатлены обетованным Святым Духом, </w:t>
      </w:r>
      <w:r w:rsidRPr="0018440A">
        <w:rPr>
          <w:rFonts w:ascii="Arial" w:hAnsi="Arial" w:cs="Arial"/>
          <w:sz w:val="28"/>
          <w:szCs w:val="28"/>
          <w:lang w:val="ru-RU"/>
        </w:rPr>
        <w:t xml:space="preserve">Который есть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18440A">
        <w:rPr>
          <w:rFonts w:ascii="Arial" w:hAnsi="Arial" w:cs="Arial"/>
          <w:sz w:val="28"/>
          <w:szCs w:val="28"/>
          <w:lang w:val="ru-RU"/>
        </w:rPr>
        <w:t xml:space="preserve">алог наследия нашего, для искупления удела Его, в похвалу славы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8440A">
        <w:rPr>
          <w:rFonts w:ascii="Arial" w:hAnsi="Arial" w:cs="Arial"/>
          <w:sz w:val="28"/>
          <w:szCs w:val="28"/>
          <w:u w:val="single"/>
          <w:lang w:val="ru-RU"/>
        </w:rPr>
        <w:t>Еф.1: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18440A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440A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226D6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 xml:space="preserve">Крещение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26D6B">
        <w:rPr>
          <w:rFonts w:ascii="Arial" w:hAnsi="Arial" w:cs="Arial"/>
          <w:b/>
          <w:sz w:val="28"/>
          <w:szCs w:val="28"/>
          <w:lang w:val="ru-RU"/>
        </w:rPr>
        <w:t>гнём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мы погружаемся в Отца – призвано, посредством смерти Иисуса Христа, отделять ветхого человека от нового, и вводить нас, в категорию царей и священников.</w:t>
      </w:r>
    </w:p>
    <w:p w:rsidR="00821363" w:rsidRPr="00F5546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5466">
        <w:rPr>
          <w:rFonts w:ascii="Arial" w:hAnsi="Arial" w:cs="Arial"/>
          <w:sz w:val="28"/>
          <w:szCs w:val="28"/>
          <w:lang w:val="ru-RU"/>
        </w:rPr>
        <w:t>Но вы пребыли со Мною в напастях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054FD">
        <w:rPr>
          <w:rFonts w:ascii="Arial" w:hAnsi="Arial" w:cs="Arial"/>
          <w:i/>
          <w:sz w:val="28"/>
          <w:szCs w:val="28"/>
          <w:lang w:val="ru-RU"/>
        </w:rPr>
        <w:t>(в крещениях)</w:t>
      </w:r>
      <w:r w:rsidRPr="00F55466">
        <w:rPr>
          <w:rFonts w:ascii="Arial" w:hAnsi="Arial" w:cs="Arial"/>
          <w:sz w:val="28"/>
          <w:szCs w:val="28"/>
          <w:lang w:val="ru-RU"/>
        </w:rPr>
        <w:t xml:space="preserve">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5466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5466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174AC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полномочия, содержащиеся в функциях трёх крещений – могут облекать нас властью, не иначе, как только, при нашей осмысленной соработе, с всею полнотою, начальствующего учения Христа, и со Святым Духом.</w:t>
      </w:r>
    </w:p>
    <w:p w:rsidR="00821363" w:rsidRPr="002B549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назначении каждого из трёх крещений, помимо главной функции, отделяющей одно крещение от другого, содержится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ещё целый ряд назначений, которые не работают друг без друга: так, как – находятся в зависимости друг от друга, и определяют истинность друг друга.</w:t>
      </w:r>
    </w:p>
    <w:p w:rsidR="00821363" w:rsidRPr="006C3C4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крещении Водою, и учение о крещении Святым Духом. И остановились на исследовании учения о крещении Огнём, которое в основании стены нового Иерусалима – выполнено из драгоценного камня Халкидона и, является третьим.</w:t>
      </w:r>
    </w:p>
    <w:p w:rsidR="00821363" w:rsidRPr="004E7A5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A5D">
        <w:rPr>
          <w:rFonts w:ascii="Arial" w:hAnsi="Arial" w:cs="Arial"/>
          <w:sz w:val="28"/>
          <w:szCs w:val="28"/>
          <w:lang w:val="ru-RU"/>
        </w:rPr>
        <w:t>Основания стены города украшены всякими драгоценными камнями: основа</w:t>
      </w:r>
      <w:r>
        <w:rPr>
          <w:rFonts w:ascii="Arial" w:hAnsi="Arial" w:cs="Arial"/>
          <w:sz w:val="28"/>
          <w:szCs w:val="28"/>
          <w:lang w:val="ru-RU"/>
        </w:rPr>
        <w:t xml:space="preserve">ние 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третье </w:t>
      </w:r>
      <w:r>
        <w:rPr>
          <w:rFonts w:ascii="Arial" w:hAnsi="Arial" w:cs="Arial"/>
          <w:sz w:val="28"/>
          <w:szCs w:val="28"/>
          <w:lang w:val="ru-RU"/>
        </w:rPr>
        <w:t>– Х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алкидон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7A5D">
        <w:rPr>
          <w:rFonts w:ascii="Arial" w:hAnsi="Arial" w:cs="Arial"/>
          <w:sz w:val="28"/>
          <w:szCs w:val="28"/>
          <w:u w:val="single"/>
          <w:lang w:val="ru-RU"/>
        </w:rPr>
        <w:t>Отк.21:19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DC67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4E37CB" w:rsidRDefault="00821363" w:rsidP="00821363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lastRenderedPageBreak/>
        <w:t xml:space="preserve">Крещение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Огнём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третье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Халкидон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:rsidR="00821363" w:rsidRPr="0083328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Иоанн всем отвечал: я крещу вас водою, но идет Сильнейший меня, у Которого я недостоин развязать ремень обуви; Он будет крестить вас Духом Святым и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5453E6">
        <w:rPr>
          <w:rFonts w:ascii="Arial" w:hAnsi="Arial" w:cs="Arial"/>
          <w:sz w:val="28"/>
          <w:szCs w:val="28"/>
          <w:lang w:val="ru-RU"/>
        </w:rPr>
        <w:t>гнем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Лк.3:16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A8270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703">
        <w:rPr>
          <w:rFonts w:ascii="Arial" w:hAnsi="Arial" w:cs="Arial"/>
          <w:b/>
          <w:sz w:val="28"/>
          <w:szCs w:val="28"/>
          <w:lang w:val="ru-RU"/>
        </w:rPr>
        <w:t>Огонь</w:t>
      </w:r>
      <w:r w:rsidRPr="00B255F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мерцании драгоценного и таинственного камня Халкидона, который определяет атмосферу, третьего основания в стене нового Иерусалима, и который мы начали исследовать – это откровение Небесного Отца, в Котором Он открывает Себя – в имени Огня. </w:t>
      </w:r>
    </w:p>
    <w:p w:rsidR="00821363" w:rsidRPr="00AA7FB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Драгоценный Халкидон, встречается в Писании только один раз, в третьем основании стены нового Иерусалима, которое определяет полномочия и назначения, содержащиеся в крещении Огнём.</w:t>
      </w:r>
    </w:p>
    <w:p w:rsidR="00821363" w:rsidRPr="00E51AE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Халкидон или же халцедон – это, как всякий драгоценный камень, живая материя или вещество, с упорядоченной структурой развития и роста, состоящее из </w:t>
      </w:r>
      <w:r w:rsidRPr="009A1017">
        <w:rPr>
          <w:rFonts w:ascii="Arial" w:hAnsi="Arial" w:cs="Arial"/>
          <w:sz w:val="28"/>
          <w:szCs w:val="28"/>
          <w:lang w:val="ru-RU"/>
        </w:rPr>
        <w:t>минерал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9A101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 плотной скрытокристаллической</w:t>
      </w:r>
      <w:r w:rsidRPr="009A1017">
        <w:rPr>
          <w:rFonts w:ascii="Arial" w:hAnsi="Arial" w:cs="Arial"/>
          <w:sz w:val="28"/>
          <w:szCs w:val="28"/>
          <w:lang w:val="ru-RU"/>
        </w:rPr>
        <w:t xml:space="preserve"> разновидность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9A1017">
        <w:rPr>
          <w:rFonts w:ascii="Arial" w:hAnsi="Arial" w:cs="Arial"/>
          <w:sz w:val="28"/>
          <w:szCs w:val="28"/>
          <w:lang w:val="ru-RU"/>
        </w:rPr>
        <w:t xml:space="preserve"> кварца</w:t>
      </w:r>
      <w:r>
        <w:rPr>
          <w:rFonts w:ascii="Arial" w:hAnsi="Arial" w:cs="Arial"/>
          <w:sz w:val="28"/>
          <w:szCs w:val="28"/>
          <w:lang w:val="ru-RU"/>
        </w:rPr>
        <w:t>, могущее встраиваться и видоизменяться в аналогичных минералах, которые относятся к драгоценным камням.</w:t>
      </w:r>
    </w:p>
    <w:p w:rsidR="00821363" w:rsidRPr="00E51AE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отношению ко всем другим драгоценным камням – это самый малоизученный и малоизвестный минерал. В научном мире его называют «лунным камнем» или же, «карнеол, сардоникс, сардер».</w:t>
      </w:r>
    </w:p>
    <w:p w:rsidR="00821363" w:rsidRPr="00E51AE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самым потрясающим и таинственным в драгоценном Халцедоне, является тот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фактор – что все последующие основания в стене нового Иерусалима – это разновидности Халцедона.</w:t>
      </w:r>
    </w:p>
    <w:p w:rsidR="00821363" w:rsidRPr="002871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ещё раз подчёркивает ту истину, что учение о крещениях – это корневая система, из которой произрастает дерево Жизни или же, устрояется вся инфраструктура Царства Небесного, в человеке.</w:t>
      </w:r>
    </w:p>
    <w:p w:rsidR="00821363" w:rsidRPr="002871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понять индивидуальные полномочия этого основания, мы обратимся к тому достоинству, которое напрямую связано с именем Огня и является этим Огнём. Это – ревность, исходящая от Бога, Который по Своей извечной природе – является Ревнителем.</w:t>
      </w:r>
    </w:p>
    <w:p w:rsidR="00821363" w:rsidRPr="007620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имя Бога в достоинстве «Ревнителя», встречается семь раз. И всякий раз, имя «Ревнитель» – выражает себя в имени «Огня», а имя «Огонь» – выражает себя в имени «Ревнителя».</w:t>
      </w:r>
    </w:p>
    <w:p w:rsidR="00821363" w:rsidRPr="00CF06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бо Господь, Бог твой, есть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гнь поядающий, Бог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CF069A">
        <w:rPr>
          <w:rFonts w:ascii="Arial" w:hAnsi="Arial" w:cs="Arial"/>
          <w:sz w:val="28"/>
          <w:szCs w:val="28"/>
          <w:lang w:val="ru-RU"/>
        </w:rPr>
        <w:t>евнитель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69A">
        <w:rPr>
          <w:rFonts w:ascii="Arial" w:hAnsi="Arial" w:cs="Arial"/>
          <w:sz w:val="28"/>
          <w:szCs w:val="28"/>
          <w:u w:val="single"/>
          <w:lang w:val="ru-RU"/>
        </w:rPr>
        <w:t>Вт.4:24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069A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AD45F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сочетания имён следует, что проявление Божественного огня – это не что иное, как проявление Божественной ревности.</w:t>
      </w:r>
    </w:p>
    <w:p w:rsidR="00821363" w:rsidRPr="007620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</w:t>
      </w:r>
      <w:r w:rsidRPr="00AD45FC">
        <w:rPr>
          <w:rFonts w:ascii="Arial" w:hAnsi="Arial" w:cs="Arial"/>
          <w:sz w:val="28"/>
          <w:szCs w:val="28"/>
          <w:lang w:val="ru-RU"/>
        </w:rPr>
        <w:t xml:space="preserve">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D45FC">
        <w:rPr>
          <w:rFonts w:ascii="Arial" w:hAnsi="Arial" w:cs="Arial"/>
          <w:sz w:val="28"/>
          <w:szCs w:val="28"/>
          <w:lang w:val="ru-RU"/>
        </w:rPr>
        <w:t xml:space="preserve"> стрелы огненные; она пламень весьма сильный. Большие воды не могут потушить любви, и реки не зальют ее. Если бы кто давал все богатство дома своего за любовь, то он был бы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45FC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45FC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7620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откровении, мы можем усмотреть, что Божественная ревность, в проявлении весьма сильного пламени – является определением весьма сильной степени любви Божией «Агаппе».</w:t>
      </w:r>
    </w:p>
    <w:p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762022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62022">
        <w:rPr>
          <w:rFonts w:ascii="Arial" w:hAnsi="Arial" w:cs="Arial"/>
          <w:sz w:val="28"/>
          <w:szCs w:val="28"/>
          <w:lang w:val="ru-RU"/>
        </w:rPr>
        <w:t>мотри, не вступай в союз с жителями той земли, в которую ты войдешь, дабы они не сделались сетью среди вас. Жертвенники их разрушьте, столбы их сокрушите, вырубите священные рощи их.</w:t>
      </w:r>
    </w:p>
    <w:p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бо ты не должен поклоняться богу иному, кроме Господа; потому что имя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евнитель; Он Бог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евнитель. </w:t>
      </w:r>
    </w:p>
    <w:p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022">
        <w:rPr>
          <w:rFonts w:ascii="Arial" w:hAnsi="Arial" w:cs="Arial"/>
          <w:sz w:val="28"/>
          <w:szCs w:val="28"/>
          <w:lang w:val="ru-RU"/>
        </w:rPr>
        <w:t>Не вступай в союз с жителями той земли, чтобы, когда они будут блудодействовать вслед богов своих и приносить жертвы богам своим, не пригласили и тебя, и ты не вкусил бы жертвы их;</w:t>
      </w:r>
    </w:p>
    <w:p w:rsidR="00821363" w:rsidRPr="00AA7A7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 не бери из дочерей их жен сынам своим, дабы дочери их, блудодействуя вслед богов своих, не ввели и сынов твоих в блужение вслед богов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6757">
        <w:rPr>
          <w:rFonts w:ascii="Arial" w:hAnsi="Arial" w:cs="Arial"/>
          <w:sz w:val="28"/>
          <w:szCs w:val="28"/>
          <w:u w:val="single"/>
          <w:lang w:val="ru-RU"/>
        </w:rPr>
        <w:t>Исх.34:12-16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022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все десять заповедей, призваны были чтить и стоять на страже этого чудного и страшного имени Бога, чтобы Оно полномочиями Своей ревности, выраженной в Огне – могло бы защищать Израиля, и пожирать врагов, восстающих на него.</w:t>
      </w:r>
    </w:p>
    <w:p w:rsidR="00821363" w:rsidRPr="002E675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757">
        <w:rPr>
          <w:rFonts w:ascii="Arial" w:hAnsi="Arial" w:cs="Arial"/>
          <w:sz w:val="28"/>
          <w:szCs w:val="28"/>
          <w:lang w:val="ru-RU"/>
        </w:rPr>
        <w:t xml:space="preserve">Господь есть Бог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E6757">
        <w:rPr>
          <w:rFonts w:ascii="Arial" w:hAnsi="Arial" w:cs="Arial"/>
          <w:sz w:val="28"/>
          <w:szCs w:val="28"/>
          <w:lang w:val="ru-RU"/>
        </w:rPr>
        <w:t xml:space="preserve">евнитель и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E6757">
        <w:rPr>
          <w:rFonts w:ascii="Arial" w:hAnsi="Arial" w:cs="Arial"/>
          <w:sz w:val="28"/>
          <w:szCs w:val="28"/>
          <w:lang w:val="ru-RU"/>
        </w:rPr>
        <w:t xml:space="preserve">ститель;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E6757">
        <w:rPr>
          <w:rFonts w:ascii="Arial" w:hAnsi="Arial" w:cs="Arial"/>
          <w:sz w:val="28"/>
          <w:szCs w:val="28"/>
          <w:lang w:val="ru-RU"/>
        </w:rPr>
        <w:t>ститель Господь и страшен в гневе: мстит Господь врагам Своим и не пощадит противников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6757">
        <w:rPr>
          <w:rFonts w:ascii="Arial" w:hAnsi="Arial" w:cs="Arial"/>
          <w:sz w:val="28"/>
          <w:szCs w:val="28"/>
          <w:u w:val="single"/>
          <w:lang w:val="ru-RU"/>
        </w:rPr>
        <w:t>Наум.1:2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6757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F04E9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констатации, мы можем заключить, что полномочия, содержащиеся в крещении Огня – призваны защищать нас от врага.</w:t>
      </w:r>
    </w:p>
    <w:p w:rsidR="00821363" w:rsidRPr="00D44EC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Бог, будучи Богом Ревности, которая выражает себя, в пожирающем пламени – Нелицеприятен. В силу чего, Он  встаёт на защиту всякого человека, поступающего по правде. </w:t>
      </w:r>
    </w:p>
    <w:p w:rsidR="00821363" w:rsidRPr="00D44EC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A74">
        <w:rPr>
          <w:rFonts w:ascii="Arial" w:hAnsi="Arial" w:cs="Arial"/>
          <w:sz w:val="28"/>
          <w:szCs w:val="28"/>
          <w:lang w:val="ru-RU"/>
        </w:rPr>
        <w:t>Петр отверз уста и сказал: истинно познаю, что Бог нелицеприятен, но во всяком народе боящийся Его и поступающий по правде приятен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7A74">
        <w:rPr>
          <w:rFonts w:ascii="Arial" w:hAnsi="Arial" w:cs="Arial"/>
          <w:sz w:val="28"/>
          <w:szCs w:val="28"/>
          <w:u w:val="single"/>
          <w:lang w:val="ru-RU"/>
        </w:rPr>
        <w:t>Деян.10:34,35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7A74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D44EC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посмотреть глубже, то крещение Огнём, в-первую очередь, защищает в человеках, всепожирающую святость Отца, – которая является  выражением Его всепожирающей ревности.  </w:t>
      </w:r>
    </w:p>
    <w:p w:rsidR="00821363" w:rsidRPr="00F04E9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человек, не являет плода святости – то Бог, силою Своего всепожирающего огня, изглаживает имя такого человека из Книги Жизни, и истребляет его огнём Своей ревности.</w:t>
      </w:r>
    </w:p>
    <w:p w:rsidR="00821363" w:rsidRPr="004079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71BA">
        <w:rPr>
          <w:rFonts w:ascii="Arial" w:hAnsi="Arial" w:cs="Arial"/>
          <w:sz w:val="28"/>
          <w:szCs w:val="28"/>
          <w:lang w:val="ru-RU"/>
        </w:rPr>
        <w:t xml:space="preserve">Иисус сказал народу: не возможете служить Господу, ибо Он Бог святый, Бог ревнитель, не потерпит беззакония вашего и грехов ваших. Если вы оставите Господа и будете служить чужим богам, то Он наведет на вас зло и истребит вас, после того как благотворил вам.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Нав.24:19,20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71BA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4079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Божественная природа, пламенеющей и всепожирающей ревности, отражённая в драгоценном Халкидоне, выражает свойство, в третьем основании стены нового Иерусалима. </w:t>
      </w:r>
    </w:p>
    <w:p w:rsidR="00821363" w:rsidRPr="004079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чтобы понять индивидуальное лицо Ревности, определяющей характер этого основания, мы обратимся к имени, которое написано на этом основании, и которым нарекается это основание. </w:t>
      </w:r>
    </w:p>
    <w:p w:rsidR="00821363" w:rsidRPr="002871F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имя – обуславливает достоинство и природу Халкидона, который в этом основании, представляет ревность Бога. </w:t>
      </w:r>
    </w:p>
    <w:p w:rsidR="00821363" w:rsidRPr="00CF06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Халкидона – обуславливает работу, которую Бог совершает полномочиями содержащимися в этом имени. </w:t>
      </w:r>
    </w:p>
    <w:p w:rsidR="00821363" w:rsidRPr="00CF0587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этими полномочиями, в третьем основании, как мы уже убедились – является всепожирающий огонь ревности Небесного Отца.</w:t>
      </w:r>
    </w:p>
    <w:p w:rsidR="00821363" w:rsidRPr="009B533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которое написано на третьем основании стены, нового Иерусалима – является имя «Иаков Зеведеев».</w:t>
      </w:r>
    </w:p>
    <w:p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69A">
        <w:rPr>
          <w:rFonts w:ascii="Arial" w:hAnsi="Arial" w:cs="Arial"/>
          <w:sz w:val="28"/>
          <w:szCs w:val="28"/>
          <w:lang w:val="ru-RU"/>
        </w:rPr>
        <w:t>Двенадцати же Апостолов имена суть сии: первый Симон, называ</w:t>
      </w:r>
      <w:r>
        <w:rPr>
          <w:rFonts w:ascii="Arial" w:hAnsi="Arial" w:cs="Arial"/>
          <w:sz w:val="28"/>
          <w:szCs w:val="28"/>
          <w:lang w:val="ru-RU"/>
        </w:rPr>
        <w:t>емый Петром, второй – Андрей, брат его; третий –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69A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21363" w:rsidRPr="00990F6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имени Апостолов, которые написаны на двенадцати основаниях стены, необходимо учитывать, что имя Апостола, может состоять из совокупности двух, а иногда и трёх имён.</w:t>
      </w:r>
    </w:p>
    <w:p w:rsidR="00821363" w:rsidRPr="00990F6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например, в перечни имён Апостолов существует два Иакова. И разница между двумя Иаковыми, состоит в их втором имени. Иаков, имя которого написано на третьем основании – это Иаков Зеведеев. А имя, написанное на девятом основании – это Иаков Алфеев.</w:t>
      </w:r>
    </w:p>
    <w:p w:rsidR="00821363" w:rsidRPr="00EC2E2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же из Писания, совокупность имён, принадлежащих Апостолу, именем которого названо третье основание стены нового Иерусалима – это Иаков, Зеведей, Воанергес.</w:t>
      </w:r>
    </w:p>
    <w:p w:rsidR="00821363" w:rsidRPr="00EC2E2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5331">
        <w:rPr>
          <w:rFonts w:ascii="Arial" w:hAnsi="Arial" w:cs="Arial"/>
          <w:sz w:val="28"/>
          <w:szCs w:val="28"/>
          <w:lang w:val="ru-RU"/>
        </w:rPr>
        <w:t>И поставил из них двенадцать, чтобы с Ним были и чтобы посылать их на проповедь, и чтобы они имели власть исцелять от болезней и изгонять бесов;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5331">
        <w:rPr>
          <w:rFonts w:ascii="Arial" w:hAnsi="Arial" w:cs="Arial"/>
          <w:sz w:val="28"/>
          <w:szCs w:val="28"/>
          <w:lang w:val="ru-RU"/>
        </w:rPr>
        <w:t>Иакова Зеведеева и Иоанна, брата Иакова, нарекши им имена Во</w:t>
      </w:r>
      <w:r>
        <w:rPr>
          <w:rFonts w:ascii="Arial" w:hAnsi="Arial" w:cs="Arial"/>
          <w:sz w:val="28"/>
          <w:szCs w:val="28"/>
          <w:lang w:val="ru-RU"/>
        </w:rPr>
        <w:t>анергес, то есть "сыны Громовы" (</w:t>
      </w:r>
      <w:r>
        <w:rPr>
          <w:rFonts w:ascii="Arial" w:hAnsi="Arial" w:cs="Arial"/>
          <w:sz w:val="28"/>
          <w:szCs w:val="28"/>
          <w:u w:val="single"/>
          <w:lang w:val="ru-RU"/>
        </w:rPr>
        <w:t>Мк.3:14-</w:t>
      </w:r>
      <w:r w:rsidRPr="009B5331">
        <w:rPr>
          <w:rFonts w:ascii="Arial" w:hAnsi="Arial" w:cs="Arial"/>
          <w:sz w:val="28"/>
          <w:szCs w:val="28"/>
          <w:u w:val="single"/>
          <w:lang w:val="ru-RU"/>
        </w:rPr>
        <w:t>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EC2E2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буквальном смысле, имя «</w:t>
      </w:r>
      <w:r w:rsidRPr="009B5331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>анергес» означает – Сыны Грома.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Исполнители гнева Божьего.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основе же имени «Иаков» лежит корень «акав», который означает – оставлять след; защищать, побеждать, запинать. Что означает:</w:t>
      </w:r>
    </w:p>
    <w:p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B5D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держится за пяту.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защитит.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:rsidR="00821363" w:rsidRPr="0027577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2FCC">
        <w:rPr>
          <w:rFonts w:ascii="Arial" w:hAnsi="Arial" w:cs="Arial"/>
          <w:sz w:val="28"/>
          <w:szCs w:val="28"/>
          <w:lang w:val="ru-RU"/>
        </w:rPr>
        <w:t>Имя отца Иакова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r>
        <w:rPr>
          <w:rFonts w:ascii="Arial" w:hAnsi="Arial" w:cs="Arial"/>
          <w:sz w:val="28"/>
          <w:szCs w:val="28"/>
          <w:lang w:val="ru-RU"/>
        </w:rPr>
        <w:t xml:space="preserve"> – евр. Рыбак. гр. Господь дарует или, Дар Божий. Сочетание этих двух имён означает – что посредством дара благодати, Бог оставит Свой след; будет защищать, и одержит победу.</w:t>
      </w:r>
    </w:p>
    <w:p w:rsidR="00821363" w:rsidRPr="00821CB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Иисус взглянул на Иакова и Иоанна, сыновей Зеведеевых, то по откровению Святого Духа, Он увидел в сочетании этих имён, возможность явить пламень Своей ревности. </w:t>
      </w:r>
    </w:p>
    <w:p w:rsidR="00821363" w:rsidRPr="0013166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 нарёк им имена – Воанергес. Таким образом, смысловое сочетание трёх имён, в третьем основании стены нового Иерусалима означает, что: </w:t>
      </w:r>
    </w:p>
    <w:p w:rsidR="00821363" w:rsidRPr="00821CB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Бог будет защищать Свою святость в человеках</w:t>
      </w:r>
      <w:r>
        <w:rPr>
          <w:rFonts w:ascii="Arial" w:hAnsi="Arial" w:cs="Arial"/>
          <w:sz w:val="28"/>
          <w:szCs w:val="28"/>
          <w:lang w:val="ru-RU"/>
        </w:rPr>
        <w:t xml:space="preserve"> – даром Своей благодати означенной – в достоинстве Своей пламенеющей и всепожирающей ревности. Исходя из этого смысла:</w:t>
      </w:r>
    </w:p>
    <w:p w:rsidR="00821363" w:rsidRPr="00DC6F1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установление в сердце человека Царства Божия.</w:t>
      </w:r>
    </w:p>
    <w:p w:rsidR="00821363" w:rsidRPr="00AE685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F12">
        <w:rPr>
          <w:rFonts w:ascii="Arial" w:hAnsi="Arial" w:cs="Arial"/>
          <w:sz w:val="28"/>
          <w:szCs w:val="28"/>
          <w:lang w:val="ru-RU"/>
        </w:rPr>
        <w:t xml:space="preserve"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</w:t>
      </w:r>
      <w:r w:rsidRPr="00DC6F12">
        <w:rPr>
          <w:rFonts w:ascii="Arial" w:hAnsi="Arial" w:cs="Arial"/>
          <w:sz w:val="28"/>
          <w:szCs w:val="28"/>
          <w:lang w:val="ru-RU"/>
        </w:rPr>
        <w:lastRenderedPageBreak/>
        <w:t>становится деревом, так что прилетают птицы небесные и укрываются в ветвях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6859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F1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смысла:</w:t>
      </w:r>
    </w:p>
    <w:p w:rsidR="00821363" w:rsidRPr="00AE685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 – будет неприметным. Так, как будет действовать в измерении нашего духа. </w:t>
      </w:r>
    </w:p>
    <w:p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крещение Огнём, не возможно будет прочувствовать в эмоциональной области человеческих чувств, но его возможно будет определить, по господству над своими чувствами.</w:t>
      </w:r>
    </w:p>
    <w:p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крещение Огнём, не возможно будет прочувствовать в эмоциональной области человеческих чувст, но его возможно будет определить, по господству над своими чувствами.</w:t>
      </w:r>
    </w:p>
    <w:p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166A">
        <w:rPr>
          <w:rFonts w:ascii="Arial" w:hAnsi="Arial" w:cs="Arial"/>
          <w:sz w:val="28"/>
          <w:szCs w:val="28"/>
          <w:lang w:val="ru-RU"/>
        </w:rPr>
        <w:t>е придет Царствие Божие приметным образом, и не скажут: вот, оно здесь, или: вот, там. 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166A">
        <w:rPr>
          <w:rFonts w:ascii="Arial" w:hAnsi="Arial" w:cs="Arial"/>
          <w:sz w:val="28"/>
          <w:szCs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166A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13166A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0C2683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 момент</w:t>
      </w:r>
      <w:r>
        <w:rPr>
          <w:rFonts w:ascii="Arial" w:hAnsi="Arial" w:cs="Arial"/>
          <w:sz w:val="28"/>
          <w:szCs w:val="28"/>
          <w:lang w:val="ru-RU"/>
        </w:rPr>
        <w:t xml:space="preserve"> и состояние,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когда </w:t>
      </w:r>
      <w:r>
        <w:rPr>
          <w:rFonts w:ascii="Arial" w:hAnsi="Arial" w:cs="Arial"/>
          <w:sz w:val="28"/>
          <w:szCs w:val="28"/>
          <w:lang w:val="ru-RU"/>
        </w:rPr>
        <w:t>человек, по ревности своего посвящения Богу, становится жертвой всесожжения</w:t>
      </w:r>
      <w:r w:rsidRPr="000C2683">
        <w:rPr>
          <w:rFonts w:ascii="Arial" w:hAnsi="Arial" w:cs="Arial"/>
          <w:sz w:val="28"/>
          <w:szCs w:val="28"/>
          <w:lang w:val="ru-RU"/>
        </w:rPr>
        <w:t>:</w:t>
      </w:r>
    </w:p>
    <w:p w:rsidR="00821363" w:rsidRPr="001D39A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>Ибо всякий огнем осолится, и всякая жертва солью осолится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Мк.9:49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AC0A22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осаленным Божественным Огнём ревности, в крещении Огнём – это быть защищённым от растления грехом, и одновременно, быть отделённым, чтобы получить способность, являть плод святости.</w:t>
      </w:r>
    </w:p>
    <w:p w:rsidR="00821363" w:rsidRPr="00C340C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D43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образная метафора Святого Духа, указующая на Его природное свойство святости, которое: </w:t>
      </w:r>
    </w:p>
    <w:p w:rsidR="00821363" w:rsidRPr="00C124B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выражается, в Его абсолютной непричастности, как, к возникновению греха, так и, ко греху в целом. </w:t>
      </w:r>
    </w:p>
    <w:p w:rsidR="00821363" w:rsidRPr="00C124B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в проявлении деяний святости, выраженных, в Его делах, преследующих цели и интересы, связанные со святостью Небесного Отца. В силу чего, Дух Божий называется – Святым Духом.</w:t>
      </w:r>
    </w:p>
    <w:p w:rsidR="00821363" w:rsidRPr="00AB33C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определение «святой», по отношению к Святому Духу – это Его извечно природное свойство и природное состояние. </w:t>
      </w:r>
    </w:p>
    <w:p w:rsidR="00821363" w:rsidRPr="00AB33C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определение слова «святость» в отношении Святого Духа – это уже Его функция или же, проявление Его деяний. </w:t>
      </w:r>
    </w:p>
    <w:p w:rsidR="00821363" w:rsidRPr="002D4AC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отношении же нас, как детей Божиих, слово «святой», относит нас к роду Бога и, в буквальном смысле, означает: </w:t>
      </w:r>
    </w:p>
    <w:p w:rsidR="00821363" w:rsidRPr="000566A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Искупленный Богом.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Причастный природе Бога.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821363" w:rsidRPr="003542B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слово «святость», в отношении нас, означает – проявление в своих словах и поступках святости Божией, в предмете соли.</w:t>
      </w:r>
    </w:p>
    <w:p w:rsidR="00821363" w:rsidRPr="006A67C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проявление в нас святости, в предмете соли – это результат крещения Огнём, в Лице Святого Духа. Потому, что огонь Святого Духа, осоляет человека только тогда, когда сходит на него.</w:t>
      </w:r>
    </w:p>
    <w:p w:rsidR="00821363" w:rsidRPr="00D57CF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Писаний, никто не может быть осаленным в крещении Огнём, без соработы со Святым Духом, в сфере закона благодати.</w:t>
      </w:r>
    </w:p>
    <w:p w:rsidR="00821363" w:rsidRPr="00C340C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580">
        <w:rPr>
          <w:rFonts w:ascii="Arial" w:hAnsi="Arial" w:cs="Arial"/>
          <w:sz w:val="28"/>
          <w:szCs w:val="28"/>
          <w:lang w:val="ru-RU"/>
        </w:rPr>
        <w:t>Со внешними обходитесь благоразумно, пользуясь временем. Слово ваше да будет всегда с благодатию, приправлено солью, дабы вы знали, как отвечать каждому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0580">
        <w:rPr>
          <w:rFonts w:ascii="Arial" w:hAnsi="Arial" w:cs="Arial"/>
          <w:sz w:val="28"/>
          <w:szCs w:val="28"/>
          <w:u w:val="single"/>
          <w:lang w:val="ru-RU"/>
        </w:rPr>
        <w:t>Кол.4:5,6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0580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8220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Попытка являть святость, в посвящении самого себя, в жертву всесожжения, без исполнения Святым Духом, в сфере закона благодати, приводит к духовной слепоте; гордыне, косности; к попранию самой благодати; и, наконец, к духовной смерти. </w:t>
      </w:r>
    </w:p>
    <w:p w:rsidR="00821363" w:rsidRPr="008220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Умение сохранять баланс, при сочетании благодати и соли, всецело является ролью и ответственностью человека.</w:t>
      </w:r>
    </w:p>
    <w:p w:rsidR="00821363" w:rsidRPr="007360E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 недостаток соли, так и её избыток, будет обращать благодать – либо в распутство, либо в букву, которая убивает.</w:t>
      </w:r>
    </w:p>
    <w:p w:rsidR="00821363" w:rsidRPr="00C923C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Именно соль, в предмете святости, определяет и регулирует правильное отношение к благодати Божией, как к всепожирающему и лютому пламени ревности Божией.</w:t>
      </w:r>
    </w:p>
    <w:p w:rsidR="00821363" w:rsidRPr="00C4654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Только благодаря наличию соли, благодать может называться благодатью, а не поводом к распутству.</w:t>
      </w:r>
    </w:p>
    <w:p w:rsidR="00821363" w:rsidRPr="00E95F68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Определяя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711E3">
        <w:rPr>
          <w:rFonts w:ascii="Arial" w:hAnsi="Arial" w:cs="Arial"/>
          <w:sz w:val="28"/>
          <w:szCs w:val="28"/>
          <w:lang w:val="ru-RU"/>
        </w:rPr>
        <w:t xml:space="preserve">же </w:t>
      </w:r>
      <w:r>
        <w:rPr>
          <w:rFonts w:ascii="Arial" w:hAnsi="Arial" w:cs="Arial"/>
          <w:sz w:val="28"/>
          <w:szCs w:val="28"/>
          <w:lang w:val="ru-RU"/>
        </w:rPr>
        <w:t>природную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1AD8">
        <w:rPr>
          <w:rFonts w:ascii="Arial" w:hAnsi="Arial" w:cs="Arial"/>
          <w:sz w:val="28"/>
          <w:szCs w:val="28"/>
          <w:lang w:val="ru-RU"/>
        </w:rPr>
        <w:t>сущность благодати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 благодать – это, ни нечто абстрактное, чему нельзя дать какой-то конкретики или какого-то определения. Но, что:</w:t>
      </w:r>
    </w:p>
    <w:p w:rsidR="00821363" w:rsidRPr="00DA114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Благодать – это определённый и неизменный закон Бога.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Это престол Бога, – к которому призваны приступать святые.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Это определённый и неизменный порядок Царства Небесного.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Определённое учение о Царствии Божием.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всего того, из чего состоит Царство Небесное.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 xml:space="preserve">Определённое сочетание всего того: кем для нас является Бог, и что сделал для нас Бог. </w:t>
      </w: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0F05A8">
        <w:rPr>
          <w:rFonts w:ascii="Arial" w:hAnsi="Arial" w:cs="Arial"/>
          <w:sz w:val="28"/>
          <w:szCs w:val="28"/>
          <w:lang w:val="ru-RU"/>
        </w:rPr>
        <w:t>Это о</w:t>
      </w:r>
      <w:r>
        <w:rPr>
          <w:rFonts w:ascii="Arial" w:hAnsi="Arial" w:cs="Arial"/>
          <w:sz w:val="28"/>
          <w:szCs w:val="28"/>
          <w:lang w:val="ru-RU"/>
        </w:rPr>
        <w:t xml:space="preserve">пределение всего того, что исходит от Бога.  </w:t>
      </w:r>
    </w:p>
    <w:p w:rsidR="00821363" w:rsidRPr="00DA114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определения зиждутся и обретают</w:t>
      </w:r>
      <w:r w:rsidRPr="00507E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свою юридическую силу, в Новом Завете Бога с человеком, который, во-первых:</w:t>
      </w:r>
    </w:p>
    <w:p w:rsidR="00821363" w:rsidRPr="00EB6B1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</w:t>
      </w:r>
      <w:r w:rsidRPr="00B537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в достоинстве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проистекает из закона Моисеева.</w:t>
      </w:r>
    </w:p>
    <w:p w:rsidR="00821363" w:rsidRPr="00B5292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</w:t>
      </w:r>
      <w:r w:rsidRPr="00B537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противопоставляется закону Моисееву. </w:t>
      </w:r>
    </w:p>
    <w:p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всепожирающей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 возвеличивается над законом Моисея. </w:t>
      </w:r>
    </w:p>
    <w:p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пламенеющего огня ревности Божией –  отменяет закон Моисеев. </w:t>
      </w:r>
    </w:p>
    <w:p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Божественного Огня, выраженного в весьма сильной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заменяет закон Моисеев.</w:t>
      </w:r>
    </w:p>
    <w:p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 </w:t>
      </w:r>
      <w:r>
        <w:rPr>
          <w:rFonts w:ascii="Arial" w:hAnsi="Arial" w:cs="Arial"/>
          <w:sz w:val="28"/>
          <w:szCs w:val="28"/>
          <w:lang w:val="ru-RU"/>
        </w:rPr>
        <w:t>– независим от закона Моисеева.</w:t>
      </w:r>
    </w:p>
    <w:p w:rsidR="00821363" w:rsidRPr="00B5292B" w:rsidRDefault="00821363" w:rsidP="0082136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лютой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строже закона Моисеева.</w:t>
      </w:r>
    </w:p>
    <w:p w:rsidR="00821363" w:rsidRPr="00F92755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92B">
        <w:rPr>
          <w:rFonts w:ascii="Arial" w:hAnsi="Arial" w:cs="Arial"/>
          <w:sz w:val="28"/>
          <w:szCs w:val="28"/>
          <w:lang w:val="ru-RU"/>
        </w:rPr>
        <w:t xml:space="preserve">Умножению владычества Его и мира нет предела на престоле Давида и в царстве его, чтобы Ему утвердить его и укрепить его судом и правдою отныне и до века. </w:t>
      </w:r>
      <w:r w:rsidRPr="000F05A8">
        <w:rPr>
          <w:rFonts w:ascii="Arial" w:hAnsi="Arial" w:cs="Arial"/>
          <w:b/>
          <w:sz w:val="28"/>
          <w:szCs w:val="28"/>
          <w:lang w:val="ru-RU"/>
        </w:rPr>
        <w:t xml:space="preserve">Ревность Господа Саваофа </w:t>
      </w:r>
      <w:r w:rsidRPr="000F05A8">
        <w:rPr>
          <w:rFonts w:ascii="Arial" w:hAnsi="Arial" w:cs="Arial"/>
          <w:sz w:val="28"/>
          <w:szCs w:val="28"/>
          <w:lang w:val="ru-RU"/>
        </w:rPr>
        <w:t>соделает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292B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92B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B5292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бо из Иерусалима произойдет остаток, и спасенное от горы Сиона. </w:t>
      </w:r>
      <w:r w:rsidRPr="00B5292B">
        <w:rPr>
          <w:rFonts w:ascii="Arial" w:hAnsi="Arial" w:cs="Arial"/>
          <w:b/>
          <w:sz w:val="28"/>
          <w:szCs w:val="28"/>
          <w:lang w:val="ru-RU"/>
        </w:rPr>
        <w:t>Ревность Господа Саваофа сделает сие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Ис.37:32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92B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B5292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«благодать», выражающую пламенеющую ревность Бога, связано с нашим наследием во Христе Иисусе.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363" w:rsidRPr="004325C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Своей благодати, основанной на величии Нового Завета – обеспечил, позаботился и приготовил человеку наследие, в предмете полного спасения.</w:t>
      </w:r>
    </w:p>
    <w:p w:rsidR="00821363" w:rsidRPr="00EC73A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чего следует, - что там, где отсутствуют взаимные узы между Богом и человеком, основанные на величии Нового Завета – благодать Бога в достоинстве Его Ревности, не имеет своего правового поля. </w:t>
      </w:r>
    </w:p>
    <w:p w:rsidR="00821363" w:rsidRPr="00B135E4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Завет, человек, не может заключить где ему угодно, как ему угодно, и когда ему угодно, но только, когда найдёт добрую жену. </w:t>
      </w:r>
    </w:p>
    <w:p w:rsidR="00821363" w:rsidRPr="00CD4BD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которой однозначно подразумевается какая-нибудь поместная церковь Христова. Которая, во-первых – не отделяет себя от единства веры или от веры всеобщей, то есть, - католической. </w:t>
      </w:r>
    </w:p>
    <w:p w:rsidR="00821363" w:rsidRPr="006C40E8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в которой благовествуется учение о Царствии Небесном, в предмете начальствующего учения Иисуса Христа. </w:t>
      </w:r>
    </w:p>
    <w:p w:rsidR="00821363" w:rsidRPr="003651BE" w:rsidRDefault="00821363" w:rsidP="0082136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363" w:rsidRPr="00F83C3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этого, и других мест Писания следует, что никто не может, сам собою, произвести полного освящения и посвящения, не будучи наученным, через слышание, благовествуемого слова о Царствии Небесном – если он, не является причастником Тела Христова.</w:t>
      </w:r>
    </w:p>
    <w:p w:rsidR="00821363" w:rsidRPr="00F83C3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вне причастности к своему собранию, в котором Бог открыл  человеку суть начальствующего учения Христова – никто не может, пережить крещение Огнём, и принять в своё сердце пребывающее Царство, своего Небесного Отца.</w:t>
      </w:r>
    </w:p>
    <w:p w:rsidR="00821363" w:rsidRPr="001565B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единственная возможность, познавать волю Бога.</w:t>
      </w:r>
    </w:p>
    <w:p w:rsidR="00821363" w:rsidRPr="0051070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510700">
        <w:rPr>
          <w:rFonts w:ascii="Arial" w:hAnsi="Arial" w:cs="Arial"/>
          <w:sz w:val="28"/>
          <w:szCs w:val="28"/>
          <w:lang w:val="ru-RU"/>
        </w:rPr>
        <w:t xml:space="preserve">моляю вас, братия, милосердием Божиим, представьте тела ваши в жертву 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0700">
        <w:rPr>
          <w:rFonts w:ascii="Arial" w:hAnsi="Arial" w:cs="Arial"/>
          <w:sz w:val="28"/>
          <w:szCs w:val="28"/>
          <w:lang w:val="ru-RU"/>
        </w:rPr>
        <w:t xml:space="preserve">разумного служения вашего, и не сообразуйтесь с веком сим, но преобразуйтесь обновлением ума вашего, чтобы вам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10700">
        <w:rPr>
          <w:rFonts w:ascii="Arial" w:hAnsi="Arial" w:cs="Arial"/>
          <w:sz w:val="28"/>
          <w:szCs w:val="28"/>
          <w:lang w:val="ru-RU"/>
        </w:rPr>
        <w:t>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0700">
        <w:rPr>
          <w:rFonts w:ascii="Arial" w:hAnsi="Arial" w:cs="Arial"/>
          <w:sz w:val="28"/>
          <w:szCs w:val="28"/>
          <w:u w:val="single"/>
          <w:lang w:val="ru-RU"/>
        </w:rPr>
        <w:t>Рим.12:1-2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0700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2C39D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разница, между головным знанием, которое надмевает человека, и сердечным познанием, которое назидает человека. А посему, познать совершенную волю Бога, силою интеллекта, не только не возможно, но и преступно.</w:t>
      </w:r>
    </w:p>
    <w:p w:rsidR="00821363" w:rsidRPr="002C39D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510700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C39D1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2C39D1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39D1"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39D1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624B6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0C268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 </w:t>
      </w:r>
      <w:r>
        <w:rPr>
          <w:rFonts w:ascii="Arial" w:hAnsi="Arial" w:cs="Arial"/>
          <w:sz w:val="28"/>
          <w:szCs w:val="28"/>
          <w:lang w:val="ru-RU"/>
        </w:rPr>
        <w:t>огонь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ревности, в её положительном смысле: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363" w:rsidRPr="00624B6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 стрелы огненные; она пламень весьма сильный</w:t>
      </w:r>
      <w:r w:rsidRPr="00791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Песн.8:6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2C39D1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взаимная возможность проявить ревность и усердие, чтобы благодетельствовать друг другу.</w:t>
      </w:r>
    </w:p>
    <w:p w:rsidR="00821363" w:rsidRPr="000C268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t xml:space="preserve">Жесток гнев, неукротима ярость; но кто устоит против ревности?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Прит.27:4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00096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похороны собственных амбиций и гордыни.</w:t>
      </w:r>
    </w:p>
    <w:p w:rsidR="00821363" w:rsidRPr="00D61C9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B69">
        <w:rPr>
          <w:rFonts w:ascii="Arial" w:hAnsi="Arial" w:cs="Arial"/>
          <w:sz w:val="28"/>
          <w:szCs w:val="28"/>
          <w:lang w:val="ru-RU"/>
        </w:rPr>
        <w:t xml:space="preserve">Прелюбодеи и прелюбодейцы! не знаете ли, что дружба с миром есть вражда против Бога? Итак, кто хочет быть другом миру, тот становится врагом Богу. Или вы думаете, что напрасно говорит Писание: "до ревности любит дух, живущий в нас"? </w:t>
      </w:r>
    </w:p>
    <w:p w:rsidR="00821363" w:rsidRPr="00510700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B69">
        <w:rPr>
          <w:rFonts w:ascii="Arial" w:hAnsi="Arial" w:cs="Arial"/>
          <w:sz w:val="28"/>
          <w:szCs w:val="28"/>
          <w:lang w:val="ru-RU"/>
        </w:rPr>
        <w:t>Но тем большую дает благодать; посему и сказано: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4B69">
        <w:rPr>
          <w:rFonts w:ascii="Arial" w:hAnsi="Arial" w:cs="Arial"/>
          <w:sz w:val="28"/>
          <w:szCs w:val="28"/>
          <w:u w:val="single"/>
          <w:lang w:val="ru-RU"/>
        </w:rPr>
        <w:t>Иак.4:4-6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4B69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00096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624B69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соучастие человека в излиянии негодования Божия над народами.</w:t>
      </w:r>
    </w:p>
    <w:p w:rsidR="00821363" w:rsidRPr="00624B69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3F7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всю ярость гнева Моего; ибо огнем ревности Моей пожрана будет вся земля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Соф.3:8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73F7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4B33F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Огонь ревности,</w:t>
      </w:r>
      <w:r>
        <w:rPr>
          <w:rFonts w:ascii="Arial" w:hAnsi="Arial" w:cs="Arial"/>
          <w:sz w:val="28"/>
          <w:szCs w:val="28"/>
          <w:lang w:val="ru-RU"/>
        </w:rPr>
        <w:t xml:space="preserve"> в которую погружается человек в крещении Огнём, в её положительном смысле – это пылающий огонь, выраженный в </w:t>
      </w:r>
      <w:r w:rsidRPr="00056141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ыле рвения и усердия, представлять ревность Бога. </w:t>
      </w:r>
    </w:p>
    <w:p w:rsidR="00821363" w:rsidRPr="00292B5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B53">
        <w:rPr>
          <w:rFonts w:ascii="Arial" w:hAnsi="Arial" w:cs="Arial"/>
          <w:sz w:val="28"/>
          <w:szCs w:val="28"/>
          <w:lang w:val="ru-RU"/>
        </w:rPr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 и долготерпением наследуют обетования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B53">
        <w:rPr>
          <w:rFonts w:ascii="Arial" w:hAnsi="Arial" w:cs="Arial"/>
          <w:sz w:val="28"/>
          <w:szCs w:val="28"/>
          <w:u w:val="single"/>
          <w:lang w:val="ru-RU"/>
        </w:rPr>
        <w:t>Евр.6:11,12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B53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4B33F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основан, на откровении рассудительной праведности Божией.</w:t>
      </w:r>
    </w:p>
    <w:p w:rsidR="00821363" w:rsidRPr="000C268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C2683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21363" w:rsidRPr="00791F74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F74">
        <w:rPr>
          <w:rFonts w:ascii="Arial" w:hAnsi="Arial" w:cs="Arial"/>
          <w:sz w:val="28"/>
          <w:szCs w:val="28"/>
          <w:lang w:val="ru-RU"/>
        </w:rPr>
        <w:lastRenderedPageBreak/>
        <w:t>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</w:t>
      </w:r>
      <w:r>
        <w:rPr>
          <w:rFonts w:ascii="Arial" w:hAnsi="Arial" w:cs="Arial"/>
          <w:sz w:val="28"/>
          <w:szCs w:val="28"/>
          <w:lang w:val="ru-RU"/>
        </w:rPr>
        <w:t>е покорились праведности Божией 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Рим.10:2,3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7C0D4B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производить дерзновение, которое является ключом, открывающим двери благодати, для благовременной помощи:</w:t>
      </w:r>
    </w:p>
    <w:p w:rsidR="00821363" w:rsidRPr="007C0D4B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C0D4B">
        <w:rPr>
          <w:rFonts w:ascii="Arial" w:hAnsi="Arial" w:cs="Arial"/>
          <w:sz w:val="28"/>
          <w:szCs w:val="28"/>
          <w:lang w:val="ru-RU"/>
        </w:rPr>
        <w:t xml:space="preserve">а приступаем с дерзновением к престолу благодати, чтобы получить милость и обрести благодать для благовременной помощи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0D4B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0D4B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292B53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7C0D4B" w:rsidRDefault="00821363" w:rsidP="0082136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Дерзновение – это выражение ревности, основанной на познании начальствующего учения Иисуса Христа.</w:t>
      </w:r>
    </w:p>
    <w:p w:rsidR="00821363" w:rsidRPr="001D39A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выделить избранный остаток из Иерусалима и, от горы Сиона:</w:t>
      </w:r>
    </w:p>
    <w:p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6141">
        <w:rPr>
          <w:rFonts w:ascii="Arial" w:hAnsi="Arial" w:cs="Arial"/>
          <w:sz w:val="28"/>
          <w:szCs w:val="28"/>
          <w:lang w:val="ru-RU"/>
        </w:rPr>
        <w:t>з Иерусалима произойдет остаток, и спасенное от горы Сиона. Ревность Господа Саваофа сделает сие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4.Цар.19:31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распределить роли и обязанности в Теле Христом:</w:t>
      </w:r>
    </w:p>
    <w:p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 явились им разделяющиеся языки, как бы огненные, и почили по одному на каждом из них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Деян.2:3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показании ревности по Боге, чтобы отвращать от себя ярость Бога: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F74">
        <w:rPr>
          <w:rFonts w:ascii="Arial" w:hAnsi="Arial" w:cs="Arial"/>
          <w:sz w:val="28"/>
          <w:szCs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посему: </w:t>
      </w:r>
    </w:p>
    <w:p w:rsidR="00821363" w:rsidRPr="00F5546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91F74">
        <w:rPr>
          <w:rFonts w:ascii="Arial" w:hAnsi="Arial" w:cs="Arial"/>
          <w:sz w:val="28"/>
          <w:szCs w:val="28"/>
          <w:lang w:val="ru-RU"/>
        </w:rPr>
        <w:t xml:space="preserve">от, Я даю ему Мой завет мира, 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и будет он </w:t>
      </w:r>
      <w:r>
        <w:rPr>
          <w:rFonts w:ascii="Arial" w:hAnsi="Arial" w:cs="Arial"/>
          <w:sz w:val="28"/>
          <w:szCs w:val="28"/>
          <w:lang w:val="ru-RU"/>
        </w:rPr>
        <w:t>ему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 и потомству его по нем заветом священства вечного, за то, что он показал ревность по Боге своем и заступил сынов Израилевых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Чис.25: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 xml:space="preserve">, в крещении Огнём – призван отделять солому от пшеницы, и выжигать её в границах своей ответственности 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Лопата Его в руке Его, и Он очистит гумно Свое и соберет пшеницу в житницу Свою, а солому сожжет огнем неугасимым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Лк.3:17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5453E6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будет производить победу над зверем, над его образом, над его начертанием, и числом имени его: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lastRenderedPageBreak/>
        <w:t xml:space="preserve"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Отк.15:2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сжечь терны и волчцы, заглушающие в нас семя Царства Небесного:</w:t>
      </w:r>
    </w:p>
    <w:p w:rsidR="00821363" w:rsidRPr="007C0D4B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Свет Израиля будет огнем, и Святый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53E6">
        <w:rPr>
          <w:rFonts w:ascii="Arial" w:hAnsi="Arial" w:cs="Arial"/>
          <w:sz w:val="28"/>
          <w:szCs w:val="28"/>
          <w:lang w:val="ru-RU"/>
        </w:rPr>
        <w:t xml:space="preserve"> пламенем, которое сожжет и пожрет терны его и волчцы его в один день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Ис.10:17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ввести человека, в беспредельное владычество и мира на престоле Давида:</w:t>
      </w:r>
    </w:p>
    <w:p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056141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 w:rsidRPr="00791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наделять человека силою, производить голоса и громы, и молнии и землетрясение:</w:t>
      </w:r>
    </w:p>
    <w:p w:rsidR="00821363" w:rsidRPr="00FE17E6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 взял Ангел кадильницу, и наполнил ее огнем с жертвенника, и поверг на землю: и произошли голоса и громы, и молнии и землетрясение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Отк.8:5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977E3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смирении перед волей Божией:</w:t>
      </w:r>
    </w:p>
    <w:p w:rsidR="00821363" w:rsidRPr="00977E3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t>Или вы думаете, что напрасно говорит Писание: "до ревности любит дух, живущий в нас"?</w:t>
      </w:r>
      <w:r w:rsidRPr="00056141">
        <w:rPr>
          <w:lang w:val="ru-RU"/>
        </w:rPr>
        <w:t xml:space="preserve"> 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Но тем большую дает благодать; посему и сказано: Бог гордым противится, а смиренным дает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Иак.4:5-6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977E3F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бросать вызов огненному искушению, оружием непорочной радости: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7E3F">
        <w:rPr>
          <w:rFonts w:ascii="Arial" w:hAnsi="Arial" w:cs="Arial"/>
          <w:sz w:val="28"/>
          <w:szCs w:val="28"/>
          <w:lang w:val="ru-RU"/>
        </w:rPr>
        <w:t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305C">
        <w:rPr>
          <w:rFonts w:ascii="Arial" w:hAnsi="Arial" w:cs="Arial"/>
          <w:sz w:val="28"/>
          <w:szCs w:val="28"/>
          <w:u w:val="single"/>
          <w:lang w:val="ru-RU"/>
        </w:rPr>
        <w:t>1.Пет.</w:t>
      </w:r>
      <w:r>
        <w:rPr>
          <w:rFonts w:ascii="Arial" w:hAnsi="Arial" w:cs="Arial"/>
          <w:sz w:val="28"/>
          <w:szCs w:val="28"/>
          <w:u w:val="single"/>
          <w:lang w:val="ru-RU"/>
        </w:rPr>
        <w:t>4:</w:t>
      </w:r>
      <w:r w:rsidRPr="00F6305C">
        <w:rPr>
          <w:rFonts w:ascii="Arial" w:hAnsi="Arial" w:cs="Arial"/>
          <w:sz w:val="28"/>
          <w:szCs w:val="28"/>
          <w:u w:val="single"/>
          <w:lang w:val="ru-RU"/>
        </w:rPr>
        <w:t>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7E3F">
        <w:rPr>
          <w:rFonts w:ascii="Arial" w:hAnsi="Arial" w:cs="Arial"/>
          <w:sz w:val="28"/>
          <w:szCs w:val="28"/>
          <w:lang w:val="ru-RU"/>
        </w:rPr>
        <w:t>.</w:t>
      </w:r>
    </w:p>
    <w:p w:rsidR="00821363" w:rsidRPr="005704B3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Pr="00977E3F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непорочная радость – это одна из составляющих, которая демонстрирует разумную ревность по Боге.</w:t>
      </w:r>
    </w:p>
    <w:p w:rsidR="00821363" w:rsidRPr="001D39AE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9AE">
        <w:rPr>
          <w:rFonts w:ascii="Arial" w:hAnsi="Arial" w:cs="Arial"/>
          <w:sz w:val="28"/>
          <w:szCs w:val="28"/>
          <w:lang w:val="ru-RU"/>
        </w:rPr>
        <w:t xml:space="preserve">О сем радуйтесь, поскорбев теперь немного, если нужно, от различных искушений,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5453E6">
        <w:rPr>
          <w:rFonts w:ascii="Arial" w:hAnsi="Arial" w:cs="Arial"/>
          <w:sz w:val="28"/>
          <w:szCs w:val="28"/>
          <w:lang w:val="ru-RU"/>
        </w:rPr>
        <w:t>абы испытанная вера ваша оказалась драгоценнее гибнущего, хотя и огнем испытываемого золота, к похвале и чести и славе в явление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1.Пет.1: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363" w:rsidRDefault="00821363" w:rsidP="008213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lastRenderedPageBreak/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плате за золото, огнём</w:t>
      </w:r>
      <w:r w:rsidRPr="00F630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очищенное:</w:t>
      </w:r>
    </w:p>
    <w:p w:rsidR="00821363" w:rsidRPr="00F6305C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F5D86" w:rsidRPr="00821363" w:rsidRDefault="00821363" w:rsidP="00821363">
      <w:pPr>
        <w:rPr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53E6">
        <w:rPr>
          <w:rFonts w:ascii="Arial" w:hAnsi="Arial" w:cs="Arial"/>
          <w:sz w:val="28"/>
          <w:szCs w:val="28"/>
          <w:lang w:val="ru-RU"/>
        </w:rPr>
        <w:t xml:space="preserve"> и чтобы не видна была срамота наготы твоей, и глазною мазью помажь глаза твои, чтобы видеть</w:t>
      </w:r>
      <w:r w:rsidRPr="007A73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Отк.3:18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sectPr w:rsidR="006F5D86" w:rsidRPr="008213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63"/>
    <w:rsid w:val="00043532"/>
    <w:rsid w:val="006F5D86"/>
    <w:rsid w:val="008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3D3F"/>
  <w15:chartTrackingRefBased/>
  <w15:docId w15:val="{102AFF4F-4F91-4F57-A20E-56FC502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 P</cp:lastModifiedBy>
  <cp:revision>2</cp:revision>
  <dcterms:created xsi:type="dcterms:W3CDTF">2015-03-01T21:57:00Z</dcterms:created>
  <dcterms:modified xsi:type="dcterms:W3CDTF">2020-05-24T03:52:00Z</dcterms:modified>
</cp:coreProperties>
</file>