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7A37" w:rsidRDefault="00D77B4E" w:rsidP="00E46D5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 Narrow" w:hAnsi="Arial Narrow"/>
          <w:b/>
          <w:bCs/>
          <w:i/>
          <w:iCs/>
          <w:sz w:val="28"/>
          <w:szCs w:val="28"/>
          <w:u w:color="000000"/>
        </w:rPr>
      </w:pPr>
      <w:r>
        <w:rPr>
          <w:rFonts w:ascii="Arial Narrow" w:hAnsi="Arial Narrow"/>
          <w:b/>
          <w:bCs/>
          <w:i/>
          <w:iCs/>
          <w:sz w:val="28"/>
          <w:szCs w:val="28"/>
          <w:u w:color="000000"/>
          <w:lang w:val="ru-RU"/>
        </w:rPr>
        <w:t>07.09.19  Вторник  7:00 рм</w:t>
      </w:r>
    </w:p>
    <w:p w:rsidR="00E46D56" w:rsidRPr="00E46D56" w:rsidRDefault="00E46D56" w:rsidP="00E46D5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 Narrow" w:hAnsi="Arial Narrow"/>
          <w:b/>
          <w:bCs/>
          <w:i/>
          <w:iCs/>
          <w:sz w:val="28"/>
          <w:szCs w:val="28"/>
          <w:u w:color="000000"/>
        </w:rPr>
      </w:pPr>
    </w:p>
    <w:p w:rsidR="00E46D56" w:rsidRPr="00E46D56" w:rsidRDefault="00E46D56" w:rsidP="00E46D5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 Narrow" w:eastAsia="Arial Narrow" w:hAnsi="Arial Narrow" w:cs="Arial Narrow"/>
          <w:b/>
          <w:bCs/>
          <w:i/>
          <w:iCs/>
          <w:color w:val="C00000"/>
          <w:sz w:val="28"/>
          <w:szCs w:val="28"/>
          <w:u w:color="000000"/>
        </w:rPr>
      </w:pPr>
      <w:proofErr w:type="spellStart"/>
      <w:r w:rsidRPr="00E46D56">
        <w:rPr>
          <w:rFonts w:ascii="Arial Narrow" w:eastAsia="Arial Narrow" w:hAnsi="Arial Narrow" w:cs="Arial Narrow"/>
          <w:b/>
          <w:bCs/>
          <w:i/>
          <w:iCs/>
          <w:color w:val="C00000"/>
          <w:sz w:val="28"/>
          <w:szCs w:val="28"/>
          <w:u w:color="000000"/>
        </w:rPr>
        <w:t>Наследие</w:t>
      </w:r>
      <w:proofErr w:type="spellEnd"/>
      <w:r w:rsidRPr="00E46D56">
        <w:rPr>
          <w:rFonts w:ascii="Arial Narrow" w:eastAsia="Arial Narrow" w:hAnsi="Arial Narrow" w:cs="Arial Narrow"/>
          <w:b/>
          <w:bCs/>
          <w:i/>
          <w:iCs/>
          <w:color w:val="C00000"/>
          <w:sz w:val="28"/>
          <w:szCs w:val="28"/>
          <w:u w:color="000000"/>
        </w:rPr>
        <w:t xml:space="preserve"> в </w:t>
      </w:r>
      <w:proofErr w:type="spellStart"/>
      <w:r w:rsidRPr="00E46D56">
        <w:rPr>
          <w:rFonts w:ascii="Arial Narrow" w:eastAsia="Arial Narrow" w:hAnsi="Arial Narrow" w:cs="Arial Narrow"/>
          <w:b/>
          <w:bCs/>
          <w:i/>
          <w:iCs/>
          <w:color w:val="C00000"/>
          <w:sz w:val="28"/>
          <w:szCs w:val="28"/>
          <w:u w:color="000000"/>
        </w:rPr>
        <w:t>Имени</w:t>
      </w:r>
      <w:proofErr w:type="spellEnd"/>
      <w:r w:rsidRPr="00E46D56">
        <w:rPr>
          <w:rFonts w:ascii="Arial Narrow" w:eastAsia="Arial Narrow" w:hAnsi="Arial Narrow" w:cs="Arial Narrow"/>
          <w:b/>
          <w:bCs/>
          <w:i/>
          <w:iCs/>
          <w:color w:val="C00000"/>
          <w:sz w:val="28"/>
          <w:szCs w:val="28"/>
          <w:u w:color="000000"/>
        </w:rPr>
        <w:t xml:space="preserve"> </w:t>
      </w:r>
      <w:proofErr w:type="spellStart"/>
      <w:r w:rsidRPr="00E46D56">
        <w:rPr>
          <w:rFonts w:ascii="Arial Narrow" w:eastAsia="Arial Narrow" w:hAnsi="Arial Narrow" w:cs="Arial Narrow"/>
          <w:b/>
          <w:bCs/>
          <w:i/>
          <w:iCs/>
          <w:color w:val="C00000"/>
          <w:sz w:val="28"/>
          <w:szCs w:val="28"/>
          <w:u w:color="000000"/>
        </w:rPr>
        <w:t>Бога</w:t>
      </w:r>
      <w:proofErr w:type="spellEnd"/>
      <w:r w:rsidRPr="00E46D56">
        <w:rPr>
          <w:rFonts w:ascii="Arial Narrow" w:eastAsia="Arial Narrow" w:hAnsi="Arial Narrow" w:cs="Arial Narrow"/>
          <w:b/>
          <w:bCs/>
          <w:i/>
          <w:iCs/>
          <w:color w:val="C00000"/>
          <w:sz w:val="28"/>
          <w:szCs w:val="28"/>
          <w:u w:color="000000"/>
        </w:rPr>
        <w:t xml:space="preserve"> </w:t>
      </w:r>
      <w:proofErr w:type="spellStart"/>
      <w:r w:rsidRPr="00E46D56">
        <w:rPr>
          <w:rFonts w:ascii="Arial Narrow" w:eastAsia="Arial Narrow" w:hAnsi="Arial Narrow" w:cs="Arial Narrow"/>
          <w:b/>
          <w:bCs/>
          <w:i/>
          <w:iCs/>
          <w:color w:val="C00000"/>
          <w:sz w:val="28"/>
          <w:szCs w:val="28"/>
          <w:u w:color="000000"/>
        </w:rPr>
        <w:t>Твердыня</w:t>
      </w:r>
      <w:proofErr w:type="spellEnd"/>
    </w:p>
    <w:p w:rsidR="00887A37" w:rsidRDefault="00887A37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Лк.24:44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).  </w:t>
      </w:r>
      <w:r>
        <w:rPr>
          <w:rFonts w:ascii="Arial" w:hAnsi="Arial"/>
          <w:sz w:val="28"/>
          <w:szCs w:val="28"/>
          <w:u w:color="000000"/>
          <w:lang w:val="ru-RU"/>
        </w:rPr>
        <w:t>Итак:</w:t>
      </w:r>
    </w:p>
    <w:p w:rsidR="00887A37" w:rsidRDefault="00887A37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Чтобы нам, как причастникам Тела Христова, разделить со Христом исполнение всего написанного о Нём в Писании, мы исследуем как нам соработать, с истиной Слова Божия, и со Святым Духом, чтобы получить: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Pr="00E46D56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 Narrow" w:eastAsia="Arial Narrow" w:hAnsi="Arial Narrow" w:cs="Arial Narrow"/>
          <w:b/>
          <w:bCs/>
          <w:i/>
          <w:iCs/>
          <w:color w:val="C00000"/>
          <w:sz w:val="28"/>
          <w:szCs w:val="28"/>
          <w:u w:color="C00000"/>
        </w:rPr>
      </w:pPr>
      <w:r w:rsidRPr="00E46D56">
        <w:rPr>
          <w:rFonts w:ascii="Arial Narrow" w:hAnsi="Arial Narrow"/>
          <w:b/>
          <w:bCs/>
          <w:i/>
          <w:iCs/>
          <w:color w:val="C00000"/>
          <w:sz w:val="28"/>
          <w:szCs w:val="28"/>
          <w:u w:color="C00000"/>
          <w:lang w:val="ru-RU"/>
        </w:rPr>
        <w:t xml:space="preserve">Право на власть, отложить прежний образ жизни, </w:t>
      </w:r>
    </w:p>
    <w:p w:rsidR="00887A37" w:rsidRPr="00E46D56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 Narrow" w:eastAsia="Arial Narrow" w:hAnsi="Arial Narrow" w:cs="Arial Narrow"/>
          <w:b/>
          <w:bCs/>
          <w:i/>
          <w:iCs/>
          <w:color w:val="C00000"/>
          <w:sz w:val="28"/>
          <w:szCs w:val="28"/>
          <w:u w:color="C00000"/>
        </w:rPr>
      </w:pPr>
      <w:r w:rsidRPr="00E46D56">
        <w:rPr>
          <w:rFonts w:ascii="Arial Narrow" w:hAnsi="Arial Narrow"/>
          <w:b/>
          <w:bCs/>
          <w:i/>
          <w:iCs/>
          <w:color w:val="C00000"/>
          <w:sz w:val="28"/>
          <w:szCs w:val="28"/>
          <w:u w:color="C00000"/>
          <w:lang w:val="ru-RU"/>
        </w:rPr>
        <w:t xml:space="preserve">чтобы облечься в новый образ жизни. </w:t>
      </w:r>
    </w:p>
    <w:p w:rsidR="00887A37" w:rsidRPr="00E46D56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sz w:val="28"/>
          <w:szCs w:val="28"/>
          <w:u w:color="000000"/>
          <w:lang w:val="ru-RU"/>
        </w:rPr>
      </w:pPr>
    </w:p>
    <w:p w:rsidR="00887A37" w:rsidRDefault="00D77B4E">
      <w:pPr>
        <w:pStyle w:val="Default"/>
        <w:rPr>
          <w:rFonts w:ascii="Arial" w:eastAsia="Arial" w:hAnsi="Arial" w:cs="Arial"/>
          <w:i/>
          <w:iCs/>
          <w:color w:val="0075B9"/>
          <w:sz w:val="28"/>
          <w:szCs w:val="28"/>
        </w:rPr>
      </w:pP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...истина во Иисусе</w:t>
      </w:r>
      <w:r>
        <w:rPr>
          <w:rFonts w:ascii="Arial" w:hAnsi="Arial"/>
          <w:i/>
          <w:iCs/>
          <w:color w:val="0075B9"/>
          <w:sz w:val="28"/>
          <w:szCs w:val="28"/>
        </w:rPr>
        <w:t>,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 xml:space="preserve"> -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  <w:lang w:val="ru-RU"/>
        </w:rPr>
      </w:pP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  <w:lang w:val="ru-RU"/>
        </w:rPr>
        <w:t>Отложить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  <w:lang w:val="ru-RU"/>
        </w:rPr>
        <w:t>обновиться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 духом ума вашего и 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  <w:lang w:val="ru-RU"/>
        </w:rPr>
        <w:t>облечься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Еф.4:22-24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Pr="00D77B4E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Default"/>
        <w:rPr>
          <w:rFonts w:ascii="Arial" w:eastAsia="Arial" w:hAnsi="Arial" w:cs="Arial"/>
          <w:i/>
          <w:iCs/>
          <w:color w:val="0075B9"/>
          <w:sz w:val="28"/>
          <w:szCs w:val="28"/>
        </w:rPr>
      </w:pP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Я на то родился и на то пришёл в мир</w:t>
      </w:r>
      <w:r>
        <w:rPr>
          <w:rFonts w:ascii="Arial" w:hAnsi="Arial"/>
          <w:i/>
          <w:iCs/>
          <w:color w:val="0075B9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чтобы свидетельствовать об истине</w:t>
      </w:r>
      <w:r>
        <w:rPr>
          <w:rFonts w:ascii="Arial" w:hAnsi="Arial"/>
          <w:i/>
          <w:iCs/>
          <w:color w:val="0075B9"/>
          <w:sz w:val="28"/>
          <w:szCs w:val="28"/>
        </w:rPr>
        <w:t xml:space="preserve">; </w:t>
      </w:r>
      <w:proofErr w:type="spellStart"/>
      <w:r>
        <w:rPr>
          <w:rFonts w:ascii="Arial" w:hAnsi="Arial"/>
          <w:i/>
          <w:iCs/>
          <w:color w:val="0075B9"/>
          <w:sz w:val="28"/>
          <w:szCs w:val="28"/>
        </w:rPr>
        <w:t>всякий</w:t>
      </w:r>
      <w:proofErr w:type="spellEnd"/>
      <w:r>
        <w:rPr>
          <w:rFonts w:ascii="Arial" w:hAnsi="Arial"/>
          <w:i/>
          <w:iCs/>
          <w:color w:val="0075B9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кто от истины</w:t>
      </w:r>
      <w:r>
        <w:rPr>
          <w:rFonts w:ascii="Arial" w:hAnsi="Arial"/>
          <w:i/>
          <w:iCs/>
          <w:color w:val="0075B9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слушает гласа Моего</w:t>
      </w:r>
      <w:r>
        <w:rPr>
          <w:rFonts w:ascii="Arial" w:hAnsi="Arial"/>
          <w:i/>
          <w:iCs/>
          <w:color w:val="0075B9"/>
          <w:sz w:val="28"/>
          <w:szCs w:val="28"/>
        </w:rPr>
        <w:t>.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 xml:space="preserve"> (Ин. 18:37)</w:t>
      </w:r>
    </w:p>
    <w:p w:rsidR="00887A37" w:rsidRPr="00D77B4E" w:rsidRDefault="00887A37">
      <w:pPr>
        <w:pStyle w:val="Default"/>
        <w:rPr>
          <w:rFonts w:ascii="Arial" w:eastAsia="Arial" w:hAnsi="Arial" w:cs="Arial"/>
          <w:i/>
          <w:iCs/>
          <w:color w:val="0075B9"/>
          <w:sz w:val="16"/>
          <w:szCs w:val="16"/>
        </w:rPr>
      </w:pPr>
    </w:p>
    <w:p w:rsidR="00887A37" w:rsidRDefault="00D77B4E">
      <w:pPr>
        <w:pStyle w:val="Default"/>
        <w:rPr>
          <w:rFonts w:ascii="Arial" w:eastAsia="Arial" w:hAnsi="Arial" w:cs="Arial"/>
          <w:i/>
          <w:iCs/>
          <w:color w:val="0075B9"/>
          <w:sz w:val="28"/>
          <w:szCs w:val="28"/>
        </w:rPr>
      </w:pP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и познаете истину</w:t>
      </w:r>
      <w:r>
        <w:rPr>
          <w:rFonts w:ascii="Arial" w:hAnsi="Arial"/>
          <w:i/>
          <w:iCs/>
          <w:color w:val="0075B9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и истина сделает вас свободными</w:t>
      </w:r>
      <w:r>
        <w:rPr>
          <w:rFonts w:ascii="Arial" w:hAnsi="Arial"/>
          <w:i/>
          <w:iCs/>
          <w:color w:val="0075B9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(Ин. 8:32)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Истина выражается в этой повелевающей заповеди: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1.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 Отложить.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2.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 Обновиться.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3.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 Облечься.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  <w:lang w:val="ru-RU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 </w:t>
      </w:r>
    </w:p>
    <w:p w:rsidR="00887A37" w:rsidRPr="00D77B4E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  <w:lang w:val="ru-RU"/>
        </w:rPr>
      </w:pPr>
      <w:r>
        <w:rPr>
          <w:rFonts w:ascii="Arial" w:hAnsi="Arial"/>
          <w:sz w:val="28"/>
          <w:szCs w:val="28"/>
          <w:u w:color="000000"/>
          <w:lang w:val="ru-RU"/>
        </w:rPr>
        <w:t>Люди которые откажутся познать эту истину: совлечься, обновиться, и облечься навсегда останутся рабами греха и услышит слова которые Иисус сказал к Иудеям:</w:t>
      </w:r>
    </w:p>
    <w:p w:rsidR="00887A37" w:rsidRPr="00D77B4E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Default"/>
        <w:rPr>
          <w:rFonts w:ascii="Arial" w:eastAsia="Arial" w:hAnsi="Arial" w:cs="Arial"/>
          <w:i/>
          <w:iCs/>
          <w:color w:val="0075B9"/>
          <w:sz w:val="28"/>
          <w:szCs w:val="28"/>
        </w:rPr>
      </w:pP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Ваш отец – диавол</w:t>
      </w:r>
      <w:r>
        <w:rPr>
          <w:rFonts w:ascii="Arial" w:hAnsi="Arial"/>
          <w:i/>
          <w:iCs/>
          <w:color w:val="0075B9"/>
          <w:sz w:val="28"/>
          <w:szCs w:val="28"/>
        </w:rPr>
        <w:t xml:space="preserve">; 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и вы хотите исполнять похоти отца вашего</w:t>
      </w:r>
      <w:r>
        <w:rPr>
          <w:rFonts w:ascii="Arial" w:hAnsi="Arial"/>
          <w:i/>
          <w:iCs/>
          <w:color w:val="0075B9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Он был человекоубийца от начала и не устоял в истине</w:t>
      </w:r>
      <w:r>
        <w:rPr>
          <w:rFonts w:ascii="Arial" w:hAnsi="Arial"/>
          <w:i/>
          <w:iCs/>
          <w:color w:val="0075B9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ибо нет в нём истины</w:t>
      </w:r>
      <w:r>
        <w:rPr>
          <w:rFonts w:ascii="Arial" w:hAnsi="Arial"/>
          <w:i/>
          <w:iCs/>
          <w:color w:val="0075B9"/>
          <w:sz w:val="28"/>
          <w:szCs w:val="28"/>
        </w:rPr>
        <w:t xml:space="preserve">. 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Когда говорит он ложь</w:t>
      </w:r>
      <w:r>
        <w:rPr>
          <w:rFonts w:ascii="Arial" w:hAnsi="Arial"/>
          <w:i/>
          <w:iCs/>
          <w:color w:val="0075B9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говорит своё</w:t>
      </w:r>
      <w:r>
        <w:rPr>
          <w:rFonts w:ascii="Arial" w:hAnsi="Arial"/>
          <w:i/>
          <w:iCs/>
          <w:color w:val="0075B9"/>
          <w:sz w:val="28"/>
          <w:szCs w:val="28"/>
        </w:rPr>
        <w:t xml:space="preserve">, 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ибо он – лжец и отец лжи</w:t>
      </w:r>
      <w:r>
        <w:rPr>
          <w:rFonts w:ascii="Arial" w:hAnsi="Arial"/>
          <w:i/>
          <w:iCs/>
          <w:color w:val="0075B9"/>
          <w:sz w:val="28"/>
          <w:szCs w:val="28"/>
        </w:rPr>
        <w:t>.</w:t>
      </w:r>
      <w:r>
        <w:rPr>
          <w:rFonts w:ascii="Arial" w:eastAsia="Arial" w:hAnsi="Arial" w:cs="Arial"/>
          <w:i/>
          <w:iCs/>
          <w:color w:val="0075B9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75B9"/>
          <w:sz w:val="28"/>
          <w:szCs w:val="28"/>
          <w:lang w:val="ru-RU"/>
        </w:rPr>
        <w:t>(Ин. 8:44)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lastRenderedPageBreak/>
        <w:t>Мы рассматриваем условия облечения самого себя, в полномочия своего нового человека, созданного по Богу во Христе Иисусе в праведности и святости истины.</w:t>
      </w:r>
    </w:p>
    <w:p w:rsidR="00887A37" w:rsidRDefault="00887A37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 для этого нам</w:t>
      </w:r>
      <w:r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  <w:lang w:val="ru-RU"/>
        </w:rPr>
        <w:t>необходима помощь Бога, в достоинстве Его искупительной милости.</w:t>
      </w:r>
    </w:p>
    <w:p w:rsidR="00887A37" w:rsidRDefault="00887A37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  <w:lang w:val="ru-RU"/>
        </w:rPr>
      </w:pPr>
      <w:r>
        <w:rPr>
          <w:rFonts w:ascii="Arial" w:hAnsi="Arial"/>
          <w:sz w:val="28"/>
          <w:szCs w:val="28"/>
          <w:u w:color="000000"/>
          <w:lang w:val="ru-RU"/>
        </w:rPr>
        <w:t>Средством же, для принятия всякой помощи</w:t>
      </w:r>
      <w:r w:rsidR="001F2905">
        <w:rPr>
          <w:rFonts w:ascii="Arial" w:hAnsi="Arial"/>
          <w:sz w:val="28"/>
          <w:szCs w:val="28"/>
          <w:u w:color="000000"/>
        </w:rPr>
        <w:t xml:space="preserve"> </w:t>
      </w:r>
      <w:proofErr w:type="spellStart"/>
      <w:r w:rsidR="001F2905">
        <w:rPr>
          <w:rFonts w:ascii="Arial" w:hAnsi="Arial"/>
          <w:sz w:val="28"/>
          <w:szCs w:val="28"/>
          <w:u w:color="000000"/>
        </w:rPr>
        <w:t>Бога</w:t>
      </w:r>
      <w:proofErr w:type="spellEnd"/>
      <w:r>
        <w:rPr>
          <w:rFonts w:ascii="Arial" w:hAnsi="Arial"/>
          <w:sz w:val="28"/>
          <w:szCs w:val="28"/>
          <w:u w:color="000000"/>
          <w:lang w:val="ru-RU"/>
        </w:rPr>
        <w:t xml:space="preserve">, выраженной в наследии милостей Божиих – является оружие молитвы или поклонение. </w:t>
      </w:r>
    </w:p>
    <w:p w:rsidR="00887A37" w:rsidRPr="00D77B4E" w:rsidRDefault="00887A37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Вот почему мы изучаем молитву или же язык Бога, чтобы принять милость Бога и познать истину. </w:t>
      </w:r>
    </w:p>
    <w:p w:rsidR="00887A37" w:rsidRDefault="00887A37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Одна из таких молитв Давида, записанная в его 142 песне, как раз и раскрывает условия, на основании которых, Бог являет нам Свою милость.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>
        <w:rPr>
          <w:rFonts w:ascii="Arial" w:hAnsi="Arial"/>
          <w:sz w:val="16"/>
          <w:szCs w:val="16"/>
          <w:u w:color="000000"/>
          <w:lang w:val="ru-RU"/>
        </w:rPr>
        <w:t xml:space="preserve"> 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И уныл во мне дух мой, онемело во мне сердце мое. 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  <w:lang w:val="ru-RU"/>
        </w:rPr>
        <w:t xml:space="preserve">Вспоминаю дни древние, размышляю о всех делах Твоих, рассуждаю о делах рук Твоих. 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Простираю к Тебе руки мои;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  <w:lang w:val="ru-RU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Пс.142:1-12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). 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  <w:lang w:val="ru-RU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Чтобы нам, рано услышать милость Бога, в силе воскресения Христова, как результата данного нам Богом искупления, во Христе Иисусе, и через  Христа Иисуса – мы учимся так молится, чтобы Бог слышал нас а мы слышали Бога. </w:t>
      </w:r>
    </w:p>
    <w:p w:rsidR="00887A37" w:rsidRPr="00D77B4E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lastRenderedPageBreak/>
        <w:t>И для этого нам необходимо представить Богу юридическое основание или право, запечатлённое на скрижалях нашего сердца, которое выражается в десяти аргументах, обращённых в обетования и заповеди, которые мы, призваны приводить Богу, как содержимое своего сердца, говоря Богу: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 1.  </w:t>
      </w:r>
      <w:r>
        <w:rPr>
          <w:rFonts w:ascii="Arial" w:hAnsi="Arial"/>
          <w:sz w:val="28"/>
          <w:szCs w:val="28"/>
          <w:u w:color="000000"/>
          <w:lang w:val="ru-RU"/>
        </w:rPr>
        <w:t>Услышь меня, ради Твоей истины и правды.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 2.  </w:t>
      </w:r>
      <w:r>
        <w:rPr>
          <w:rFonts w:ascii="Arial" w:hAnsi="Arial"/>
          <w:sz w:val="28"/>
          <w:szCs w:val="28"/>
          <w:u w:color="000000"/>
          <w:lang w:val="ru-RU"/>
        </w:rPr>
        <w:t>Услышь меня, ради воспоминания дней древних и всех дел Твоих.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 3.  </w:t>
      </w:r>
      <w:r>
        <w:rPr>
          <w:rFonts w:ascii="Arial" w:hAnsi="Arial"/>
          <w:sz w:val="28"/>
          <w:szCs w:val="28"/>
          <w:u w:color="000000"/>
          <w:lang w:val="ru-RU"/>
        </w:rPr>
        <w:t>Услышь меня потому, что я простираю к Тебе мои руки.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 4.  </w:t>
      </w:r>
      <w:r>
        <w:rPr>
          <w:rFonts w:ascii="Arial" w:hAnsi="Arial"/>
          <w:sz w:val="28"/>
          <w:szCs w:val="28"/>
          <w:u w:color="000000"/>
          <w:lang w:val="ru-RU"/>
        </w:rPr>
        <w:t>Услышь меня потому, что я на Тебя уповаю.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 5.  </w:t>
      </w:r>
      <w:r>
        <w:rPr>
          <w:rFonts w:ascii="Arial" w:hAnsi="Arial"/>
          <w:sz w:val="28"/>
          <w:szCs w:val="28"/>
          <w:u w:color="000000"/>
          <w:lang w:val="ru-RU"/>
        </w:rPr>
        <w:t>Услышь меня, ради возношения души моей к Тебе.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 6.  </w:t>
      </w:r>
      <w:r>
        <w:rPr>
          <w:rFonts w:ascii="Arial" w:hAnsi="Arial"/>
          <w:sz w:val="28"/>
          <w:szCs w:val="28"/>
          <w:u w:color="000000"/>
          <w:lang w:val="ru-RU"/>
        </w:rPr>
        <w:t>Услышь меня потому, что - я к Тебе прибегаю.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 7.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 Услышь меня потому, что - Ты мой Бог.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 8.  </w:t>
      </w:r>
      <w:r>
        <w:rPr>
          <w:rFonts w:ascii="Arial" w:hAnsi="Arial"/>
          <w:sz w:val="28"/>
          <w:szCs w:val="28"/>
          <w:u w:color="000000"/>
          <w:lang w:val="ru-RU"/>
        </w:rPr>
        <w:t>Услышь меня, ради Твоего имени.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 9.  </w:t>
      </w:r>
      <w:r>
        <w:rPr>
          <w:rFonts w:ascii="Arial" w:hAnsi="Arial"/>
          <w:sz w:val="28"/>
          <w:szCs w:val="28"/>
          <w:u w:color="000000"/>
          <w:lang w:val="ru-RU"/>
        </w:rPr>
        <w:t>Услышь меня, ради Твоей милости.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10.  </w:t>
      </w:r>
      <w:r>
        <w:rPr>
          <w:rFonts w:ascii="Arial" w:hAnsi="Arial"/>
          <w:sz w:val="28"/>
          <w:szCs w:val="28"/>
          <w:u w:color="000000"/>
          <w:lang w:val="ru-RU"/>
        </w:rPr>
        <w:t>Услышь меня потому, что  - я раб Твой.</w:t>
      </w:r>
    </w:p>
    <w:p w:rsidR="00887A37" w:rsidRPr="00D77B4E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Второй аргумент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– это доказательство, что в нашем сердце пребывает память, дней древних и всех дел, совершённых Богом в этих древних днях, исповеданная и приведённая нами в молитве.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 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  <w:lang w:val="ru-RU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Судный наперсник это образ совести человека, очищенной от мёртвых дел, в которой пребывают Урим и Тумим - начальствующее учение Иисуса Христа и Дух Святой как Господин открывающий истину. </w:t>
      </w:r>
    </w:p>
    <w:p w:rsidR="00887A37" w:rsidRPr="00D77B4E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Изучая судный наперсник, мы остановились на рассматривании восьмого свойства, в восьмом драгоценном камне, на судном наперснике нашего сердца, представленного в достоинстве </w:t>
      </w: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драгоценного камня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</w:t>
      </w: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агата</w:t>
      </w:r>
      <w:r>
        <w:rPr>
          <w:rFonts w:ascii="Arial" w:hAnsi="Arial"/>
          <w:sz w:val="28"/>
          <w:szCs w:val="28"/>
          <w:u w:color="000000"/>
          <w:lang w:val="ru-RU"/>
        </w:rPr>
        <w:t>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А именем, вырезанным на</w:t>
      </w: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втором драгоценном камне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</w:t>
      </w:r>
      <w:r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имя которого означает – пленник блаженства: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  <w:lang w:val="ru-RU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Имя Бога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, представленное в драгоценном агате, «Эль Элион», что означает – Всевышний, что указывает, на неограниченную и суверенную власть Бога, как в безграничном пространстве, которое Он заполняет </w:t>
      </w:r>
      <w:r>
        <w:rPr>
          <w:rFonts w:ascii="Arial" w:hAnsi="Arial"/>
          <w:sz w:val="28"/>
          <w:szCs w:val="28"/>
          <w:u w:color="000000"/>
          <w:lang w:val="ru-RU"/>
        </w:rPr>
        <w:lastRenderedPageBreak/>
        <w:t xml:space="preserve">Собою, благодаря Своей Вездесущности, так и в измерении созданного Им видимого и невидимого творения. </w:t>
      </w:r>
    </w:p>
    <w:p w:rsidR="00887A37" w:rsidRPr="00D77B4E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Говоря о судном наперстке, мы говорим о достоинствах, которыми обладает наш дух.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4E7A27"/>
          <w:sz w:val="16"/>
          <w:szCs w:val="16"/>
          <w:u w:color="000000"/>
          <w:lang w:val="ru-RU"/>
        </w:rPr>
      </w:pPr>
    </w:p>
    <w:p w:rsidR="00476145" w:rsidRDefault="00476145" w:rsidP="004761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осьмым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положенным в основание, постоянной молитвы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своей молитвой, соработать с именем Бога Всевышний.</w:t>
      </w:r>
    </w:p>
    <w:p w:rsidR="00887A37" w:rsidRPr="00476145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В связи с этим, мы рассматриваем условие</w:t>
      </w:r>
      <w:r>
        <w:rPr>
          <w:rFonts w:ascii="Arial" w:hAnsi="Arial"/>
          <w:sz w:val="28"/>
          <w:szCs w:val="28"/>
          <w:u w:color="000000"/>
        </w:rPr>
        <w:t>,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которое содержится в иносказании 17 псалма Давида, в котором Святой Дух раскрывает требования, на основании которых мы, призваны соработать молитвой веры, с именем Бога Эль-Элион или Всевышний.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И, состоит это условие в том, чтобы в обстоятельствах нашей тесноты, при совлечении ветхого человека, мы могли бы воззвать к Всевышнему, как к своему Богу, и исповедать веру своего сердца в то: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Кем является для нас Бог, во Христе Иисусе; что сделал для нас Бог во Христе Иисусе; и кем являемся мы для Бога во Христе Иисусе.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Pr="00476145" w:rsidRDefault="004761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М</w:t>
      </w:r>
      <w:r>
        <w:rPr>
          <w:rFonts w:ascii="Arial" w:hAnsi="Arial"/>
          <w:sz w:val="28"/>
          <w:szCs w:val="28"/>
          <w:u w:color="000000"/>
          <w:lang w:val="ru-RU"/>
        </w:rPr>
        <w:t>ы</w:t>
      </w:r>
      <w:r w:rsidR="00D77B4E">
        <w:rPr>
          <w:rFonts w:ascii="Arial" w:hAnsi="Arial"/>
          <w:sz w:val="28"/>
          <w:szCs w:val="28"/>
          <w:u w:color="000000"/>
          <w:lang w:val="ru-RU"/>
        </w:rPr>
        <w:t xml:space="preserve"> остановились на рассматривании второй части</w:t>
      </w:r>
      <w:r>
        <w:rPr>
          <w:rFonts w:ascii="Arial" w:hAnsi="Arial"/>
          <w:sz w:val="28"/>
          <w:szCs w:val="28"/>
          <w:u w:color="000000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000000"/>
        </w:rPr>
        <w:t>молитвенной</w:t>
      </w:r>
      <w:proofErr w:type="spellEnd"/>
      <w:r>
        <w:rPr>
          <w:rFonts w:ascii="Arial" w:hAnsi="Arial"/>
          <w:sz w:val="28"/>
          <w:szCs w:val="28"/>
          <w:u w:color="000000"/>
        </w:rPr>
        <w:t xml:space="preserve"> песни</w:t>
      </w:r>
      <w:r w:rsidR="00D77B4E">
        <w:rPr>
          <w:rFonts w:ascii="Arial" w:hAnsi="Arial"/>
          <w:sz w:val="28"/>
          <w:szCs w:val="28"/>
          <w:u w:color="000000"/>
          <w:lang w:val="ru-RU"/>
        </w:rPr>
        <w:t>, которая раскрывает содержание правовой молитвы, в восьми именах Бога Всевышнего</w:t>
      </w:r>
      <w:r>
        <w:rPr>
          <w:rFonts w:ascii="Arial" w:hAnsi="Arial"/>
          <w:sz w:val="28"/>
          <w:szCs w:val="28"/>
          <w:u w:color="000000"/>
        </w:rPr>
        <w:t>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достопоклоняемого Господа и от врагов моих спасусь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Пс.17:1-4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1.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 Господь – Крепость моя! 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b/>
          <w:bCs/>
          <w:color w:val="E22400"/>
          <w:sz w:val="28"/>
          <w:szCs w:val="28"/>
          <w:u w:color="000000"/>
        </w:rPr>
      </w:pPr>
      <w:r>
        <w:rPr>
          <w:rFonts w:ascii="Arial" w:hAnsi="Arial"/>
          <w:b/>
          <w:bCs/>
          <w:color w:val="E22400"/>
          <w:sz w:val="28"/>
          <w:szCs w:val="28"/>
          <w:u w:color="000000"/>
          <w:lang w:val="ru-RU"/>
        </w:rPr>
        <w:lastRenderedPageBreak/>
        <w:t xml:space="preserve">2.  Господь – Твердыня моя! 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3.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 Господь – Прибежище мое!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4.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 Господь – Избавитель мой!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5.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 Господь – Скала моя; на Него я уповаю!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6.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 Господь – Щит мой!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7.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 Господь – Рог спасения моего!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8.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 Господь – Убежище мое!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Мы</w:t>
      </w: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lang w:val="ru-RU"/>
        </w:rPr>
        <w:t>рассматриваем свой удел,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:rsidR="00887A37" w:rsidRPr="00476145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hAnsi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Имеющейся род молитвы, в которой Давид, исповедует свой наследственный удел в имеющихся именах Бога Всевышнего – является стратегическим учением, которое предназначено быть мантией для царей, для священников, и для пророков, помазанных на царство, над своим земным тел</w:t>
      </w:r>
      <w:r w:rsidR="00476145">
        <w:rPr>
          <w:rFonts w:ascii="Arial" w:hAnsi="Arial"/>
          <w:sz w:val="28"/>
          <w:szCs w:val="28"/>
          <w:u w:color="000000"/>
          <w:lang w:val="ru-RU"/>
        </w:rPr>
        <w:t>ом, что является их призванием</w:t>
      </w:r>
      <w:r w:rsidR="00476145">
        <w:rPr>
          <w:rFonts w:ascii="Arial" w:hAnsi="Arial"/>
          <w:sz w:val="28"/>
          <w:szCs w:val="28"/>
          <w:u w:color="000000"/>
        </w:rPr>
        <w:t>.</w:t>
      </w:r>
    </w:p>
    <w:p w:rsidR="00476145" w:rsidRDefault="00476145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4E7A27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  <w:lang w:val="ru-RU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:rsidR="00887A37" w:rsidRPr="00476145" w:rsidRDefault="00887A37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  <w:lang w:val="ru-RU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Быть помазанным на царство над своим призванием - это принять обетование об усыновлении нашего земного тела.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Твёрдость, о которой мы говорим, не имеет никакого отношения к определениям которые мы можем н</w:t>
      </w:r>
      <w:r w:rsidR="007346BB">
        <w:rPr>
          <w:rFonts w:ascii="Arial" w:hAnsi="Arial"/>
          <w:sz w:val="28"/>
          <w:szCs w:val="28"/>
          <w:u w:color="000000"/>
          <w:lang w:val="ru-RU"/>
        </w:rPr>
        <w:t>айти в имеющихся Словарях мира</w:t>
      </w:r>
      <w:r w:rsidR="007346BB">
        <w:rPr>
          <w:rFonts w:ascii="Arial" w:hAnsi="Arial"/>
          <w:sz w:val="28"/>
          <w:szCs w:val="28"/>
          <w:u w:color="000000"/>
        </w:rPr>
        <w:t xml:space="preserve">, </w:t>
      </w:r>
      <w:proofErr w:type="spellStart"/>
      <w:r w:rsidR="007346BB">
        <w:rPr>
          <w:rFonts w:ascii="Arial" w:hAnsi="Arial"/>
          <w:sz w:val="28"/>
          <w:szCs w:val="28"/>
          <w:u w:color="000000"/>
        </w:rPr>
        <w:t>потому</w:t>
      </w:r>
      <w:proofErr w:type="spellEnd"/>
      <w:r w:rsidR="007346BB">
        <w:rPr>
          <w:rFonts w:ascii="Arial" w:hAnsi="Arial"/>
          <w:sz w:val="28"/>
          <w:szCs w:val="28"/>
          <w:u w:color="000000"/>
        </w:rPr>
        <w:t>,</w:t>
      </w:r>
      <w:r w:rsidR="001F2905">
        <w:rPr>
          <w:rFonts w:ascii="Arial" w:hAnsi="Arial"/>
          <w:sz w:val="28"/>
          <w:szCs w:val="28"/>
          <w:u w:color="000000"/>
        </w:rPr>
        <w:t xml:space="preserve"> </w:t>
      </w:r>
      <w:proofErr w:type="spellStart"/>
      <w:r w:rsidR="007346BB">
        <w:rPr>
          <w:rFonts w:ascii="Arial" w:hAnsi="Arial"/>
          <w:sz w:val="28"/>
          <w:szCs w:val="28"/>
          <w:u w:color="000000"/>
        </w:rPr>
        <w:t>что</w:t>
      </w:r>
      <w:proofErr w:type="spellEnd"/>
      <w:r>
        <w:rPr>
          <w:rFonts w:ascii="Arial" w:hAnsi="Arial"/>
          <w:sz w:val="28"/>
          <w:szCs w:val="28"/>
          <w:u w:color="000000"/>
          <w:lang w:val="ru-RU"/>
        </w:rPr>
        <w:t xml:space="preserve"> эта твёрдость, принадлежит исключительно свойству и природе Бога. </w:t>
      </w:r>
    </w:p>
    <w:p w:rsidR="00887A37" w:rsidRPr="00476145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  <w:lang w:val="ru-RU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Так как мы по пятницам рассматриваем цену которую нам необходимо заплатить, чтобы </w:t>
      </w:r>
      <w:r w:rsidR="001F2905">
        <w:rPr>
          <w:rFonts w:ascii="Arial" w:hAnsi="Arial"/>
          <w:sz w:val="28"/>
          <w:szCs w:val="28"/>
          <w:u w:color="000000"/>
          <w:lang w:val="ru-RU"/>
        </w:rPr>
        <w:t>облечься в свойство твёрдости</w:t>
      </w:r>
      <w:r w:rsidR="001F2905">
        <w:rPr>
          <w:rFonts w:ascii="Arial" w:hAnsi="Arial"/>
          <w:sz w:val="28"/>
          <w:szCs w:val="28"/>
          <w:u w:color="000000"/>
        </w:rPr>
        <w:t xml:space="preserve">, 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содержащейся в Твёрдости имени Бога Всевышнего, то сегодня мы вспомним: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C00000"/>
        </w:rPr>
      </w:pPr>
      <w:r>
        <w:rPr>
          <w:rFonts w:ascii="Arial" w:hAnsi="Arial"/>
          <w:b/>
          <w:bCs/>
          <w:sz w:val="28"/>
          <w:szCs w:val="28"/>
          <w:u w:color="C00000"/>
          <w:lang w:val="ru-RU"/>
        </w:rPr>
        <w:t>1.</w:t>
      </w:r>
      <w:r>
        <w:rPr>
          <w:rFonts w:ascii="Arial" w:hAnsi="Arial"/>
          <w:sz w:val="28"/>
          <w:szCs w:val="28"/>
          <w:u w:color="C00000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2.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:rsidR="00887A37" w:rsidRPr="001F2905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color w:val="C00000"/>
          <w:sz w:val="28"/>
          <w:szCs w:val="28"/>
          <w:u w:color="C00000"/>
        </w:rPr>
      </w:pPr>
      <w:r>
        <w:rPr>
          <w:rFonts w:ascii="Arial" w:hAnsi="Arial"/>
          <w:b/>
          <w:bCs/>
          <w:color w:val="C00000"/>
          <w:sz w:val="28"/>
          <w:szCs w:val="28"/>
          <w:u w:color="C00000"/>
          <w:lang w:val="ru-RU"/>
        </w:rPr>
        <w:t>Итак, вопрос первый:</w:t>
      </w:r>
      <w:r>
        <w:rPr>
          <w:rFonts w:ascii="Arial" w:hAnsi="Arial"/>
          <w:color w:val="C00000"/>
          <w:sz w:val="28"/>
          <w:szCs w:val="28"/>
          <w:u w:color="C00000"/>
          <w:lang w:val="ru-RU"/>
        </w:rPr>
        <w:t xml:space="preserve"> Чем по своей сущности является твёрдость – содержавшаяся в полномочиях Твердыни имени Бога Всевышнего?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lastRenderedPageBreak/>
        <w:t>И, разумеется, первой основополагающей характеристикой неземной твёрдости – является одно из имён Бога Всемогущего – Твердыня, растворённого в Крепости Бога, и исходящего из Крепости Бога.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1.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Достоинство твёрдости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lang w:val="ru-RU"/>
        </w:rPr>
        <w:t>– является, как одним из присущих имён Бога, так и одним из присущих Его природе свойств, и характеристик.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Я обрел Давида, раба Моего, святым елеем Моим помазал его. Он будет звать Меня: Ты Отец мой, Бог мой и Твердыня спасения моего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Пс.88:21,27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Pr="007346BB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Фраза: «Твердыня спасения моего» означает – Твердыня, в которой взвешивается и утверждается моё спасение.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Отсюда следует, что полномочия, содержащиеся в имени Бога Твердыня – призваны утверждать уже имеющееся у нас спасение.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А посему, утвердить, имеющееся у нас спасение, которое мы получили от Бога даром, искуплением во Христе Иисусе означает – взвесить нас на весах правды, чтобы определить наш вес или, нашу тяжесть, которая должна соответствовать тяжести заповедей и уставов, в которых мы пребываем, и которые пребывают в нас.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Если спасение Божие, явленное в искуплении от греха и смерти, не будет утверждено в нашем сердце, полномочиями содержащимися в Твёрдости имени Бога, то у Бога не будет никакого основания, явить в нашем теле, совершенство Своих дел, в усыновлении и искуплении нашего тела, от царствующего греха, в лице ветхого человека, и показать нам, что все пути Его, для искупления нашего тела праведны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Pr="007D3FDC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color w:val="0070C0"/>
          <w:sz w:val="28"/>
          <w:szCs w:val="28"/>
          <w:u w:color="000000"/>
        </w:rPr>
      </w:pPr>
      <w:r w:rsidRPr="007D3FDC">
        <w:rPr>
          <w:rFonts w:ascii="Arial" w:hAnsi="Arial"/>
          <w:i/>
          <w:iCs/>
          <w:color w:val="0070C0"/>
          <w:sz w:val="28"/>
          <w:szCs w:val="28"/>
          <w:u w:color="000000"/>
          <w:lang w:val="ru-RU"/>
        </w:rPr>
        <w:t>Он Твердыня; совершенны дела Его, и все пути Его праведны (</w:t>
      </w:r>
      <w:r w:rsidRPr="007D3FDC">
        <w:rPr>
          <w:rFonts w:ascii="Arial" w:hAnsi="Arial"/>
          <w:i/>
          <w:iCs/>
          <w:color w:val="0070C0"/>
          <w:sz w:val="28"/>
          <w:szCs w:val="28"/>
          <w:u w:val="single" w:color="000000"/>
          <w:lang w:val="ru-RU"/>
        </w:rPr>
        <w:t>Вт.32:4</w:t>
      </w:r>
      <w:r w:rsidRPr="007D3FDC">
        <w:rPr>
          <w:rFonts w:ascii="Arial" w:hAnsi="Arial"/>
          <w:color w:val="0070C0"/>
          <w:sz w:val="28"/>
          <w:szCs w:val="28"/>
          <w:u w:color="000000"/>
          <w:lang w:val="ru-RU"/>
        </w:rPr>
        <w:t xml:space="preserve">). </w:t>
      </w:r>
    </w:p>
    <w:p w:rsidR="00887A37" w:rsidRPr="007D3FDC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color w:val="0070C0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Начальная фраза: «Я обрел Давида, раба Моего», указывает на тот фактор, что Давид, представив члены тела своего в рабы праведности, дал Богу основание обрести себя в собственность Бога. 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А, фраза: «святым елеем Моим помазал его», указывает на благодарность Бога, оказанную Давиду за то, что Давид, представил члены тела своего в рабы праведности.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Во-первых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– помазание святым елеем, которое служит для человека утверждением его спасения, за то, что он предал члены тела своего в рабы праведности, предусматривает со стороны человека действия, содержащие в себе власть на право: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Посвящать себя на должность царя, священника, и пророка. 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Натирать тело своё, благоухающим елеем. 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lastRenderedPageBreak/>
        <w:t xml:space="preserve">Украшать себя блеском, благоухающего елея. 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Исцеляться силою, содержащейся в святом елее. 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Посредством елея – делаться непроницаемым для стрел врага.  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Посредством елея – защищаться от коварных слов.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Во-вторых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– помазание святым елеем, в котором человек, представляет члены тела своего Богу в рабы праведности, даёт Богу основание производить, в отношении человека такие действия: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Связать Себя союзом с рабом праведности.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Соединить Себя с рабом праведности, в единое целое.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Связать Себя с рабом праведности, узами любви.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Облечь раба праведности, полномочиями Своих имён.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Если человек, называет Бога своей твердыней но, не обладает составляющими помазания, которое является результатом того, что он отдал члены тела своего в рабы праведности то, такой человек, обольщает себя, и вызывает на себя гнев Бога.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Потому, что воин молитвы, отдавший члены тела своего в рабы праведности – это всегда помазанник Бога.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В то время как помазанник Бога, не отдавший члены тела своего в рабство праведности – не может являться воином молитвы.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Pr="007346BB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А, следовательно, такой человек, подобно царю Саулу – не сможет дать Богу основание, утвердить своё призвание, содержащееся в усыновлении искупления своего тела, от власти греха и смерти.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2.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Достоинством твёрдости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– наделено, как одно из имён Сына Божьего, так и одно из Его свойств, присущих Ему, как Богу.</w:t>
      </w:r>
    </w:p>
    <w:p w:rsidR="00887A37" w:rsidRDefault="00887A37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Посему так говорит Господь Бог: вот, Я полагаю в основание на Сионе камень, камень испытанный, краеугольный, драгоценный, 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  <w:lang w:val="ru-RU"/>
        </w:rPr>
        <w:t>крепко утвержденный: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 верующий в Него не постыдится.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И поставлю суд мерилом и правду весами; и градом истребится убежище лжи, и воды потопят место укрывательства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Ис.28:16,17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  <w:lang w:val="ru-RU"/>
        </w:rPr>
      </w:pPr>
      <w:r>
        <w:rPr>
          <w:rFonts w:ascii="Arial" w:hAnsi="Arial"/>
          <w:sz w:val="28"/>
          <w:szCs w:val="28"/>
          <w:u w:color="000000"/>
          <w:lang w:val="ru-RU"/>
        </w:rPr>
        <w:t>Фраза: «крепко утвержденный», указывает на тот фактор, каким образом Крепость Небесного Отца, в Сущности Сына Божия, обнаруживает себя в Твердыне Небесного Отца или же, каким образом Твердыня Бога, проистекает из Крепости Бога.</w:t>
      </w:r>
    </w:p>
    <w:p w:rsidR="00887A37" w:rsidRPr="001F2905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Нам следует иметь в виду, что всякий раз, когда мы исследуем и соприкасаемся с полномочиями, содержащимися в именах Бога, - мы </w:t>
      </w:r>
      <w:r>
        <w:rPr>
          <w:rFonts w:ascii="Arial" w:hAnsi="Arial"/>
          <w:sz w:val="28"/>
          <w:szCs w:val="28"/>
          <w:u w:color="000000"/>
          <w:lang w:val="ru-RU"/>
        </w:rPr>
        <w:lastRenderedPageBreak/>
        <w:t xml:space="preserve">становимся причастниками этих полномочий. В силу чего, мы становимся ответственными за то, чтобы представлять интересы полномочий имён Бога, на небесах, на земле, и в преисподней.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Учитывая, что Камень, испытанный, краеугольный, драгоценный, и крепко утвержденный, который представлен Богом Твердыней в Лице Иисуса Христа, положен Богом в основание на Сионе следует, что избранный Богом остаток, имеет органическое причастие к Твердыне Бога, содержащейся в Сущности Сына Божия.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Pr="007346BB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Потому, что фраза: «верующий в Него не постыдится», указывает на тот фактор, что наша испытанная вера в Сына Божия, взвешенная на весах Божественного правосудия, не будет постыжена.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3.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Достоинством твёрдости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lang w:val="ru-RU"/>
        </w:rPr>
        <w:t>– наделено, как Слово Божие, исходящее из Уст Божиих, так и Святой Дух, являющийся Вдохновителем, и Исполнителем этого Слова, в устах Его пророков.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И дана мне трость, подобная жезлу, и сказано: встань и измерь храм Божий и жертвенник, и поклоняющихся в нем. А внешний двор храма исключи и не измеряй его, ибо он дан язычникам: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Они будут попирать святый город сорок два месяца. И дам двум свидетелям Моим, и они будут пророчествовать тысячу двести шестьдесят дней, будучи облечены во вретище.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Это суть две маслины и два светильника, стоящие пред Богом земли. И если кто захочет их обидеть, то огонь выйдет из уст их и пожрет врагов их; если кто захочет их обидеть, тому надлежит быть убиту.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Они имеют власть затворить небо, чтобы не шел дождь на землю во дни пророчествования их, и имеют власть над водами, превращать их в кровь, и поражать землю всякою язвою, когда только захотят.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Отк.11:1-6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Насколько нам известно, Слово Божие, и Святой Дух, являющийся Вдохновителем, и Исполнителем этого Слова, в устах Его пророков – представлены в Писании, как слияние двух форматов мудрости Божией, в достоинстве Туммима и Урима, в одно неделимое целое.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Единение и сотрудничество двух форматов мудрости Всевышнего, в достоинстве Туммима и Урима, представлены в Писании, в различных образах, каждый из которых представляет различные назначения, как в разрушении державы смерти в теле святого человека, так и в воздвижении на этом месте державы жизни. Это: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lastRenderedPageBreak/>
        <w:t>1.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Образ – в достоинстве двух крыл, большого орла. 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2.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Образ – в достоинстве двух великих свидетелей.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3.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Образ – в достоинстве двух маслин.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4.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Образ – в достоинстве двух светильников. </w:t>
      </w:r>
    </w:p>
    <w:p w:rsidR="00887A37" w:rsidRDefault="00887A37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Эти четыре образа, хотя и преследуют одну цель, выраженную в разрушении державы смерти в теле человека, и в воздвижении державы жизни – исполняют различные назначения, для достижения этой, поставленной Богом цели, чтобы представить человека, во Христе Иисусе совершенным в любви Божией «Агаппе».  А посему: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Эти четыре назначения, растворены друг в друге; исходят друг из друга; усиливают друг друга; и подтверждают истинность друг друга. </w:t>
      </w:r>
    </w:p>
    <w:p w:rsidR="00887A37" w:rsidRPr="007346BB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4.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Достоинством твёрдости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– наделён вечный завет, который Бог положил с нами, во  Христе, в Его смерти, в лице Давида.</w:t>
      </w:r>
    </w:p>
    <w:p w:rsidR="00887A37" w:rsidRDefault="00887A37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Ибо завет вечный положил Он со мною, твердый и непреложный. Не так ли исходит от Него все спасение мое и все хотение мое?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2.Цар.23:5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Под образом царя Давида, следует рассматривать достоинство царя, священника и пророка, в лице нашего нового человека во Христе Иисусе, пришедшего в меру полного возраста Христова, который обладает способностью, царствовать над своим телом, и над своею душою, в границах твёрдого и непреложного завета.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И, если свойство твёрдости, которая обуславливает сущность завета вечного, в смерти Господа Иисуса Христа, измеряет отношения Бога с человеком, и человека с Богом, во Христе Иисусе, который царствует над своим телом, и над своею душою, в границах твёрдого завета.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То, свойство твёрдого завета в слове «непреложный» означает – что этот завет обязательный или же такой, который ни при каких обстоятельствах, нельзя и невозможно нарушить и изменить.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Когда человек, заключает завет с Богом в смерти Господа Иисуса, он умирает для своего народа; для дома своего отца; и для своих растлевающих желаний, что даёт Богу основание, усыновить искуплением наше тело, чтобы исполнить в хотениях человека, Свою непреложную волю, содержащуюся в Своём завете с человеком.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Люди клянутся высшим, и клятва во удостоверение оканчивает всякий спор их. Посему и Бог, желая преимущественнее показать наследникам обетования непреложность Своей воли, употребил в посредство клятву, дабы в двух непреложных вещах,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lastRenderedPageBreak/>
        <w:t>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внутреннейшее за завесу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Ев.6:16-19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Две непреложные вещи, содержащиеся в завете вечном, твёрдом и непреложном, в которых Богу невозможно солгать, и которыми взвешивается и измеряется надежда нашего упования –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Является вносимая за завесу Святилища в нашем духе, возрождённом от семени, благовествуемого слова истины, Кровь завета, и ломимое Тело Господа Иисуса, в достоинстве двенадцати хлебов, восполняющих алкание и жажду Бога.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И, обнаруживает себя завет вечный, твёрдый и непреложный в Писании, в трёх определяющих назначениях: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1.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В Завете Крови.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2.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В Завете Соли.</w:t>
      </w: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3.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В Завете Покоя.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Следует учитывать, что суть тройственного завета между Богом и человеком, состоит в том, что они, не могут быть легитимными друг без друга. Так как они преследуют одну цель, выполняя разные назначения, в достижении одной установленной Богом цели.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Конечная цель твёрдого и непреложного завета, в сути его тройственности, состоит в том, чтобы силою закона Духа жизни, взвесить и измерить в человеке достоинство царя, священника, и пророка, и доставить ему победу, над ветхим человеком, за которым стоят организованные силы тьмы.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От власти ада Я искуплю их, от смерти избавлю их. Смерть! где твое жало? ад! где твоя победа? Раскаяния в том не будет у Меня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Ос.13:14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Это уникальное пророчество, относящееся к преддверию нашего восхищения Апостол Павел, через откровение Святого Духа, относит к телу человека, в котором Бог взял на Себя обязательство, чтобы в измерении времени, силою закона Духа жизни, разрушить в нашем теле державу смерти, в лице ветхого человека с делами его, и на её месте воздвигнуть державу жизни вечной.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Смерть! где твое жало? ад! где твоя победа? Жало же смерти – грех; а сила греха – закон. Благодарение Богу, даровавшему нам победу Господом нашим Иисусом Христом!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1.Кор.15:53-57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5.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Достоинством твёрдости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lang w:val="ru-RU"/>
        </w:rPr>
        <w:t>– наделена Церковь Бога живаго, обусловленная столпом и утверждением истины: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Чтобы, если замедлю, ты знал, как должно поступать в доме Божием, который есть Церковь Бога живаго, столп и утверждение истины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1.Тим.3:15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).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Органическая причастность к дому Божьему – проверяется по нашему пребыванию в порядке Бога, который обуславливает в доме Божием, порядок Царства Небесного, в достоинстве восхитительной теократии Бога, обнаруживающей своё выражение в функциях порядка, человеческого тела, которое является – прообразом Тела Христова.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6.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Достоинством твёрдости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lang w:val="ru-RU"/>
        </w:rPr>
        <w:t>– наделён путь Господень, предназначенный для непорочного.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Путь Господень – твердыня для непорочного и страх для делающих беззаконие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Прит.10:29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Сам по себе путь – это маршрут или направление, к определённой цели. И конечно же, в нашем мышлении возникают образы разного рода путей – это дороги, вымощенные камнем или, покрытые асфальтом; или же тропинки вытоптанные ногами человеков.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Однако, путь Господень – это маршрут или направление к определённой цели, поставленной для нас Богом.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И, этот путь, к поставленной для нас Богом цели, не вымощен камнями, не покрыт асфальтом, и не протоптан ногами человеков.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Направление или маршрут пути Господня, пролегает по пересечённой местности, с тернами и волчцами, материального успеха, заглушающего собою семя Царства Небесного.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Pr="007346BB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С дремучими лесами, всевозможных ересей, в которых обитают дикие звери, в лице всевозможных лжеучителей и лжепророков, стоящих во главе этих ересей. С глубокими оврагами и долинами смертной тени, представляющими смертельную программу генетического наследия, переданного нам от суетной жизни отцов. 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Пс.17:5,6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С глубокими болотистыми топями отчаяния уныния, опасными для жизни, в предмете сухого религиозного догматизма. И, с глубокими реками, </w:t>
      </w:r>
      <w:r>
        <w:rPr>
          <w:rFonts w:ascii="Arial" w:hAnsi="Arial"/>
          <w:sz w:val="28"/>
          <w:szCs w:val="28"/>
          <w:u w:color="000000"/>
          <w:lang w:val="ru-RU"/>
        </w:rPr>
        <w:lastRenderedPageBreak/>
        <w:t>обладающими быстрым течением, со смертельными круговоротами, беснующейся лже-харизматии.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Пс.68:3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А посему: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Фраза: «путь Господень – твердыня для непорочного», указывает на тот фактор, что путь Господень – является эталоном меры и веса, обнаруживающим себя в звуке трубы, который утверждает человека, знающего и слушающего звук трубы, в непорочности пред Богом. 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Но они сказали: "не пойдем".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И поставил Я стражей над вами, сказав: "слушайте звука трубы". Но они сказали: "не будем слушать". Итак слушайте, народы, и знай, собрание, что с ними будет. Слушай, земля: вот, Я приведу на народ сей пагубу, плод помыслов их; ибо они слов Моих не слушали и закон Мой отвергли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Иер.6:16-19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Исходя, из имеющегося постановления Господня, адресованного Им к Своему народу следует, что путь Господень, состоит из двух главных составляющих – это цель, поставленная для нас Богом, и направление, дарованное нам Богом, в звуке трубы, которую представляют посланники Бога, облечённые отцовством Бога.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Блажен народ, знающий трубный зов! Они ходят во свете лица Твоего, Господи, о имени Твоем радуются весь день и правдою Твоею возносятся, ибо Ты украшение силы их, и благоволением Твоим возвышается рог наш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Пс.88:16-18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Именно эти две составляющие, в достоинстве цели, поставленной для нас Богом, и направлением к этой цели, обусловленным в звуке трубы – призваны измерять и взвешивать нас, на весах правды.</w:t>
      </w:r>
    </w:p>
    <w:p w:rsidR="00887A37" w:rsidRPr="007346BB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7.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Достоинством твёрдости</w:t>
      </w: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lang w:val="ru-RU"/>
        </w:rPr>
        <w:t>– наделён человек, обладающий мудростью, сходящей свыше.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Твердого духом Ты хранишь в совершенном мире, ибо на Тебя уповает он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Ис.26:3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Твёрдость духа – обретается в послушании человека заповедям Бога, призванным освятить его, путём отделения от своего народа: от дома своего отца, и от растлевающих вожделений своей души. А посему: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Твёрдость духа – это сверхъестественная способность в человеке, измерять и взвешивать самого себя на весах правды.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lastRenderedPageBreak/>
        <w:t>А посему, человек, обладающий твёрдым духом – это человек, взвешенный на весах правды, в котором найдено упование на Бога, дающего Богу основание – хранить такого человека, в Своём совершенном мире.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Упование на Господа, исходящее из твёрдости человеческого духа – обнаруживает себя в страхе Господнем.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Потому, что страх Господень – определяется премудростью Бога, обнаруживающей себя в Твердыне Бога, призванной судить не по взгляду очей своих и не по слуху ушей своих решать дела.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 и страхом Господним исполнится, и будет судить не по взгляду очей Своих и не по слуху ушей Своих решать дела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Ис.11:1-3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Способностью Сына Божьего во плоти, судить не по взгляду очей Своих, и не по слуху ушей Своих решать дела – являлась твёрдость духа, исходящая из крепости Своего Небесного Отца, посредством которой Он мог освобождать людей, повинующихся Его Слову, от рабства и власти греха и смерти.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  <w:lang w:val="ru-RU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Итак, если Сын освободит вас, то истинно свободны будете. Знаю, что вы семя Авраамово; однако ищете убить Меня, потому что слово Мое не вмещается в вас. Я говорю то, что видел у Отца Моего; а вы делаете то, что видели у отца вашего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Ин.8:36-38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Pr="007346BB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color w:val="C00000"/>
          <w:sz w:val="28"/>
          <w:szCs w:val="28"/>
          <w:u w:color="C00000"/>
        </w:rPr>
      </w:pPr>
      <w:r>
        <w:rPr>
          <w:rFonts w:ascii="Arial" w:hAnsi="Arial"/>
          <w:b/>
          <w:bCs/>
          <w:color w:val="C00000"/>
          <w:sz w:val="28"/>
          <w:szCs w:val="28"/>
          <w:u w:color="C00000"/>
          <w:lang w:val="ru-RU"/>
        </w:rPr>
        <w:t>Итак, вопрос второй:</w:t>
      </w:r>
      <w:r>
        <w:rPr>
          <w:rFonts w:ascii="Arial" w:hAnsi="Arial"/>
          <w:color w:val="C00000"/>
          <w:sz w:val="28"/>
          <w:szCs w:val="28"/>
          <w:u w:color="C00000"/>
          <w:lang w:val="ru-RU"/>
        </w:rPr>
        <w:t xml:space="preserve"> Какое назначение в наших молитвах, призвано выполнять свойство Божественной твёрдости – обретённое нами в полномочиях Твёрдости имени Бога Всевышнего?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1.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Назначение твёрдости Божией</w:t>
      </w:r>
      <w:r>
        <w:rPr>
          <w:rFonts w:ascii="Arial" w:hAnsi="Arial"/>
          <w:sz w:val="28"/>
          <w:szCs w:val="28"/>
          <w:u w:color="000000"/>
          <w:lang w:val="ru-RU"/>
        </w:rPr>
        <w:t>, пребывающей в нашем сердце – призвано утвердить нас в любви Божией, чтобы привести нас к исполнению всею полнотою Божиею: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  <w:lang w:val="ru-RU"/>
        </w:rPr>
        <w:t>Чтобы вы, укорененные и утвержденные в любви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, могли постигнуть со всеми святыми, что широта и долгота, и глубина и высота,</w:t>
      </w:r>
      <w:r>
        <w:rPr>
          <w:rFonts w:ascii="Times New Roman" w:hAnsi="Times New Roman"/>
          <w:i/>
          <w:iCs/>
          <w:color w:val="0070C0"/>
          <w:sz w:val="24"/>
          <w:szCs w:val="24"/>
          <w:u w:color="0070C0"/>
          <w:lang w:val="ru-RU"/>
        </w:rPr>
        <w:t xml:space="preserve"> 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и уразуметь превосходящую разумение любовь Христову, дабы вам исполниться всею полнотою Божиею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Еф.3:18-19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  <w:lang w:val="ru-RU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Полнота Бога в теле человека, определяется его органической причастностью к Телу Христову, Которое в лице, избранного Богом остатка – является святым храмом Бога, в Котором Он, возвеличил слово Свое превыше всякого имени Своего. </w:t>
      </w:r>
    </w:p>
    <w:p w:rsidR="00887A37" w:rsidRPr="00E46D56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Пс.137:2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Разумеется, что человек Божий, преисполненный такою полнотою Божиею, выраженной в общении избранного Богом остатка друг с другом, становится действительно способным представлять, в храме своего тела, которое является домом Божиим, твёрдость интересов Бога – на земле, в небесах и, в преисподней.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И, твёрдость такого представительства выражается, в том, что человек, исполненный всею полнотою Божиею: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1.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Способен управлять, и господствовать над самим собою, и над теми сферами, за которые он несёт ответственность пред Богом, в неизменных пределах заповедей и уставов Господних, благодаря пребывающей в его сердце твёрдости Бога.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2.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Способен контролировать и управлять обстоятельствами, в которых он, благодаря пребывающей в его сердце твёрдости Бога, становиться выше этих обстоятельств.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3.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Способен нести ответственность, за политические и властные структуры сего мира, и в то же самое время, не зависеть от них, благодаря пребывающей в его сердце твёрдости Бога.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4.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Способен обладать властью, чтобы контролировать организованные силы тьмы, как в лице своего ветхого человека, так и на земле, в измерении времени, в границах своей ответственности, благодаря пребывающей в его сердце твёрдости Бога.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 такие потрясающие возможности, человек может получить, только через наполнение всею полнотою Божиею, исходящей из твёрдости Бога, растворённой в полномочиях всех имён Бога.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А посему, следует всегда помнить, что любое имя Бога в жизни человека, в отрыве от других Его имён, не может быть легитимным. Так, как легитимность всякого имени Бога в жизни человека, проверяется по Его растворенности, во всех других именах Бога.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Именно поэтому, нам необходимо направить все свои усилия, и всю свою энергию, на познание своего наследия, в уделе всех имён Бога.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Во всех путях твоих познавай Его, и Он направит стези твои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Прит.3:6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lastRenderedPageBreak/>
        <w:t>2.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Назначение твёрдости Божией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>,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пребывающей в нашем сердце – призвано наделять своими свойствами наше прибежище в Боге.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Будь мне твердым прибежищем, куда я всегда мог бы укрываться; Ты заповедал спасти меня, ибо твердыня моя и крепость моя – Ты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Пс.70:3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Наш удел, содержащийся в твердыне Бога – это наша способность, взвешивать и измерять своё упование на Бога, чтобы исключить всякую возможность надеяться на плоть.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3.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Назначение твёрдости Божией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, пребывающей в нашем сердце – призвано обнаруживать себя, в нашей способности стоять в свободе, которую даровал Христос, и не подвергаться опять игу рабства.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Итак, стойте в свободе, которую даровал нам Христос, и не подвергайтесь опять игу рабства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Гал.5:1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Следует твёрдо уяснить, и внести в свою совесть, основополагающую дисциплину свободы Христовой, как неизменный постулат Веры Божией, что суть свободы Христовой – это демонстрация твёрдости имени Бога Всевышнего, которое состоит в том, что человек, который стоит в свободе Христовой, и в сердце которого, пребывает свобода Христова – свободен от греха, и непроницаем для греха.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Ин.8:31,32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Исходя, из выше сказанного, свобода Христова – это такая дисциплина, которая в поклонении Богу, обуславливает атмосферу благолепия святыни, и вызывает в сердце воина молитвы, сочетание страха Господня, с радостным благоговением, которое обнаруживает себя в трепете, перед благовествуемым словом истины, как в псалмах и песнопениях духовных, так и в проповедях. А посему: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t>1.</w:t>
      </w:r>
      <w:r>
        <w:rPr>
          <w:rFonts w:ascii="Arial" w:hAnsi="Arial"/>
          <w:color w:val="00B050"/>
          <w:sz w:val="28"/>
          <w:szCs w:val="28"/>
          <w:u w:color="00B050"/>
          <w:lang w:val="ru-RU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t xml:space="preserve">Свобода Христова, 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пребывающая в нас – это твердыня Господня – обуславливающая нашу абсолютную независимость от рабства греху, и нашу абсолютную непричастность к греху. 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Мы умерли для греха: как же нам жить в нем? Неужели не знаете, что все мы, крестившиеся во Христа Иисуса, в смерть Его крестились? Итак, мы погреблись с Ним крещением в смерть, дабы, как Христос воскрес из мертвых славою Отца, так и нам ходить в обновленной жизни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Рим.6:2-4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lastRenderedPageBreak/>
        <w:t>2.</w:t>
      </w:r>
      <w:r>
        <w:rPr>
          <w:rFonts w:ascii="Arial" w:hAnsi="Arial"/>
          <w:color w:val="00B050"/>
          <w:sz w:val="28"/>
          <w:szCs w:val="28"/>
          <w:u w:color="00B050"/>
          <w:lang w:val="ru-RU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t>Свобода Христова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, пребывающая в нас – это твердыня Господня или же, держава жизни вечной, которую невозможно поколебать неверием, и в которую невозможно проникнуть, инородному мышлению, чтобы разрушить эту твердыню изнутри.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Которому он поверил, животворящим мертвых и называющим несуществующее, как существующее. Он, сверх надежды, поверил с надеждою, через что сделался отцом многих народов, по сказанному: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"Так многочисленно будет семя твое". И, не изнемогши в вере, он не помышлял, что тело его, почти столетнего, уже омертвело, и утроба Саррина в омертвении; не поколебался в обетовании Божием неверием, 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  <w:lang w:val="ru-RU"/>
        </w:rPr>
        <w:t>но пребыл тверд в вере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, воздав славу Богу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Рим.4:17-20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t>3.</w:t>
      </w:r>
      <w:r>
        <w:rPr>
          <w:rFonts w:ascii="Arial" w:hAnsi="Arial"/>
          <w:color w:val="00B050"/>
          <w:sz w:val="28"/>
          <w:szCs w:val="28"/>
          <w:u w:color="00B050"/>
          <w:lang w:val="ru-RU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t>Свобода Христова,</w:t>
      </w: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lang w:val="ru-RU"/>
        </w:rPr>
        <w:t>пребывающая в нас, в достоинстве твердыни Господней – это свидетельство нашего происхождения от семени слова истины, определяющая и утверждающая нашу родословную, которая делает нас причастниками Божеского естества.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Восхотев, родил Он нас словом истины, чтобы нам быть некоторым начатком Его созданий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Иак.1:18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В начальной фразе молитвы «Отче наш», которая является исповеданием Веры Божией, пребывающей в нашем сердце, мы утверждаем свою родословную, которая непричастна к греху, и свободна от власти греха. А посему: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Называть Бога, своим Отцом означает – знать, что всякий, рождённый от Бога, не грешит или же – не находится в состоянии греха.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Мы знаем, что всякий, рожденный от Бога, не грешит; но рожденный от Бога хранит себя, и лукавый не прикасается к нему. Мы знаем, что мы от Бога и что весь мир лежит во зле.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Знаем также, что Сын Божий пришел и дал нам свет и разум, да познаем Бога истинного и да будем в истинном Сыне Его Иисусе Христе. Сей есть истинный Бог и жизнь вечная. Дети! храните себя от идолов. Аминь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1.Ин.5:18-21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t>4.</w:t>
      </w:r>
      <w:r>
        <w:rPr>
          <w:rFonts w:ascii="Arial" w:hAnsi="Arial"/>
          <w:color w:val="00B050"/>
          <w:sz w:val="28"/>
          <w:szCs w:val="28"/>
          <w:u w:color="00B050"/>
          <w:lang w:val="ru-RU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t>Свобода Христова,</w:t>
      </w: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пребывающая в нас, в достоинстве твердыни Господней – обуславливает собою наше алкание и жажду, показывать в своей вере, рабство праведности, призванной стоять на страже границ заповедей, обуславливающих палящую святость Всевышнего, отделяющую нас с Ним, от всего созданного Им творения.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Блаженны алчущие и жаждущие правды, ибо они насытятся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Мф.5:6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Всё разумное, созданное Богом творение, отличается от рода, рождённого Им от семени слова истины. Как написано: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Ибо не Ангелам Бог покорил будущую вселенную, и не Ангелов восприемлет Он, но восприемлет семя Авраамово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Евр.2:5,16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t>5.</w:t>
      </w:r>
      <w:r>
        <w:rPr>
          <w:rFonts w:ascii="Arial" w:hAnsi="Arial"/>
          <w:color w:val="00B050"/>
          <w:sz w:val="28"/>
          <w:szCs w:val="28"/>
          <w:u w:color="00B050"/>
          <w:lang w:val="ru-RU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t xml:space="preserve">Свобода Христова, 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пребывающая в нашем сердце, в достоинстве твердыни Господней – указывает на нашу способность, сдерживать адское давление, от организованных сил тьмы, обуславливающих державу смерти в нашем теле.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Вы еще не до крови сражались, подвизаясь против греха, и забыли утешение, которое предлагается вам, как сынам: сын мой! не пренебрегай наказания Господня, и не унывай, когда Он обличает тебя. Ибо Господь, кого любит, того наказывает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Евр.12:4,5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Твердыня свободы Христовой, которая призвана сдерживать силу царствующего греха – это двери наших уст, которые мы призваны стеречь, от вторжения слов лукавых, для извинения дел греховных.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Пс.140:3,4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t>6.</w:t>
      </w:r>
      <w:r>
        <w:rPr>
          <w:rFonts w:ascii="Arial" w:hAnsi="Arial"/>
          <w:color w:val="00B050"/>
          <w:sz w:val="28"/>
          <w:szCs w:val="28"/>
          <w:u w:color="00B050"/>
          <w:lang w:val="ru-RU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t xml:space="preserve">Свобода Христова, 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пребывающая в нашем сердце, в достоинстве твердыни Господней – это наша способность, которая призвана оказывать давление на державу смерти, за которой стоит наш ветхий человек, почитая себя мёртвыми для греха, живыми же для Бога, называя несуществующее, как существующее.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Зная, что Христос, воскреснув из мертвых, уже не умирает: смерть уже не имеет над Ним власти. Ибо, что Он умер, то умер однажды для греха; а что живет, то живет для Бога.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Так и вы почитайте себя мертвыми для греха, живыми же для Бога во Христе Иисусе, Господе нашем. Итак да не царствует грех в смертном вашем теле, чтобы вам повиноваться ему в похотях его;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И не предавайте членов ваших греху в орудия неправды, но представьте себя Богу, как оживших из мертвых, и члены ваши Богу в орудия праведности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Рим.6:9-13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lastRenderedPageBreak/>
        <w:t>Пребывание в свободе Христовой – это совместная работа Бога и человека, в которой роль Бога состоит в том, что Он, воскресил нас с во Христе Иисусе, в смерти Которого мы умерли для греха.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В то время как наша роль, выраженная в назначении пребывания в свободе Христовой, состоит в том, чтобы мы почитали себя мёртвыми для греха, живыми же для Бога во Христе Иисусе, Господе нашем.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t>7.</w:t>
      </w:r>
      <w:r>
        <w:rPr>
          <w:rFonts w:ascii="Arial" w:hAnsi="Arial"/>
          <w:color w:val="00B050"/>
          <w:sz w:val="28"/>
          <w:szCs w:val="28"/>
          <w:u w:color="00B050"/>
          <w:lang w:val="ru-RU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color="00B050"/>
          <w:lang w:val="ru-RU"/>
        </w:rPr>
        <w:t xml:space="preserve">Свобода Христова, </w:t>
      </w:r>
      <w:r>
        <w:rPr>
          <w:rFonts w:ascii="Arial" w:hAnsi="Arial"/>
          <w:sz w:val="28"/>
          <w:szCs w:val="28"/>
          <w:u w:color="000000"/>
          <w:lang w:val="ru-RU"/>
        </w:rPr>
        <w:t>пребывающая в нашем сердце, в достоинстве твердыни Господней – призвана открывать нам свободный вход в вечное Царство Господа нашего и Спасителя Иисуса Христа.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Посему, братия, 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  <w:lang w:val="ru-RU"/>
        </w:rPr>
        <w:t>более и более старайтесь делать твердым ваше звание и избрание;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 так поступая, никогда не преткнетесь, ибо так откроется вам свободный вход в вечное Царство Господа нашего и Спасителя Иисуса Христа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2.Пет.1:10,11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Исходя, из имеющейся констатации, дисциплина свободы Христовой – это условие, открывающее для нас свободный вход в Царство Небесное или, маршрут к направлению Царства Небесного.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А посему, если дисциплина свободы Христовой, в назначении маршрута, призванного открывать нам свободный вход в вечное Царство Господа нашего и Спасителя Иисуса Христа, будет искажена или, изменена, хоть на один градус то, конечным пунктом нашего назначения, будет уже не Царство Небесное, а озеро огненное, горящее огнём и серою, приготовленное для диавола и ангелов его.</w:t>
      </w:r>
    </w:p>
    <w:p w:rsidR="00887A37" w:rsidRPr="00E46D56" w:rsidRDefault="00887A37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4.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Назначение твёрдости Божией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, </w:t>
      </w:r>
      <w:r>
        <w:rPr>
          <w:rFonts w:ascii="Arial" w:hAnsi="Arial"/>
          <w:sz w:val="28"/>
          <w:szCs w:val="28"/>
          <w:u w:color="000000"/>
          <w:lang w:val="ru-RU"/>
        </w:rPr>
        <w:t>пребывающей в нашем сердце – призвано соделать твёрдым наш лук, против огорчающих, и стреляющих в нас стрельцов, чтобы наделить нас, в имени Иосифа, судьбоносными благословениями, которые по своей степени, превышают благословения гор древних и приятность холмов вечных.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Иосиф – отрасль плодоносного дерева, отрасль плодоносного дерева над источником; ветви его простираются над стеною; огорчали его, и стреляли и враждовали на него стрельцы, </w:t>
      </w: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  <w:lang w:val="ru-RU"/>
        </w:rPr>
        <w:t>но тверд остался лук 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, и крепки мышцы рук его, от рук мощного Бога Иаковлева.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Оттуда Пастырь и твердыня Израилева, от Бога отца твоего, Который и да поможет тебе, и от Всемогущего, Который и да благословит тебя благословениями небесными свыше, благословениями бездны, лежащей долу, благословениями сосцов и утробы,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lastRenderedPageBreak/>
        <w:t>Благословениями отца твоего, которые превышают благословения гор древних и приятности холмов вечных; да будут они на голове Иосифа и на темени избранного между братьями своими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Быт.49:22-26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Именно, благодаря твёрдости своего лука – Иосиф, мог обратить к себе сердца, враждующих против него стрельцов, чтобы дать Богу основание, покрыть свою голову, рядом уникальных и редких, по своей ценности, и по своему содержанию благословений.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Имя «Иосиф» означает – Бог присовокупит. Глагол «присовокупит», за которым стоит Бог, имеет два последовательных значения, в котором второе значение, обязано своим появлением первому.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1.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Глагол «присовокупит», объясняющий значение нашего удела и нашей судьбы, в имени «Иосифа», на иврите, означает – присоединить или, объединить в единое целое  кого-либо, с кем-либо.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Учитывая же,</w:t>
      </w:r>
      <w:r w:rsidR="007D3FDC">
        <w:rPr>
          <w:rFonts w:ascii="Arial" w:hAnsi="Arial"/>
          <w:sz w:val="28"/>
          <w:szCs w:val="28"/>
          <w:u w:color="000000"/>
        </w:rPr>
        <w:t xml:space="preserve"> </w:t>
      </w:r>
      <w:r w:rsidR="007D3FDC">
        <w:rPr>
          <w:rFonts w:ascii="Arial" w:hAnsi="Arial"/>
          <w:sz w:val="28"/>
          <w:szCs w:val="28"/>
          <w:u w:color="000000"/>
          <w:lang w:val="ru-RU"/>
        </w:rPr>
        <w:t>что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за действиями глагола «присовокупить» или же, присоединить, и объединить в единое целое, стоит Бог следует, что в имени Иосифа – Бог присоединяет, и объединяет в единое целое, с Самим Собою, только тех святых, которые будучи плодоносным деревом, явили в плоде своего духа, твёрдость своего лука.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Да будут все едино, как Ты, Отче, во Мне, и Я в Тебе, так и они да будут в Нас едино, - да уверует мир, что Ты послал Меня. И славу, которую Ты дал Мне, Я дал им: да будут едино, как Мы едино.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Я в них, и Ты во Мне; да будут совершены воедино, и да познает мир, что Ты послал Меня и возлюбил их, как возлюбил Меня.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Отче! которых Ты дал Мне, хочу, чтобы там, где Я, и они были со Мною, да видят славу Мою, которую Ты дал Мне, потому что возлюбил Меня прежде основания мира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Ин.17:21-24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Pr="00E46D56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2.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Значение глагола «присовокупит», за которым стоит Бог, в имени Иосифа означает – прибавит часть к имеющемуся по жребию удела или же, расширит и  увеличит, имеющейся удел наследия. </w:t>
      </w:r>
      <w:bookmarkStart w:id="0" w:name="_GoBack"/>
      <w:bookmarkEnd w:id="0"/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Причина, по которой Иосиф, наследовал удел, содержащийся в своём имени, находится во фразе: «</w:t>
      </w: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но тверд остался лук его</w:t>
      </w:r>
      <w:r>
        <w:rPr>
          <w:rFonts w:ascii="Arial" w:hAnsi="Arial"/>
          <w:sz w:val="28"/>
          <w:szCs w:val="28"/>
          <w:u w:color="000000"/>
          <w:lang w:val="ru-RU"/>
        </w:rPr>
        <w:t>, и крепки мышцы рук его, от рук мощного Бога Иаковлева».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Смысл этой фразы, состоит в том, что прежде чем, наследовать удел, своего имени – твёрдость лука Иосифа, была испытана и взвешена на весовых чашах Божественного правосудия.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lastRenderedPageBreak/>
        <w:t xml:space="preserve">И призвал голод на землю; всякий стебель хлебный истребил. Послал пред ними человека: в рабы продан был Иосиф. Стеснили оковами ноги его; в железо вошла душа его, доколе исполнилось слово Его: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b/>
          <w:bCs/>
          <w:i/>
          <w:iCs/>
          <w:color w:val="0070C0"/>
          <w:sz w:val="28"/>
          <w:szCs w:val="28"/>
          <w:u w:color="0070C0"/>
          <w:lang w:val="ru-RU"/>
        </w:rPr>
        <w:t>Слово Господне испытало его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. Послал царь, и разрешил его владетель народов и освободил его; поставил его господином над домом своим и правителем над всем владением своим, чтобы он наставлял вельмож его по своей душе и старейшин его учил мудрости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Пс.104:16-22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Образом твёрдого лука</w:t>
      </w:r>
      <w:r>
        <w:rPr>
          <w:rFonts w:ascii="Arial" w:hAnsi="Arial"/>
          <w:sz w:val="28"/>
          <w:szCs w:val="28"/>
          <w:u w:color="000000"/>
          <w:lang w:val="ru-RU"/>
        </w:rPr>
        <w:t>, из которого Иосиф, поражал своими стрелами цель, поставленную для него Богом, обуславливающую удел его наследия в Боге – являлась твёрдость Веры Божией, пребывающей в его сердце, и его сердце, пребывающее в Вере Божией.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А стрелами</w:t>
      </w:r>
      <w:r>
        <w:rPr>
          <w:rFonts w:ascii="Arial" w:hAnsi="Arial"/>
          <w:sz w:val="28"/>
          <w:szCs w:val="28"/>
          <w:u w:color="000000"/>
          <w:lang w:val="ru-RU"/>
        </w:rPr>
        <w:t>, которыми Иосиф поражал цель, поставленную для него Богом – являлись слова Иосифа, исповедующие Веру Божию, которая пребывала в его сердце, и в которой пребывало его сердце, благодаря чего, он называл несуществующее, как существующее.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А посему, твёрдость лука Иосифа – обнаруживала себя, в твёрдости его духа, которой он был обязан Вере Божией, пребывающей в его сердце. В силу чего Бог, получал основание, хранить его сердце, в совершенном мире. Как написано: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Твердого духом Ты хранишь в совершенном мире, ибо на Тебя уповает он. Уповайте на Господа вовеки, ибо Господь Бог есть твердыня вечная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Ис.26:3,4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Благословения же, которые наследовал Иосиф, в результате исповедания Веры Божией, пребывающей в его сердце – являлось усыновление и искупление его тела, от рабства Египта.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Условием же, необходимым для принятия в своё сердце Веры Божией, в достоинстве крепкого лука, призванного соделать дух Иосифа твёрдым, является фраза: «Иосиф – отрасль плодоносного дерева над источником; ветви его простираются над стеною».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Первая часть фразы</w:t>
      </w:r>
      <w:r>
        <w:rPr>
          <w:rFonts w:ascii="Arial" w:hAnsi="Arial"/>
          <w:sz w:val="28"/>
          <w:szCs w:val="28"/>
          <w:u w:color="000000"/>
          <w:lang w:val="ru-RU"/>
        </w:rPr>
        <w:t>: «отрасль плодоносного дерева над источником», указывает на то, что для того, чтобы быть плодоносным деревом Иосиф, сам поместил себя у источника воды, образом которой является – истина Слова Божия, помещённая в сердце, и Святой Дух, открывающий эту истину в сердце.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Вторая часть фразы: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«ветви его простираются над стеною», – указывает на то, что Иосиф, обладал в своём сердце, слиянием достоинств Туммима </w:t>
      </w:r>
      <w:r>
        <w:rPr>
          <w:rFonts w:ascii="Arial" w:hAnsi="Arial"/>
          <w:sz w:val="28"/>
          <w:szCs w:val="28"/>
          <w:u w:color="000000"/>
          <w:lang w:val="ru-RU"/>
        </w:rPr>
        <w:lastRenderedPageBreak/>
        <w:t>и Урима, представляющими совершенства премудрости Божией, которыми обладал Бог.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В-первую очередь: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это событие, имеет прямое отношение, к тому, что будет происходить в членах нашего тела, в котором Иосиф, представляет нового человека, рождённого от семени слова истины.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В то время как образ, десяти его братьев, возненавидевших его, представляют закон Моисея, обнаруживающего в теле спасённого человека, царствующий грех, в лице ветхого человека, с делами его.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Находящегося в членах моих. Бедный я человек! кто избавит меня от сего тела смерти? Благодарю Бога моего Иисусом Христом, Господом нашим. Итак тот же самый я умом моим служу закону Божию, а плотию закону греха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Рим.7:22-25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И, во вторую очередь: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это событие, является образом того, что будет происходить, в наших взаимоотношениях с душевными святыми, которые не имеют Духа Божия, и противятся тому, что исходит от Духа Божия.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1.Кор.2:14-16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).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Нам следует разуметь,  что образ стрельцов, огорчавших Иосифа, стрелявших в него, и враждовавших с ним, в лице десяти братьев его отца, не являлись братьями Иосифа, по его матери. А посему: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1.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</w:t>
      </w:r>
      <w:r>
        <w:rPr>
          <w:rFonts w:ascii="Arial" w:hAnsi="Arial"/>
          <w:b/>
          <w:bCs/>
          <w:sz w:val="28"/>
          <w:szCs w:val="28"/>
          <w:u w:color="000000"/>
          <w:lang w:val="ru-RU"/>
        </w:rPr>
        <w:t>Стрельцы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– это образ нашей души, которая ещё не умерла законом для закона. А посему, вполне оправданно – находится под стражею закона, и противится нашему духу.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 xml:space="preserve">2. Стрельцы – </w:t>
      </w:r>
      <w:r>
        <w:rPr>
          <w:rFonts w:ascii="Arial" w:hAnsi="Arial"/>
          <w:sz w:val="28"/>
          <w:szCs w:val="28"/>
          <w:u w:color="000000"/>
          <w:lang w:val="ru-RU"/>
        </w:rPr>
        <w:t>это образ душевных святых, которые находятся под стражею закона Моисеева, и противятся образу нашего Богопочитания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5.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Назначение Божественной твёрдости</w:t>
      </w:r>
      <w:r>
        <w:rPr>
          <w:rFonts w:ascii="Arial" w:hAnsi="Arial"/>
          <w:sz w:val="28"/>
          <w:szCs w:val="28"/>
          <w:u w:color="000000"/>
          <w:lang w:val="ru-RU"/>
        </w:rPr>
        <w:t>, пребывающей в сердце человека – призвано давать человеку власть на право, входить в город сильных и ниспровергать крепость, на которую они надеялись.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lastRenderedPageBreak/>
        <w:t>Мудрый входит в город сильных и ниспровергает крепость, на которую они надеялись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Прит.21:22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Под образом города сильных, устроенного в крепость, на которую они надеются, следует рассматривать – тело человека, в котором устроена держава смерти, в лице нашего ветхого человека.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А, образ сильных, надеющихся на державу смерти, в теле человека - это сила царствующего греха, в лице нашего ветхого человека, с делами его, которую он получил, при своём обнаружении Законом Моисея, представляющим – служение осуждения.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Жало же смерти – грех; а сила греха – закон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1.Кор.15:56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).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Под образом мудрого человека, входящего в город сильных и ниспровергающего крепость, на которую они надеялись – следует рассматривать в нашем теле, человека сильнейшего, в лице нашего нового человека, сильного правдою, представляющего в нашем теле – преимущественную силу, в служении оправдания.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E630AA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Ибо если служение осуждения славно, то тем паче изобилует славою служение оправдания. То прославленное даже не оказывается славным, с сей стороны, по причине преимущественной славы последующего. Ибо, если преходящее славно, тем более славно пребывающее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2.Кор.3:9-11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E630AA" w:rsidRPr="00E46D56" w:rsidRDefault="00E630A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</w:rPr>
      </w:pPr>
    </w:p>
    <w:p w:rsidR="00887A37" w:rsidRPr="00E630AA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6.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Назначение Божественной твёрдости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, </w:t>
      </w:r>
      <w:r>
        <w:rPr>
          <w:rFonts w:ascii="Arial" w:hAnsi="Arial"/>
          <w:sz w:val="28"/>
          <w:szCs w:val="28"/>
          <w:u w:color="000000"/>
          <w:lang w:val="ru-RU"/>
        </w:rPr>
        <w:t>пребывающей в сердце человека – призвано научать руки наши битве и персты наши брани, с организованными силами тьмы, как в своём теле, так и вне его.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 xml:space="preserve">Благословен Господь, твердыня моя, научающий руки мои битве и персты мои брани. Он подчиняет мне народ мой.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16"/>
          <w:szCs w:val="16"/>
          <w:u w:color="0070C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Простри с высоты руку Твою, избавь меня и спаси меня от вод многих, от руки сынов иноплеменных, которых уста говорят суетное и которых десница – десница лжи (</w:t>
      </w:r>
      <w:r>
        <w:rPr>
          <w:rStyle w:val="Link"/>
          <w:rFonts w:ascii="Arial" w:hAnsi="Arial"/>
          <w:i/>
          <w:iCs/>
          <w:color w:val="0070C0"/>
          <w:sz w:val="28"/>
          <w:szCs w:val="28"/>
          <w:u w:color="0070C0"/>
        </w:rPr>
        <w:t>Пс.143:1-8</w:t>
      </w:r>
      <w:r>
        <w:rPr>
          <w:rStyle w:val="Link"/>
          <w:rFonts w:ascii="Arial" w:hAnsi="Arial"/>
          <w:i/>
          <w:iCs/>
          <w:color w:val="0070C0"/>
          <w:sz w:val="28"/>
          <w:szCs w:val="28"/>
          <w:u w:val="none" w:color="0070C0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Link"/>
          <w:rFonts w:ascii="Arial" w:eastAsia="Arial" w:hAnsi="Arial" w:cs="Arial"/>
          <w:color w:val="0000FF"/>
          <w:sz w:val="16"/>
          <w:szCs w:val="16"/>
          <w:u w:color="0000FF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Подчинение своего народа, и спасение от сынов иноплеменных, живущих среди нашего народа, может происходить, не иначе, как только, через твердыню Господню, от которой наши руки, должны научиться битве, а наши персты, должны научиться брани. </w:t>
      </w:r>
    </w:p>
    <w:p w:rsidR="00887A37" w:rsidRPr="00E630AA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8"/>
          <w:szCs w:val="18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 xml:space="preserve">Таким образом, мы подобно Давиду, должны взвешивать и измерять всякое своё слово и всякое своё действие, при исполнении своего призвания, уставами и постановлениями, пребывающими в нашем сердце, которые мы ранее приняли, через наставление в вере. </w:t>
      </w:r>
    </w:p>
    <w:p w:rsidR="00887A37" w:rsidRPr="00E630AA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lastRenderedPageBreak/>
        <w:t>А посему нам, как царям, помазанным на царство, прежде всего, следует рассматривать свой народ, и имеющихся иноплеменников среди своего народа, в своём собственном теле.</w:t>
      </w:r>
    </w:p>
    <w:p w:rsidR="00887A37" w:rsidRPr="00E630AA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Образом Давида,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помазанного на царство, над Израилем – является наш новый человек, помазанный на царство над своим телом, который возрос в меру полного возраста Христова.</w:t>
      </w:r>
    </w:p>
    <w:p w:rsidR="00887A37" w:rsidRPr="00E630AA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«Израиль» - это воин молитвы.</w:t>
      </w:r>
    </w:p>
    <w:p w:rsidR="00887A37" w:rsidRPr="00E630AA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Отсюда следует, что наш новый человек, пришедший в меру полного возраста Христова, помазан на царство в нашем собственном теле, в котором призвано совершаться поклонение Богу в духе и истине.</w:t>
      </w:r>
    </w:p>
    <w:p w:rsidR="00887A37" w:rsidRPr="00E630AA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b/>
          <w:bCs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Образом нашего народа,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который мы призваны подчинить власти своего нового человека, чтобы поклоняться Богу в духе и истине – являются разумные возможности нашей души, потерянной в смерти Господа Иисуса, и за тем, воздвигнутой в Его воскресении. А, так же, члены нашего тела, отданные в рабы праведности.</w:t>
      </w:r>
    </w:p>
    <w:p w:rsidR="00887A37" w:rsidRPr="00E630AA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  <w:lang w:val="ru-RU"/>
        </w:rPr>
        <w:t>Образом иноплеменников,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 живущих среди нашего народа, которых мы призваны истребить в пределах нашего тела, чтобы поклоняться Богу в духе и истине – являются растлевающие желания, исходящие из мрачных недр ветхого человека, живущего в нашем теле, который является программным устройством падшего херувима.</w:t>
      </w:r>
    </w:p>
    <w:p w:rsidR="00887A37" w:rsidRPr="00E630AA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Style w:val="Link"/>
          <w:rFonts w:ascii="Arial" w:hAnsi="Arial"/>
          <w:sz w:val="28"/>
          <w:szCs w:val="28"/>
          <w:u w:val="none" w:color="000000"/>
        </w:rPr>
        <w:t>И, насколько нам известно, унаследовали мы это, поистине адское программное устройство, через тленное и греховное семя нашего прародителя Адама, согрешившего против Бога, в Едемском саду.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Link"/>
          <w:rFonts w:ascii="Arial" w:eastAsia="Arial" w:hAnsi="Arial" w:cs="Arial"/>
          <w:color w:val="0000FF"/>
          <w:sz w:val="16"/>
          <w:szCs w:val="16"/>
          <w:u w:color="0000FF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Style w:val="Link"/>
          <w:rFonts w:ascii="Arial" w:hAnsi="Arial"/>
          <w:b/>
          <w:bCs/>
          <w:sz w:val="28"/>
          <w:szCs w:val="28"/>
          <w:u w:val="none" w:color="000000"/>
        </w:rPr>
        <w:t>Образ наших рук</w:t>
      </w:r>
      <w:r>
        <w:rPr>
          <w:rStyle w:val="Link"/>
          <w:rFonts w:ascii="Arial" w:hAnsi="Arial"/>
          <w:sz w:val="28"/>
          <w:szCs w:val="28"/>
          <w:u w:val="none" w:color="000000"/>
        </w:rPr>
        <w:t>, призванных научиться битве, чтобы пленить, а за тем, и истребить иноплеменников, живущих в нашем теле – это образ Веры Божией, пребывающей в нашем сердце, которую мы приняли, через благовествуемое слово, о Царствии Небесном.</w:t>
      </w:r>
    </w:p>
    <w:p w:rsidR="00887A37" w:rsidRPr="00E630AA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Link"/>
          <w:rFonts w:ascii="Arial" w:eastAsia="Arial" w:hAnsi="Arial" w:cs="Arial"/>
          <w:sz w:val="16"/>
          <w:szCs w:val="16"/>
          <w:u w:val="none" w:color="000000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Style w:val="Link"/>
          <w:rFonts w:ascii="Arial" w:hAnsi="Arial"/>
          <w:b/>
          <w:bCs/>
          <w:sz w:val="28"/>
          <w:szCs w:val="28"/>
          <w:u w:val="none" w:color="000000"/>
        </w:rPr>
        <w:t>Образ наших перстов,</w:t>
      </w:r>
      <w:r>
        <w:rPr>
          <w:rStyle w:val="Link"/>
          <w:rFonts w:ascii="Arial" w:hAnsi="Arial"/>
          <w:sz w:val="28"/>
          <w:szCs w:val="28"/>
          <w:u w:val="none" w:color="000000"/>
        </w:rPr>
        <w:t xml:space="preserve"> призванных научиться брани, чтобы пленить, а за тем, и истребить иноплеменников, живущих в нашем теле – это жезл наших уст, исповедующих Веру Божию, пребывающую в нашем сердце в которой, мы почитаем себя мёртвыми для греха, живыми же для Бога, называя несуществующее, как существующее.</w:t>
      </w:r>
    </w:p>
    <w:p w:rsidR="00887A37" w:rsidRPr="00E46D56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Link"/>
          <w:rFonts w:ascii="Times New Roman" w:eastAsia="Times New Roman" w:hAnsi="Times New Roman" w:cs="Times New Roman"/>
          <w:sz w:val="16"/>
          <w:szCs w:val="16"/>
          <w:u w:val="none" w:color="000000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7.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b/>
          <w:bCs/>
          <w:color w:val="E36C0A"/>
          <w:sz w:val="28"/>
          <w:szCs w:val="28"/>
          <w:u w:color="E36C0A"/>
          <w:lang w:val="ru-RU"/>
        </w:rPr>
        <w:t>Назначение твёрдости Божией</w:t>
      </w:r>
      <w:r>
        <w:rPr>
          <w:rFonts w:ascii="Arial" w:hAnsi="Arial"/>
          <w:color w:val="E36C0A"/>
          <w:sz w:val="28"/>
          <w:szCs w:val="28"/>
          <w:u w:color="E36C0A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lang w:val="ru-RU"/>
        </w:rPr>
        <w:t xml:space="preserve">– призвано быть в нашем сердце, твёрдым основанием Бога, которое стоит, имея печать сию: "познал Господь Своих"; и: "да отступит от неправды всякий, исповедующий имя Господа".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lastRenderedPageBreak/>
        <w:t>Но твердое основание Божие стоит, имея печать сию: "познал Господь Своих"; и: "да отступит от неправды всякий, исповедующий имя Господа" (</w:t>
      </w:r>
      <w:r>
        <w:rPr>
          <w:rStyle w:val="Link"/>
          <w:rFonts w:ascii="Arial" w:hAnsi="Arial"/>
          <w:i/>
          <w:iCs/>
          <w:color w:val="0070C0"/>
          <w:sz w:val="28"/>
          <w:szCs w:val="28"/>
          <w:u w:color="0070C0"/>
        </w:rPr>
        <w:t>2.Тим.2:19)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.</w:t>
      </w:r>
    </w:p>
    <w:p w:rsidR="006B3ECB" w:rsidRPr="006B3ECB" w:rsidRDefault="006B3EC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16"/>
          <w:szCs w:val="16"/>
          <w:u w:color="000000"/>
        </w:rPr>
      </w:pPr>
    </w:p>
    <w:p w:rsidR="00887A37" w:rsidRDefault="006B3EC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Учитывая</w:t>
      </w:r>
      <w:r w:rsidR="00D77B4E">
        <w:rPr>
          <w:rFonts w:ascii="Arial" w:hAnsi="Arial"/>
          <w:sz w:val="28"/>
          <w:szCs w:val="28"/>
          <w:u w:color="000000"/>
          <w:lang w:val="ru-RU"/>
        </w:rPr>
        <w:t xml:space="preserve">, что твёрдое основание Божие – является печатью Бога, которая называется: «познал Господь Своих» следует, что образ такой печати, указывает на достоинство и вес, её носителя. 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trike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Таким образом, оттиск Божественной печати, в сердце человека, на челе человека, и на его руке, свидетельствует и удостоверяет, что данный человек, является собственностью Бога и Его святыней, что даёт ему власть на право, представлять интересы Бога.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В то время как оттиск печати антихриста, в сердце человека, на челе человека, и на его руке,  свидетельствует и удостоверяет, что данный человек, является собственностью диавола, который представляет и преследует интересы антихриста.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При этом следует сразу отметить, что люди, не познавшие Бога, не могут представлять и преследовать интересы антихриста.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А посему, представителями интересов антихриста – являются те люди, которые были с нами, а за тем, вышли от нас, и создали свои собрания, которые Писание называет – синагогами сатаны.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i/>
          <w:iCs/>
          <w:color w:val="0070C0"/>
          <w:sz w:val="28"/>
          <w:szCs w:val="28"/>
          <w:u w:color="0070C0"/>
        </w:rPr>
      </w:pP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 (</w:t>
      </w:r>
      <w:r>
        <w:rPr>
          <w:rFonts w:ascii="Arial" w:hAnsi="Arial"/>
          <w:i/>
          <w:iCs/>
          <w:color w:val="0070C0"/>
          <w:sz w:val="28"/>
          <w:szCs w:val="28"/>
          <w:u w:val="single" w:color="0070C0"/>
          <w:lang w:val="ru-RU"/>
        </w:rPr>
        <w:t>1.Ин.2:18,19</w:t>
      </w:r>
      <w:r>
        <w:rPr>
          <w:rFonts w:ascii="Arial" w:hAnsi="Arial"/>
          <w:i/>
          <w:iCs/>
          <w:color w:val="0070C0"/>
          <w:sz w:val="28"/>
          <w:szCs w:val="28"/>
          <w:u w:color="0070C0"/>
          <w:lang w:val="ru-RU"/>
        </w:rPr>
        <w:t>).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Возвращаясь к печати Божией, представляющей твёрдое основание, под названием: «познал Господь Своих» следует, что такая печать, с одной стороны – свидетельствует, что её носитель, является собственностью и святыней Господней.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p w:rsidR="00887A37" w:rsidRDefault="00D77B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ru-RU"/>
        </w:rPr>
        <w:t>А, с другой стороны – что Бог, посредством Своей истины и силы Святого Духа, познал данного человека, и оставил на нём оттиск Своей славы, и облёк данного человека иммунитетом Святого Духа.</w:t>
      </w:r>
    </w:p>
    <w:p w:rsidR="00887A37" w:rsidRDefault="00887A3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16"/>
          <w:szCs w:val="16"/>
          <w:u w:color="000000"/>
          <w:lang w:val="ru-RU"/>
        </w:rPr>
      </w:pPr>
    </w:p>
    <w:sectPr w:rsidR="00887A37" w:rsidSect="00D77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152" w:bottom="1152" w:left="115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EB" w:rsidRDefault="004F64EB" w:rsidP="00D77B4E">
      <w:r>
        <w:separator/>
      </w:r>
    </w:p>
  </w:endnote>
  <w:endnote w:type="continuationSeparator" w:id="0">
    <w:p w:rsidR="004F64EB" w:rsidRDefault="004F64EB" w:rsidP="00D7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4E" w:rsidRDefault="00D77B4E" w:rsidP="00D77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932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7B4E" w:rsidRDefault="00D77B4E">
            <w:pPr>
              <w:pStyle w:val="Footer"/>
              <w:jc w:val="center"/>
            </w:pPr>
            <w:r w:rsidRPr="00D77B4E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D77B4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D77B4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D77B4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D3F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24</w:t>
            </w:r>
            <w:r w:rsidRPr="00D77B4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77B4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D77B4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D77B4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D77B4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D3F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24</w:t>
            </w:r>
            <w:r w:rsidRPr="00D77B4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77B4E" w:rsidRDefault="00D77B4E" w:rsidP="00D77B4E">
    <w:pPr>
      <w:pStyle w:val="HeaderFooter"/>
      <w:tabs>
        <w:tab w:val="clear" w:pos="9020"/>
        <w:tab w:val="center" w:pos="5040"/>
        <w:tab w:val="right" w:pos="10080"/>
      </w:tabs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4E" w:rsidRDefault="00D77B4E" w:rsidP="00D77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EB" w:rsidRDefault="004F64EB" w:rsidP="00D77B4E">
      <w:r>
        <w:separator/>
      </w:r>
    </w:p>
  </w:footnote>
  <w:footnote w:type="continuationSeparator" w:id="0">
    <w:p w:rsidR="004F64EB" w:rsidRDefault="004F64EB" w:rsidP="00D7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4E" w:rsidRDefault="00D77B4E" w:rsidP="00D77B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4E" w:rsidRDefault="00D77B4E" w:rsidP="00D77B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4E" w:rsidRDefault="00D77B4E" w:rsidP="00D77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7A37"/>
    <w:rsid w:val="001779BE"/>
    <w:rsid w:val="001F2905"/>
    <w:rsid w:val="00476145"/>
    <w:rsid w:val="004F64EB"/>
    <w:rsid w:val="006B3ECB"/>
    <w:rsid w:val="007346BB"/>
    <w:rsid w:val="007D3FDC"/>
    <w:rsid w:val="00887A37"/>
    <w:rsid w:val="00D77B4E"/>
    <w:rsid w:val="00E46D56"/>
    <w:rsid w:val="00E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u w:val="single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B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B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u w:val="single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B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B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7332</Words>
  <Characters>41796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homepc</cp:lastModifiedBy>
  <cp:revision>4</cp:revision>
  <dcterms:created xsi:type="dcterms:W3CDTF">2019-07-09T03:15:00Z</dcterms:created>
  <dcterms:modified xsi:type="dcterms:W3CDTF">2019-07-10T00:06:00Z</dcterms:modified>
</cp:coreProperties>
</file>