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E3B6" w14:textId="77777777" w:rsidR="00322C8C" w:rsidRPr="007E4344" w:rsidRDefault="00322C8C" w:rsidP="00322C8C">
      <w:pPr>
        <w:jc w:val="both"/>
        <w:rPr>
          <w:rFonts w:ascii="Arial Narrow" w:hAnsi="Arial Narrow"/>
          <w:b/>
          <w:i/>
          <w:sz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</w:t>
      </w:r>
      <w:r w:rsidRPr="007E4344">
        <w:rPr>
          <w:rFonts w:ascii="Arial Narrow" w:hAnsi="Arial Narrow"/>
          <w:b/>
          <w:i/>
          <w:sz w:val="28"/>
          <w:lang w:val="ru-RU"/>
        </w:rPr>
        <w:t>0</w:t>
      </w:r>
      <w:r>
        <w:rPr>
          <w:rFonts w:ascii="Arial Narrow" w:hAnsi="Arial Narrow"/>
          <w:b/>
          <w:i/>
          <w:sz w:val="28"/>
          <w:lang w:val="ru-RU"/>
        </w:rPr>
        <w:t>5.05.19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  </w:t>
      </w:r>
      <w:r>
        <w:rPr>
          <w:rFonts w:ascii="Arial Narrow" w:hAnsi="Arial Narrow"/>
          <w:b/>
          <w:i/>
          <w:sz w:val="28"/>
          <w:lang w:val="ru-RU"/>
        </w:rPr>
        <w:t xml:space="preserve"> 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Воскресение  </w:t>
      </w:r>
      <w:r>
        <w:rPr>
          <w:rFonts w:ascii="Arial Narrow" w:hAnsi="Arial Narrow"/>
          <w:b/>
          <w:i/>
          <w:sz w:val="28"/>
          <w:lang w:val="ru-RU"/>
        </w:rPr>
        <w:t xml:space="preserve"> 1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lang w:val="ru-RU"/>
        </w:rPr>
        <w:t>рм</w:t>
      </w:r>
    </w:p>
    <w:p w14:paraId="119E9503" w14:textId="77777777" w:rsidR="00322C8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4A0B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Господь услышал и воспламенился гневом, и огонь возгорелся на Иакова, и гнев подвигнулся на Израиля. Он, как пыль, </w:t>
      </w:r>
    </w:p>
    <w:p w14:paraId="77703314" w14:textId="77777777" w:rsidR="00322C8C" w:rsidRPr="00211242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64711E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421FB">
        <w:rPr>
          <w:rFonts w:ascii="Arial" w:hAnsi="Arial" w:cs="Arial"/>
          <w:sz w:val="28"/>
          <w:szCs w:val="28"/>
          <w:lang w:val="ru-RU"/>
        </w:rPr>
        <w:t>дождил на них мясо и, как песок морской, птиц пернатых: и они ели и пресытились; и желаемое ими дал им. Но еще не прошла прихоть их, еще пища была в устах 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1609">
        <w:rPr>
          <w:rFonts w:ascii="Arial" w:hAnsi="Arial" w:cs="Arial"/>
          <w:sz w:val="28"/>
          <w:szCs w:val="28"/>
          <w:lang w:val="ru-RU"/>
        </w:rPr>
        <w:t>гнев Божий пришел на них, убил тучных их и юношей Израилевых низложил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Пс. 77:</w:t>
      </w:r>
      <w:r>
        <w:rPr>
          <w:rFonts w:ascii="Arial" w:hAnsi="Arial" w:cs="Arial"/>
          <w:sz w:val="28"/>
          <w:szCs w:val="28"/>
          <w:u w:val="single"/>
          <w:lang w:val="ru-RU"/>
        </w:rPr>
        <w:t>17-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1FB">
        <w:rPr>
          <w:rFonts w:ascii="Arial" w:hAnsi="Arial" w:cs="Arial"/>
          <w:sz w:val="28"/>
          <w:szCs w:val="28"/>
          <w:lang w:val="ru-RU"/>
        </w:rPr>
        <w:t>.</w:t>
      </w:r>
    </w:p>
    <w:p w14:paraId="76544045" w14:textId="77777777" w:rsidR="00322C8C" w:rsidRPr="007B4A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295FF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израильтян в пустыне, которым они раздражали Бога и вызывали на себя гнев Божий, выражался – в их собственных желаниях, которые они предпочитали желаниям Бога. </w:t>
      </w:r>
    </w:p>
    <w:p w14:paraId="44B12616" w14:textId="77777777" w:rsidR="00322C8C" w:rsidRPr="006B4176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0EFAA6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наши, сами по себе, не греховные и законные желания,</w:t>
      </w:r>
      <w:r w:rsidRPr="00EA7E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желаниям Бога, на шкале приоритетов занимают первое место, они немедленно трансформируются в греховные, благодаря чего, становятся прихотью и вызывают гнев Бога.</w:t>
      </w:r>
    </w:p>
    <w:p w14:paraId="68B29848" w14:textId="77777777" w:rsidR="00322C8C" w:rsidRPr="000F33F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88E42A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наши законные желания, которые сами по себе являются обетованиями Бога, не обращались и не трансформировались в похоти, раздражающие Бога и вызывающие Его гнев, а напротив служили для нас благословением, как написано: </w:t>
      </w:r>
    </w:p>
    <w:p w14:paraId="6CA5E936" w14:textId="77777777" w:rsidR="00322C8C" w:rsidRPr="000F33F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F0A12C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33FC">
        <w:rPr>
          <w:rFonts w:ascii="Arial" w:hAnsi="Arial" w:cs="Arial"/>
          <w:sz w:val="28"/>
          <w:szCs w:val="28"/>
          <w:lang w:val="ru-RU"/>
        </w:rPr>
        <w:t xml:space="preserve">Благословение Господне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оно обогащает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и печали с собою не приносит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F33FC">
        <w:rPr>
          <w:rFonts w:ascii="Arial" w:hAnsi="Arial" w:cs="Arial"/>
          <w:sz w:val="28"/>
          <w:szCs w:val="28"/>
          <w:u w:val="single"/>
          <w:lang w:val="ru-RU"/>
        </w:rPr>
        <w:t>Прит. 10:22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33FC">
        <w:rPr>
          <w:rFonts w:ascii="Arial" w:hAnsi="Arial" w:cs="Arial"/>
          <w:sz w:val="28"/>
          <w:szCs w:val="28"/>
          <w:lang w:val="ru-RU"/>
        </w:rPr>
        <w:t>.</w:t>
      </w:r>
    </w:p>
    <w:p w14:paraId="3163E5D5" w14:textId="77777777" w:rsidR="00322C8C" w:rsidRPr="000F33F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4F5D7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для выполнения Своего обещания, Бог установил одно беспрекословное и неизменное правило, которое выражается – в почтении Бога, отдаванием Ему десятин или, начатков. </w:t>
      </w:r>
    </w:p>
    <w:p w14:paraId="020834AB" w14:textId="77777777" w:rsidR="00322C8C" w:rsidRPr="00B8437F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D92564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десятины – это всегда начатки и приношения, что указывает на то, что в начале, из того, что мы приобретаем, и что становится нашим достоянием, следует чтить Бога, в лице Его делегированной власти. </w:t>
      </w:r>
    </w:p>
    <w:p w14:paraId="187C39AF" w14:textId="77777777" w:rsidR="00322C8C" w:rsidRPr="00E85F0B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BDBC92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B4176">
        <w:rPr>
          <w:rFonts w:ascii="Arial" w:hAnsi="Arial" w:cs="Arial"/>
          <w:sz w:val="28"/>
          <w:szCs w:val="28"/>
          <w:lang w:val="ru-RU"/>
        </w:rPr>
        <w:t xml:space="preserve">И начатки из всех плодов ваших и всякого рода приношения, из чего ни состояли бы приношения ваши, принадлежат священникам; и начатки молотого вами отдавайте священнику, </w:t>
      </w:r>
      <w:r w:rsidRPr="00DF639E">
        <w:rPr>
          <w:rFonts w:ascii="Arial" w:hAnsi="Arial" w:cs="Arial"/>
          <w:sz w:val="28"/>
          <w:szCs w:val="28"/>
          <w:lang w:val="ru-RU"/>
        </w:rPr>
        <w:t>чтобы над домом твоим почивало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4176">
        <w:rPr>
          <w:rFonts w:ascii="Arial" w:hAnsi="Arial" w:cs="Arial"/>
          <w:sz w:val="28"/>
          <w:szCs w:val="28"/>
          <w:u w:val="single"/>
          <w:lang w:val="ru-RU"/>
        </w:rPr>
        <w:t>Иез.44:30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D3B767" w14:textId="3500C8F1" w:rsidR="00AC720D" w:rsidRDefault="00AC720D" w:rsidP="00322C8C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8C"/>
    <w:rsid w:val="00322C8C"/>
    <w:rsid w:val="0043789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7A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2019-05-05T21:24:00Z</dcterms:created>
  <dcterms:modified xsi:type="dcterms:W3CDTF">2019-05-09T16:02:00Z</dcterms:modified>
</cp:coreProperties>
</file>