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FBA" w14:textId="7FB5692E" w:rsidR="004D71A3" w:rsidRPr="009C44B5" w:rsidRDefault="004D71A3" w:rsidP="004D71A3">
      <w:pPr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03.24.18 </w:t>
      </w:r>
      <w:r w:rsidRPr="009C44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C44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C44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9C44B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5367FC" w14:textId="77777777" w:rsidR="004D71A3" w:rsidRDefault="004D71A3" w:rsidP="00BC105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</w:p>
    <w:p w14:paraId="7AB296E0" w14:textId="77777777" w:rsidR="004D71A3" w:rsidRDefault="004D71A3" w:rsidP="00BC105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</w:p>
    <w:p w14:paraId="66947F54" w14:textId="40C90431" w:rsidR="00BC1056" w:rsidRPr="004D71A3" w:rsidRDefault="00BC1056" w:rsidP="00BC1056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 w:rsidRPr="004D71A3">
        <w:rPr>
          <w:rFonts w:ascii="Arial Narrow" w:hAnsi="Arial Narrow" w:cs="Arial"/>
          <w:b/>
          <w:i/>
          <w:sz w:val="36"/>
          <w:szCs w:val="36"/>
          <w:lang w:val="ru-RU"/>
        </w:rPr>
        <w:t>Сопровождение к десятинам</w:t>
      </w:r>
    </w:p>
    <w:p w14:paraId="69E59DD8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549A0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</w:t>
      </w:r>
      <w:bookmarkStart w:id="0" w:name="_GoBack"/>
      <w:bookmarkEnd w:id="0"/>
    </w:p>
    <w:p w14:paraId="7F465703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510C4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>Таковы пути всякого, кто алчет чужого добра: оно отнимает жизнь у завладевшего им  (</w:t>
      </w:r>
      <w:r w:rsidRPr="007A09A9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7A09A9">
        <w:rPr>
          <w:rFonts w:ascii="Arial" w:hAnsi="Arial" w:cs="Arial"/>
          <w:sz w:val="28"/>
          <w:szCs w:val="28"/>
          <w:lang w:val="ru-RU"/>
        </w:rPr>
        <w:t>).</w:t>
      </w:r>
    </w:p>
    <w:p w14:paraId="33E100A7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2CB27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>В данной притче, речь идёт о человеке, который пытается обмануть самого себя в том, чтобы утаить средства, находящиеся в его распоряжении, но ему, не принадлежащие.</w:t>
      </w:r>
    </w:p>
    <w:p w14:paraId="6C9871C1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0EA1B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>И чтобы успокоить свою совесть человек, делает против своей совести засаду, приводя ей доводы, что приобретённое им путём затраты своей энергии является его законным приобретением.</w:t>
      </w:r>
    </w:p>
    <w:p w14:paraId="4E31E45A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222AA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 xml:space="preserve">А посему, суть этой притчи сводится к тому, что человек, пытающийся незаконным путём присвоить себе, приобретённые им средства, но ему, не принадлежащие – самоубийца. </w:t>
      </w:r>
    </w:p>
    <w:p w14:paraId="31C8C906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4A8FE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 xml:space="preserve">Потому, что деньги, находящиеся в нашем распоряжении, но нам не принадлежащие и присвоенные нами, трансформируются в проклятие или оружие, отнимающее у нас жизнь. </w:t>
      </w:r>
    </w:p>
    <w:p w14:paraId="3F6412DB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43BB0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 xml:space="preserve">Позвольте напомнить несколько заявлений, когда деньги, приобретённые нами, трансформируются в наших убийц:  </w:t>
      </w:r>
    </w:p>
    <w:p w14:paraId="57E2D0DD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86ED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1.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возлагаем своё упование на богатства тленные, и предпочита</w:t>
      </w:r>
      <w:r>
        <w:rPr>
          <w:rFonts w:ascii="Arial" w:hAnsi="Arial" w:cs="Arial"/>
          <w:sz w:val="28"/>
          <w:szCs w:val="28"/>
          <w:lang w:val="ru-RU"/>
        </w:rPr>
        <w:t>ем их богатству нетленному.</w:t>
      </w:r>
    </w:p>
    <w:p w14:paraId="720C075D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36FBF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2.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удерживаем десятины, оправдывая такое поведение тем, что нет никакой пользы от того, что мы посвящаем их Богу. </w:t>
      </w:r>
    </w:p>
    <w:p w14:paraId="1762E10F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0BACA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3.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утверждаем, что в Новом Завете, якобы нет никаких указаний на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Богу десятин </w:t>
      </w:r>
      <w:r w:rsidRPr="007A09A9">
        <w:rPr>
          <w:rFonts w:ascii="Arial" w:hAnsi="Arial" w:cs="Arial"/>
          <w:sz w:val="28"/>
          <w:szCs w:val="28"/>
          <w:lang w:val="ru-RU"/>
        </w:rPr>
        <w:lastRenderedPageBreak/>
        <w:t>и приношений. И что это служение является только историей, име</w:t>
      </w:r>
      <w:r>
        <w:rPr>
          <w:rFonts w:ascii="Arial" w:hAnsi="Arial" w:cs="Arial"/>
          <w:sz w:val="28"/>
          <w:szCs w:val="28"/>
          <w:lang w:val="ru-RU"/>
        </w:rPr>
        <w:t>ющей место в Старом Завете.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   </w:t>
      </w:r>
    </w:p>
    <w:p w14:paraId="64EAB604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5A11B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4.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удерживаем и присваиваем себе плату наемника, оправдывая себя тем, что у нас, якобы нет денег, чтобы с ним расплатиться.</w:t>
      </w:r>
    </w:p>
    <w:p w14:paraId="3F1240A1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646B1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5.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даём обет выделить какую-то сумму, а затем изменяем своё решение, оправдывая себя тем, что обстоятельства изменились. </w:t>
      </w:r>
    </w:p>
    <w:p w14:paraId="3512C4DA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69CCA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6.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пытаемся не заработать деньги, а выиграть их.</w:t>
      </w:r>
    </w:p>
    <w:p w14:paraId="7A89B0B2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C892A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7. Мы отдаём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обязаны содержать нас. </w:t>
      </w:r>
    </w:p>
    <w:p w14:paraId="0636C456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6D3EE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b/>
          <w:sz w:val="28"/>
          <w:szCs w:val="28"/>
          <w:lang w:val="ru-RU"/>
        </w:rPr>
        <w:t>8. Мы отдаё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м свою жизнь во власть демонического князя </w:t>
      </w:r>
      <w:proofErr w:type="spellStart"/>
      <w:r w:rsidRPr="007A09A9"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 w:rsidRPr="007A09A9">
        <w:rPr>
          <w:rFonts w:ascii="Arial" w:hAnsi="Arial" w:cs="Arial"/>
          <w:sz w:val="28"/>
          <w:szCs w:val="28"/>
          <w:lang w:val="ru-RU"/>
        </w:rPr>
        <w:t xml:space="preserve"> и делаем засаду для пролития своей крови – когда в приобретении денег, ставим себя в зависимость от мудрости человеческой ил</w:t>
      </w:r>
      <w:r>
        <w:rPr>
          <w:rFonts w:ascii="Arial" w:hAnsi="Arial" w:cs="Arial"/>
          <w:sz w:val="28"/>
          <w:szCs w:val="28"/>
          <w:lang w:val="ru-RU"/>
        </w:rPr>
        <w:t>и полагаемся на свой разум.</w:t>
      </w:r>
    </w:p>
    <w:p w14:paraId="4CCD569C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06FF7" w14:textId="77777777" w:rsidR="00BC1056" w:rsidRPr="007A09A9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9A9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7A09A9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7A09A9">
        <w:rPr>
          <w:rFonts w:ascii="Arial" w:hAnsi="Arial" w:cs="Arial"/>
          <w:sz w:val="28"/>
          <w:szCs w:val="28"/>
          <w:lang w:val="ru-RU"/>
        </w:rPr>
        <w:t xml:space="preserve"> (</w:t>
      </w:r>
      <w:r w:rsidRPr="007A09A9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7A09A9">
        <w:rPr>
          <w:rFonts w:ascii="Arial" w:hAnsi="Arial" w:cs="Arial"/>
          <w:sz w:val="28"/>
          <w:szCs w:val="28"/>
          <w:lang w:val="ru-RU"/>
        </w:rPr>
        <w:t>).</w:t>
      </w:r>
    </w:p>
    <w:p w14:paraId="66545A01" w14:textId="77777777" w:rsidR="00BC1056" w:rsidRPr="007A09A9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DBB31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</w:t>
      </w:r>
      <w:r w:rsidRPr="00B62902">
        <w:rPr>
          <w:rFonts w:ascii="Arial" w:hAnsi="Arial" w:cs="Arial"/>
          <w:sz w:val="28"/>
          <w:szCs w:val="28"/>
          <w:lang w:val="ru-RU"/>
        </w:rPr>
        <w:t>лово «случай»,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устав.</w:t>
      </w:r>
    </w:p>
    <w:p w14:paraId="22D3370C" w14:textId="77777777" w:rsidR="00BC1056" w:rsidRPr="00AA2EDA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37E96" w14:textId="77777777" w:rsidR="00BC1056" w:rsidRPr="003F175C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F4A">
        <w:rPr>
          <w:rFonts w:ascii="Arial" w:hAnsi="Arial" w:cs="Arial"/>
          <w:b/>
          <w:sz w:val="28"/>
          <w:szCs w:val="28"/>
          <w:lang w:val="ru-RU"/>
        </w:rPr>
        <w:t>Чтобы иметь успех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при поклонении Богу,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аполнять свои руки по уставу.</w:t>
      </w:r>
    </w:p>
    <w:p w14:paraId="674BEEF2" w14:textId="77777777" w:rsidR="00BC1056" w:rsidRPr="00B6290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AAB6E" w14:textId="77777777" w:rsidR="00BC1056" w:rsidRPr="00B62902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14:paraId="052F7BEC" w14:textId="77777777" w:rsidR="00BC1056" w:rsidRPr="00B62902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1C1DD" w14:textId="77777777" w:rsidR="00BC1056" w:rsidRDefault="00BC1056" w:rsidP="00BC10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благорасположение к Богу – выражается в том, когда мы в приношении Ему наших десятин, ищем Его благорасположения. </w:t>
      </w:r>
    </w:p>
    <w:p w14:paraId="0366E673" w14:textId="77777777" w:rsidR="00BC1056" w:rsidRPr="00BB553C" w:rsidRDefault="00BC1056" w:rsidP="00BC10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9F348" w14:textId="007EB2B5" w:rsidR="00AC720D" w:rsidRPr="004D71A3" w:rsidRDefault="00BC1056" w:rsidP="004D71A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Благорасположение Бога к нам – это Его благодарность, в ответ на наше к Нему благорасположение. Наше благорасположение к Богу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содержится в тех благословениях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которыми </w:t>
      </w:r>
      <w:r w:rsidRPr="00B62902">
        <w:rPr>
          <w:rFonts w:ascii="Arial" w:hAnsi="Arial" w:cs="Arial"/>
          <w:sz w:val="28"/>
          <w:szCs w:val="28"/>
          <w:lang w:val="ru-RU"/>
        </w:rPr>
        <w:t>благословил нас Господь</w:t>
      </w:r>
      <w:r>
        <w:rPr>
          <w:rFonts w:ascii="Arial" w:hAnsi="Arial" w:cs="Arial"/>
          <w:sz w:val="28"/>
          <w:szCs w:val="28"/>
          <w:lang w:val="ru-RU"/>
        </w:rPr>
        <w:t>, и которыми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наполняем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наши руки</w:t>
      </w:r>
      <w:r>
        <w:rPr>
          <w:rFonts w:ascii="Arial" w:hAnsi="Arial" w:cs="Arial"/>
          <w:sz w:val="28"/>
          <w:szCs w:val="28"/>
          <w:lang w:val="ru-RU"/>
        </w:rPr>
        <w:t>, когда являемся пред Лицо Бога.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</w:p>
    <w:sectPr w:rsidR="00AC720D" w:rsidRPr="004D71A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56"/>
    <w:rsid w:val="004D71A3"/>
    <w:rsid w:val="005D1283"/>
    <w:rsid w:val="00AC720D"/>
    <w:rsid w:val="00BC1056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AE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C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2019-02-24T23:27:00Z</dcterms:created>
  <dcterms:modified xsi:type="dcterms:W3CDTF">2019-02-28T15:41:00Z</dcterms:modified>
</cp:coreProperties>
</file>