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FB02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</w:p>
    <w:p w14:paraId="7D2D332C" w14:textId="77777777" w:rsidR="005E1AFA" w:rsidRDefault="005E1AFA" w:rsidP="005E1A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01.13.19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4A1108B6" w14:textId="77777777" w:rsidR="005E1AFA" w:rsidRPr="0063016C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87FB5F" w14:textId="77777777" w:rsidR="005E1AFA" w:rsidRPr="0081422F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C32968" w14:textId="77777777" w:rsidR="005E1AFA" w:rsidRPr="00CB5615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182F9B" w14:textId="77777777" w:rsidR="005E1AFA" w:rsidRPr="00EE4D8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1E72952" w14:textId="77777777" w:rsidR="005E1AFA" w:rsidRPr="001F6E5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90ABB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1D8D568B" w14:textId="77777777" w:rsidR="005E1AFA" w:rsidRPr="003A488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DC539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6C3F46D" w14:textId="77777777" w:rsidR="005E1AFA" w:rsidRPr="002601F2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4AF79" w14:textId="77777777" w:rsidR="005E1AFA" w:rsidRPr="0091205D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6B4C7F6F" w14:textId="77777777" w:rsidR="005E1AFA" w:rsidRPr="00FE322B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1B44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22E7B89" w14:textId="77777777" w:rsidR="005E1AFA" w:rsidRPr="002601F2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60BF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0645CA5E" w14:textId="77777777" w:rsidR="005E1AFA" w:rsidRPr="00136A2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11E2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149E0214" w14:textId="77777777" w:rsidR="005E1AFA" w:rsidRPr="00136A2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2792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1BAFB13B" w14:textId="77777777" w:rsidR="005E1AFA" w:rsidRPr="00584982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EDDE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2703CCF9" w14:textId="77777777" w:rsidR="005E1AFA" w:rsidRPr="00885463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B2F11" w14:textId="77777777" w:rsidR="005E1AFA" w:rsidRDefault="005E1AFA" w:rsidP="005E1AF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0EA98B60" w14:textId="77777777" w:rsidR="005E1AFA" w:rsidRPr="00552868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4A071" w14:textId="77777777" w:rsidR="005E1AFA" w:rsidRPr="00C41B84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E9BDC3A" w14:textId="77777777" w:rsidR="005E1AFA" w:rsidRPr="00A661C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C7A5C" w14:textId="77777777" w:rsidR="005E1AFA" w:rsidRDefault="005E1AFA" w:rsidP="005E1AFA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22CED45F" w14:textId="77777777" w:rsidR="005E1AFA" w:rsidRPr="005004B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5F5C8" w14:textId="77777777" w:rsidR="005E1AFA" w:rsidRDefault="005E1AFA" w:rsidP="005E1AF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26A2FF7B" w14:textId="77777777" w:rsidR="005E1AFA" w:rsidRPr="0030186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FD50B" w14:textId="77777777" w:rsidR="005E1AFA" w:rsidRDefault="005E1AFA" w:rsidP="005E1AF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040CEC27" w14:textId="77777777" w:rsidR="005E1AFA" w:rsidRPr="009358D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C4FE2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7F218862" w14:textId="77777777" w:rsidR="005E1AFA" w:rsidRPr="00A6773F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7A1E66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ED0034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2D99DD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749E5B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EBF8A1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ADFDB9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EB75C1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561134E5" w14:textId="77777777" w:rsidR="005E1AFA" w:rsidRPr="00AA674F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270F7A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</w:t>
      </w:r>
      <w:r>
        <w:rPr>
          <w:rFonts w:ascii="Arial" w:hAnsi="Arial" w:cs="Arial"/>
          <w:sz w:val="28"/>
          <w:szCs w:val="28"/>
          <w:lang w:val="ru-RU"/>
        </w:rPr>
        <w:lastRenderedPageBreak/>
        <w:t>из друга, дополняют друг друга, усиливают друг друга, и подтверждают истинность друг друга.</w:t>
      </w:r>
    </w:p>
    <w:p w14:paraId="0E89B6CE" w14:textId="77777777" w:rsidR="005E1AFA" w:rsidRPr="0024480F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36BD80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5310A7F9" w14:textId="77777777" w:rsidR="005E1AFA" w:rsidRPr="0024480F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08D871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0B6450DA" w14:textId="77777777" w:rsidR="005E1AFA" w:rsidRPr="00CD2C07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7E80F5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6A25EE99" w14:textId="77777777" w:rsidR="005E1AFA" w:rsidRPr="00247587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3F5B3E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359C366F" w14:textId="77777777" w:rsidR="005E1AFA" w:rsidRPr="00247587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E12328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0C0E7F6A" w14:textId="77777777" w:rsidR="005E1AFA" w:rsidRPr="00247587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3ABCBB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1F6726C1" w14:textId="77777777" w:rsidR="005E1AFA" w:rsidRPr="007C03D1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468544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порока, корысти и непостоянства. </w:t>
      </w:r>
    </w:p>
    <w:p w14:paraId="537362A9" w14:textId="77777777" w:rsidR="005E1AFA" w:rsidRPr="00E002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9CC8E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воцарить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воскресение Христово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наших телах, и облечь наши тела в воскресение Христово, в лице нашего нового человека. </w:t>
      </w:r>
    </w:p>
    <w:p w14:paraId="75D3579F" w14:textId="77777777" w:rsidR="005E1AFA" w:rsidRPr="00BA4C4B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56094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5FE6E44E" w14:textId="77777777" w:rsidR="005E1AFA" w:rsidRPr="00751D7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17CA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AA8A161" w14:textId="77777777" w:rsidR="005E1AFA" w:rsidRPr="00C3393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410B5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7841BD00" w14:textId="77777777" w:rsidR="005E1AFA" w:rsidRPr="00B5494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CB39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lastRenderedPageBreak/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55838FBC" w14:textId="77777777" w:rsidR="005E1AFA" w:rsidRPr="00F422F4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E093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08258996" w14:textId="77777777" w:rsidR="005E1AFA" w:rsidRPr="000623C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BEED9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A6CCE2" w14:textId="77777777" w:rsidR="005E1AFA" w:rsidRPr="00A47F18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EA99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088D7F4C" w14:textId="77777777" w:rsidR="005E1AFA" w:rsidRPr="00A47F18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9397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74FF30B2" w14:textId="77777777" w:rsidR="005E1AFA" w:rsidRPr="005313E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C1705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выражаем реакцию Бога на добро и на зло. </w:t>
      </w:r>
    </w:p>
    <w:p w14:paraId="6E0C0C7B" w14:textId="77777777" w:rsidR="005E1AFA" w:rsidRPr="00A907D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7B9A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5DAA15F4" w14:textId="77777777" w:rsidR="005E1AFA" w:rsidRPr="006F375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92D1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1DE4E54A" w14:textId="77777777" w:rsidR="005E1AFA" w:rsidRPr="00BA4C4B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D185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4FDC380B" w14:textId="77777777" w:rsidR="005E1AFA" w:rsidRPr="003B1854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EE7D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29F222BD" w14:textId="77777777" w:rsidR="005E1AFA" w:rsidRPr="009375B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B868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25D3AE2C" w14:textId="77777777" w:rsidR="005E1AFA" w:rsidRPr="00FB57D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DA76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209ADC1A" w14:textId="77777777" w:rsidR="005E1AFA" w:rsidRPr="00BB07B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A9D32" w14:textId="77777777" w:rsidR="005E1AFA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C6D7980" w14:textId="77777777" w:rsidR="005E1AFA" w:rsidRPr="00A01A8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B2AE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090975BA" w14:textId="77777777" w:rsidR="005E1AFA" w:rsidRPr="001D4765" w:rsidRDefault="005E1AFA" w:rsidP="005E1A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F60E93" w14:textId="77777777" w:rsidR="005E1AFA" w:rsidRDefault="005E1AFA" w:rsidP="005E1A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5C9A0B78" w14:textId="77777777" w:rsidR="005E1AFA" w:rsidRPr="00A01A8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6F448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31C62109" w14:textId="77777777" w:rsidR="005E1AFA" w:rsidRPr="0041301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E169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00E43FF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4F75F224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7AD7370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2D66043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3DBBBC1E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662CAF73" w14:textId="77777777" w:rsidR="005E1AFA" w:rsidRPr="00B15D4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3C5D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D994A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3127E84A" w14:textId="77777777" w:rsidR="005E1AFA" w:rsidRPr="00A70057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630725C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2440A39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D104C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13B19BEB" w14:textId="77777777" w:rsidR="005E1AFA" w:rsidRPr="00681125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73461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старый, так и новый завет, определяют достоинство любви Божией в дисциплине благочестия, как одну из самых величайших тайн Самого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Бога, которая защищает и делает любовь Божию, невозможной для подделок и фальсификаций.</w:t>
      </w:r>
    </w:p>
    <w:p w14:paraId="526134F2" w14:textId="77777777" w:rsidR="005E1AFA" w:rsidRPr="00F4661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8FB3B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030B060A" w14:textId="77777777" w:rsidR="005E1AFA" w:rsidRPr="00A1354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36DF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0DCFAA9B" w14:textId="77777777" w:rsidR="005E1AFA" w:rsidRPr="00923E9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0B40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4B985C52" w14:textId="77777777" w:rsidR="005E1AFA" w:rsidRPr="003F7C8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A8A89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28416DF5" w14:textId="77777777" w:rsidR="005E1AFA" w:rsidRPr="0046352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40EB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0F5583F6" w14:textId="77777777" w:rsidR="005E1AFA" w:rsidRPr="0046352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4230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3FB1636B" w14:textId="77777777" w:rsidR="005E1AFA" w:rsidRPr="0046352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FD478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12C6B5D8" w14:textId="77777777" w:rsidR="005E1AFA" w:rsidRPr="0046352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AE66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2AA6BDF6" w14:textId="77777777" w:rsidR="005E1AFA" w:rsidRPr="0041301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2629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Бога, и мера нашей веры, мы уже рассмотрели, первые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771D9EC9" w14:textId="77777777" w:rsidR="005E1AFA" w:rsidRPr="00B15D4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173FD" w14:textId="77777777" w:rsidR="005E1AFA" w:rsidRPr="005116F7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третьего вопроса: Какие условия, необходимо выполнять, чтобы обратить на себя благоволение Бога, в достоинстве Его благочестия?</w:t>
      </w:r>
    </w:p>
    <w:p w14:paraId="23AB8B33" w14:textId="77777777" w:rsidR="005E1AFA" w:rsidRPr="005116F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7F8A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условий, исполнение которых, обращает на нас благость Бога, в Его благоволении.</w:t>
      </w:r>
    </w:p>
    <w:p w14:paraId="57DAB8F7" w14:textId="77777777" w:rsidR="005E1AFA" w:rsidRPr="00FE776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6D29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Сегодня, мы обратим внимание, на выполнение следующего условия, которое призвано обратить на нас благость Бога, в Его благоволении – это необходимость почитать отца своего и мать свою, и повиноваться своим родителям в Господе.</w:t>
      </w:r>
    </w:p>
    <w:p w14:paraId="23F8E1AA" w14:textId="77777777" w:rsidR="005E1AFA" w:rsidRPr="00636A6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5FA45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*Условие, </w:t>
      </w:r>
      <w:r w:rsidRPr="004230EC">
        <w:rPr>
          <w:rFonts w:ascii="Arial" w:hAnsi="Arial" w:cs="Arial"/>
          <w:sz w:val="28"/>
          <w:szCs w:val="28"/>
          <w:lang w:val="ru-RU"/>
        </w:rPr>
        <w:t xml:space="preserve">для соработы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4230EC">
        <w:rPr>
          <w:rFonts w:ascii="Arial" w:hAnsi="Arial" w:cs="Arial"/>
          <w:sz w:val="28"/>
          <w:szCs w:val="28"/>
          <w:lang w:val="ru-RU"/>
        </w:rPr>
        <w:t>его благочестия,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необходимость почитать отца своего и мать свою, и повиноваться своим родителям в Господе. </w:t>
      </w:r>
    </w:p>
    <w:p w14:paraId="008EF5CC" w14:textId="77777777" w:rsidR="005E1AFA" w:rsidRPr="00C3611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8469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5E28">
        <w:rPr>
          <w:rFonts w:ascii="Arial" w:hAnsi="Arial" w:cs="Arial"/>
          <w:sz w:val="28"/>
          <w:szCs w:val="28"/>
          <w:lang w:val="ru-RU"/>
        </w:rPr>
        <w:t xml:space="preserve">Дети, повинуйтесь своим родителям в Господе, ибо сего требует справедливость. Почитай отца твоего и мать, это первая заповедь с обетованием: </w:t>
      </w:r>
      <w:r w:rsidRPr="00C52DAA">
        <w:rPr>
          <w:rFonts w:ascii="Arial" w:hAnsi="Arial" w:cs="Arial"/>
          <w:b/>
          <w:sz w:val="28"/>
          <w:szCs w:val="28"/>
          <w:lang w:val="ru-RU"/>
        </w:rPr>
        <w:t>да будет тебе благо</w:t>
      </w:r>
      <w:r>
        <w:rPr>
          <w:rFonts w:ascii="Arial" w:hAnsi="Arial" w:cs="Arial"/>
          <w:sz w:val="28"/>
          <w:szCs w:val="28"/>
          <w:lang w:val="ru-RU"/>
        </w:rPr>
        <w:t>, и будешь долголетен на земле (</w:t>
      </w:r>
      <w:hyperlink r:id="rId6" w:history="1">
        <w:r w:rsidRPr="00EC3979">
          <w:rPr>
            <w:rStyle w:val="Hyperlink"/>
            <w:rFonts w:ascii="Arial" w:hAnsi="Arial" w:cs="Arial"/>
            <w:sz w:val="28"/>
            <w:szCs w:val="28"/>
            <w:lang w:val="ru-RU"/>
          </w:rPr>
          <w:t>Еф.6:</w:t>
        </w:r>
        <w:r>
          <w:rPr>
            <w:rStyle w:val="Hyperlink"/>
            <w:rFonts w:ascii="Arial" w:hAnsi="Arial" w:cs="Arial"/>
            <w:sz w:val="28"/>
            <w:szCs w:val="28"/>
            <w:lang w:val="ru-RU"/>
          </w:rPr>
          <w:t>1-</w:t>
        </w:r>
        <w:r w:rsidRPr="00EC3979">
          <w:rPr>
            <w:rStyle w:val="Hyperlink"/>
            <w:rFonts w:ascii="Arial" w:hAnsi="Arial" w:cs="Arial"/>
            <w:sz w:val="28"/>
            <w:szCs w:val="28"/>
            <w:lang w:val="ru-RU"/>
          </w:rPr>
          <w:t>3</w:t>
        </w:r>
      </w:hyperlink>
      <w:r>
        <w:rPr>
          <w:rFonts w:ascii="Arial" w:hAnsi="Arial" w:cs="Arial"/>
          <w:sz w:val="28"/>
          <w:szCs w:val="28"/>
          <w:lang w:val="ru-RU"/>
        </w:rPr>
        <w:t>).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38BA2B" w14:textId="77777777" w:rsidR="005E1AFA" w:rsidRPr="00C2721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AC22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того, что родители, боящиеся Бога – представляют отцовство и материнство Бога человек, оказывающий повиновение своим родителям в Господе, рассматривается Писанием, как человек, оказывающий благоволение Богу. </w:t>
      </w:r>
    </w:p>
    <w:p w14:paraId="2A0708AE" w14:textId="77777777" w:rsidR="005E1AFA" w:rsidRPr="00870A5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4C76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благоволение, оказанное Богу, в лице своих родителей, является первой заповедью, которая вознаграждается благоволением Бога, дающим человеку долголетие на земле.</w:t>
      </w:r>
    </w:p>
    <w:p w14:paraId="65C18CFF" w14:textId="77777777" w:rsidR="005E1AFA" w:rsidRPr="00E36A9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AF01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рассматривать, не только буквальных родителей, в лице отца и матери, которые бояться Бога, но так же и родителей боящихся Бога, в лице человека, представляющего отцовство Бога в конкретном собрании святых,  и в лице самого собрания, которое является матерью</w:t>
      </w:r>
      <w:r w:rsidRPr="006A24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всем нам.</w:t>
      </w:r>
    </w:p>
    <w:p w14:paraId="4EE8CFC9" w14:textId="77777777" w:rsidR="005E1AFA" w:rsidRPr="00E36A9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8256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6A97">
        <w:rPr>
          <w:rFonts w:ascii="Arial" w:hAnsi="Arial" w:cs="Arial"/>
          <w:sz w:val="28"/>
          <w:szCs w:val="28"/>
          <w:lang w:val="ru-RU"/>
        </w:rPr>
        <w:t>бо Агарь означает гору Синай в Аравии и соответствует нынешнему Иерусалиму, потому что он с детьми своими в рабстве; а вышний Иерусалим свободен: он - матерь всем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6A97">
        <w:rPr>
          <w:rFonts w:ascii="Arial" w:hAnsi="Arial" w:cs="Arial"/>
          <w:sz w:val="28"/>
          <w:szCs w:val="28"/>
          <w:u w:val="single"/>
          <w:lang w:val="ru-RU"/>
        </w:rPr>
        <w:t>Гал.4:25,26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6A97">
        <w:rPr>
          <w:rFonts w:ascii="Arial" w:hAnsi="Arial" w:cs="Arial"/>
          <w:sz w:val="28"/>
          <w:szCs w:val="28"/>
          <w:lang w:val="ru-RU"/>
        </w:rPr>
        <w:t>.</w:t>
      </w:r>
    </w:p>
    <w:p w14:paraId="204033B8" w14:textId="77777777" w:rsidR="005E1AFA" w:rsidRPr="00870A5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CD60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Греческому лексикону Стронга, слово «долголетний», определяющее награду Бога, за повиновение своим родителям в Господе означает – долговечный или же, вечный. </w:t>
      </w:r>
    </w:p>
    <w:p w14:paraId="397B0576" w14:textId="77777777" w:rsidR="005E1AFA" w:rsidRPr="00870A5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D479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человеку, оказывающему благоволение Богу, в послушании своим родителям в Господе – даётся обетование бессмертия на земле или же, в измерении времени.</w:t>
      </w:r>
    </w:p>
    <w:p w14:paraId="29FFA5B9" w14:textId="77777777" w:rsidR="005E1AFA" w:rsidRPr="0088624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5837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обетование бессмертия на земле, в измерении времени, которое содержится в этой заповеди – является обетованием, относящимся к преддверию нашей надежды. </w:t>
      </w:r>
    </w:p>
    <w:p w14:paraId="50109311" w14:textId="77777777" w:rsidR="005E1AFA" w:rsidRPr="00E36A9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6C72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обетовании долголетия на земле Бог обязался, что в телах исполнителей этой заповеди, будет разрушена, и с шумом низвергнута держава смерти, в лице ветхого человека с делами его, и на её месте, будет воздвигнута, держава жизни вечной.</w:t>
      </w:r>
    </w:p>
    <w:p w14:paraId="7E73AE35" w14:textId="77777777" w:rsidR="005E1AFA" w:rsidRPr="0088624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F358B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напротив человек, не повинующийся своим родителям в Господе – будет проклят, и наследует вечную погибель.</w:t>
      </w:r>
    </w:p>
    <w:p w14:paraId="11E5ECF1" w14:textId="77777777" w:rsidR="005E1AFA" w:rsidRPr="0088624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F8C0E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47A">
        <w:rPr>
          <w:rFonts w:ascii="Arial" w:hAnsi="Arial" w:cs="Arial"/>
          <w:sz w:val="28"/>
          <w:szCs w:val="28"/>
          <w:lang w:val="ru-RU"/>
        </w:rPr>
        <w:t>Проклят злословящий отца своего или матерь свою! И весь народ скажет: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447A">
        <w:rPr>
          <w:rFonts w:ascii="Arial" w:hAnsi="Arial" w:cs="Arial"/>
          <w:sz w:val="28"/>
          <w:szCs w:val="28"/>
          <w:u w:val="single"/>
          <w:lang w:val="ru-RU"/>
        </w:rPr>
        <w:t>Вт.27:16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447A">
        <w:rPr>
          <w:rFonts w:ascii="Arial" w:hAnsi="Arial" w:cs="Arial"/>
          <w:sz w:val="28"/>
          <w:szCs w:val="28"/>
          <w:lang w:val="ru-RU"/>
        </w:rPr>
        <w:t>.</w:t>
      </w:r>
    </w:p>
    <w:p w14:paraId="1B6CB8E6" w14:textId="77777777" w:rsidR="005E1AFA" w:rsidRPr="00B956C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E11CB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заповедь, была утверждена Богом или же, ратифицирована Израилем, с вершин гор Гевала и Гаризим. </w:t>
      </w:r>
    </w:p>
    <w:p w14:paraId="11FD621B" w14:textId="77777777" w:rsidR="005E1AFA" w:rsidRPr="00B956C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9529E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Притчей человек, не повинующийся своим родителям в Господе, рассматривается, как человек, </w:t>
      </w:r>
      <w:r w:rsidRPr="00C52DAA">
        <w:rPr>
          <w:rFonts w:ascii="Arial" w:hAnsi="Arial" w:cs="Arial"/>
          <w:sz w:val="28"/>
          <w:szCs w:val="28"/>
          <w:lang w:val="ru-RU"/>
        </w:rPr>
        <w:t>насмехающийся над</w:t>
      </w:r>
      <w:r>
        <w:rPr>
          <w:rFonts w:ascii="Arial" w:hAnsi="Arial" w:cs="Arial"/>
          <w:sz w:val="28"/>
          <w:szCs w:val="28"/>
          <w:lang w:val="ru-RU"/>
        </w:rPr>
        <w:t xml:space="preserve"> своим</w:t>
      </w:r>
      <w:r w:rsidRPr="00C52DAA">
        <w:rPr>
          <w:rFonts w:ascii="Arial" w:hAnsi="Arial" w:cs="Arial"/>
          <w:sz w:val="28"/>
          <w:szCs w:val="28"/>
          <w:lang w:val="ru-RU"/>
        </w:rPr>
        <w:t xml:space="preserve"> отцом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2DAA">
        <w:rPr>
          <w:rFonts w:ascii="Arial" w:hAnsi="Arial" w:cs="Arial"/>
          <w:sz w:val="28"/>
          <w:szCs w:val="28"/>
          <w:lang w:val="ru-RU"/>
        </w:rPr>
        <w:t xml:space="preserve"> и пренебрегающий покорностью к</w:t>
      </w:r>
      <w:r>
        <w:rPr>
          <w:rFonts w:ascii="Arial" w:hAnsi="Arial" w:cs="Arial"/>
          <w:sz w:val="28"/>
          <w:szCs w:val="28"/>
          <w:lang w:val="ru-RU"/>
        </w:rPr>
        <w:t xml:space="preserve"> своей матери.</w:t>
      </w:r>
    </w:p>
    <w:p w14:paraId="3AD342B4" w14:textId="77777777" w:rsidR="005E1AFA" w:rsidRPr="00B956C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2BBE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Возмездием за нарушение этой заповеди гласит: – его глаз, </w:t>
      </w:r>
      <w:r w:rsidRPr="00C52DAA">
        <w:rPr>
          <w:rFonts w:ascii="Arial" w:hAnsi="Arial" w:cs="Arial"/>
          <w:sz w:val="28"/>
          <w:szCs w:val="28"/>
          <w:lang w:val="ru-RU"/>
        </w:rPr>
        <w:t>выклюют вороны дольные, и сожрут птенцы орлиные!</w:t>
      </w:r>
    </w:p>
    <w:p w14:paraId="44E01FFB" w14:textId="77777777" w:rsidR="005E1AFA" w:rsidRPr="00B956C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7B274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DAA">
        <w:rPr>
          <w:rFonts w:ascii="Arial" w:hAnsi="Arial" w:cs="Arial"/>
          <w:sz w:val="28"/>
          <w:szCs w:val="28"/>
          <w:lang w:val="ru-RU"/>
        </w:rPr>
        <w:t>Глаз, насмехающийся над отцом и пренебрегающий покорностью к матери, выклюют вороны дольные, и сожрут птенцы орлиные!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2DAA">
        <w:rPr>
          <w:rFonts w:ascii="Arial" w:hAnsi="Arial" w:cs="Arial"/>
          <w:sz w:val="28"/>
          <w:szCs w:val="28"/>
          <w:u w:val="single"/>
          <w:lang w:val="ru-RU"/>
        </w:rPr>
        <w:t>Прит.30:17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4C5F6EA" w14:textId="77777777" w:rsidR="005E1AFA" w:rsidRPr="0075353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E42A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это притча, понимать её в буквальном смысле было бы нелепо и неразумно. Например: слово «глаз» или «око», на иврите, в данной притче означает – источник или родник, что указывает на сердце человека, и в зависимости от состояния сердца, как из источника может изливаться, как добро, так и зло.</w:t>
      </w:r>
    </w:p>
    <w:p w14:paraId="276EE93D" w14:textId="77777777" w:rsidR="005E1AFA" w:rsidRPr="00023D2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69F5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Глазом, в образе доброго источника или родника,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сущности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человека – является добрая почва сердца, способная принимать и взращивать доброе семя, несущее в себе откровение, о нашем искуплении, от закона греха и смерти, а в частности, об искуплении нашего тела, от закона греха и смерти.</w:t>
      </w:r>
    </w:p>
    <w:p w14:paraId="644B2F02" w14:textId="77777777" w:rsidR="005E1AFA" w:rsidRPr="00A56C8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7433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глазом, в образе худого источника,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сущности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человека – является худая почва сердца, способная принимать и взращивать худое семя, в предмете терний и волчца.</w:t>
      </w:r>
    </w:p>
    <w:p w14:paraId="35BB10AA" w14:textId="77777777" w:rsidR="005E1AFA" w:rsidRPr="00A56C8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B289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1628">
        <w:rPr>
          <w:rFonts w:ascii="Arial" w:hAnsi="Arial" w:cs="Arial"/>
          <w:sz w:val="28"/>
          <w:szCs w:val="28"/>
          <w:lang w:val="ru-RU"/>
        </w:rPr>
        <w:t xml:space="preserve">Светильник тела есть око; итак, если око твое будет чисто, то и все тело твое будет светло; а если оно будет худо, то и тело твое будет темно. Итак, смотри: свет, который в тебе, </w:t>
      </w:r>
    </w:p>
    <w:p w14:paraId="63D20D96" w14:textId="77777777" w:rsidR="005E1AFA" w:rsidRPr="00321628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02BAE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21628">
        <w:rPr>
          <w:rFonts w:ascii="Arial" w:hAnsi="Arial" w:cs="Arial"/>
          <w:sz w:val="28"/>
          <w:szCs w:val="28"/>
          <w:lang w:val="ru-RU"/>
        </w:rPr>
        <w:t>е есть ли тьма? Если же тело твое все светло и не имеет ни одной темной части, то будет светло все так, как бы светильник освещал тебя сиянием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1628">
        <w:rPr>
          <w:rFonts w:ascii="Arial" w:hAnsi="Arial" w:cs="Arial"/>
          <w:sz w:val="28"/>
          <w:szCs w:val="28"/>
          <w:u w:val="single"/>
          <w:lang w:val="ru-RU"/>
        </w:rPr>
        <w:t>Лк.11:34-36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1628">
        <w:rPr>
          <w:rFonts w:ascii="Arial" w:hAnsi="Arial" w:cs="Arial"/>
          <w:sz w:val="28"/>
          <w:szCs w:val="28"/>
          <w:lang w:val="ru-RU"/>
        </w:rPr>
        <w:t>.</w:t>
      </w:r>
    </w:p>
    <w:p w14:paraId="6078732C" w14:textId="77777777" w:rsidR="005E1AFA" w:rsidRPr="00321628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74B5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иврите, насмехаться над отцом означает – оспаривать его решения, глумиться, издеваться, и поносить.</w:t>
      </w:r>
    </w:p>
    <w:p w14:paraId="4F41C861" w14:textId="77777777" w:rsidR="005E1AFA" w:rsidRPr="00321628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11C8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Пренебрегать же покорностью к матери своей означает – выказывать ей презрение, надмеваться, и бесчестить.</w:t>
      </w:r>
    </w:p>
    <w:p w14:paraId="0AA091CF" w14:textId="77777777" w:rsidR="005E1AFA" w:rsidRPr="00023D2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6641A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Вороны дольные, на иврите – это вороны долины, обитающие у речных потоков воды, под образом которых, подразумевается правда Бога, стоящая на страже границ святости, в лице святых, наделённых полномочиями царей и священников Бога. </w:t>
      </w:r>
    </w:p>
    <w:p w14:paraId="093B123D" w14:textId="77777777" w:rsidR="005E1AFA" w:rsidRPr="00023D2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76B01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Птенцы орлиные – это потомки орлов, обладающие острым зрением, под образом которых, подразумеваются, пророки Всевышнего, наделённые властью и силой, провидеть желания, находящиеся в сердце Бога, и приводить в исполнение правду желаний Бога, в Его справедливых судах. </w:t>
      </w:r>
    </w:p>
    <w:p w14:paraId="7B10CBB8" w14:textId="77777777" w:rsidR="005E1AFA" w:rsidRPr="00C047F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4413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благоволению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обещанного людям, которые повинуются, родителям своим в Господе следует, что повиновение своим родителям – мы призваны оказывать только в правовом поле, что означает, в границах заповедей Господних.</w:t>
      </w:r>
    </w:p>
    <w:p w14:paraId="7725A547" w14:textId="77777777" w:rsidR="005E1AFA" w:rsidRPr="00C047F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282A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повиновение своим родителям, вне границ заповедей Господних, будет инкриминировано нам, как тяжкая форма беззакония, за которое нам придёться разделить судьбу со своими родителями, которые воспротивились истине.</w:t>
      </w:r>
    </w:p>
    <w:p w14:paraId="649A8C24" w14:textId="77777777" w:rsidR="005E1AFA" w:rsidRPr="003B4CD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F34B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наглядно можно видеть из слов Христа, обращённых к одному из Своих учеников, который полагал, что он должен чтить своих родителей, независимо от их отношения к истине.</w:t>
      </w:r>
    </w:p>
    <w:p w14:paraId="34954E8E" w14:textId="77777777" w:rsidR="005E1AFA" w:rsidRPr="00C047F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378C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7FA">
        <w:rPr>
          <w:rFonts w:ascii="Arial" w:hAnsi="Arial" w:cs="Arial"/>
          <w:sz w:val="28"/>
          <w:szCs w:val="28"/>
          <w:lang w:val="ru-RU"/>
        </w:rPr>
        <w:t xml:space="preserve">Тогда один книжник, подойдя, сказал Ему: Учитель! я пойду за Тобою, куда бы Ты ни пошел. И говорит ему Иисус: лисицы имеют норы и птицы небесные - гнезда, а Сын Человеческий не имеет, где приклонить голову. </w:t>
      </w:r>
    </w:p>
    <w:p w14:paraId="3D6D1FF1" w14:textId="77777777" w:rsidR="005E1AFA" w:rsidRPr="00C047F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F3C7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7FA">
        <w:rPr>
          <w:rFonts w:ascii="Arial" w:hAnsi="Arial" w:cs="Arial"/>
          <w:sz w:val="28"/>
          <w:szCs w:val="28"/>
          <w:lang w:val="ru-RU"/>
        </w:rPr>
        <w:t>Другой же из учеников Его сказал Ему: Господи! позволь мне прежде пойти и похоронить отца моего. Но Иисус сказал ему: иди за Мною, и предоставь мертвым погребать своих мертвецов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7FA">
        <w:rPr>
          <w:rFonts w:ascii="Arial" w:hAnsi="Arial" w:cs="Arial"/>
          <w:sz w:val="28"/>
          <w:szCs w:val="28"/>
          <w:u w:val="single"/>
          <w:lang w:val="ru-RU"/>
        </w:rPr>
        <w:t>Мф.8:19-22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7FA">
        <w:rPr>
          <w:rFonts w:ascii="Arial" w:hAnsi="Arial" w:cs="Arial"/>
          <w:sz w:val="28"/>
          <w:szCs w:val="28"/>
          <w:lang w:val="ru-RU"/>
        </w:rPr>
        <w:t>.</w:t>
      </w:r>
    </w:p>
    <w:p w14:paraId="2C705C61" w14:textId="77777777" w:rsidR="005E1AFA" w:rsidRPr="003B4CD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4CE5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слова Христа, не противоречили закону Моисея. Так, как родителей, которые знают Бога и противятся истине, по словам Христа – необходимо было оставить, и возненавидеть.</w:t>
      </w:r>
    </w:p>
    <w:p w14:paraId="00BC453C" w14:textId="77777777" w:rsidR="005E1AFA" w:rsidRPr="003B4CD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8C4AB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</w:t>
      </w:r>
      <w:r w:rsidRPr="003B4CDD">
        <w:rPr>
          <w:rFonts w:ascii="Arial" w:hAnsi="Arial" w:cs="Arial"/>
          <w:sz w:val="28"/>
          <w:szCs w:val="28"/>
          <w:lang w:val="ru-RU"/>
        </w:rPr>
        <w:t>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4CDD">
        <w:rPr>
          <w:rFonts w:ascii="Arial" w:hAnsi="Arial" w:cs="Arial"/>
          <w:sz w:val="28"/>
          <w:szCs w:val="28"/>
          <w:u w:val="single"/>
          <w:lang w:val="ru-RU"/>
        </w:rPr>
        <w:t>Лк.14:26,27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4CDD">
        <w:rPr>
          <w:rFonts w:ascii="Arial" w:hAnsi="Arial" w:cs="Arial"/>
          <w:sz w:val="28"/>
          <w:szCs w:val="28"/>
          <w:lang w:val="ru-RU"/>
        </w:rPr>
        <w:t>.</w:t>
      </w:r>
    </w:p>
    <w:p w14:paraId="385DC4F7" w14:textId="77777777" w:rsidR="005E1AFA" w:rsidRPr="00356732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A0BCE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обращение Иисус, связал с оставлением дома нашего отца, и нашей жизни, через несение нашего креста, который мы ранее, рассматривали в образе ига, которое мы призваны нести с нашей юности, чтобы заплатить цену, за право быть Его учеником, и таким образом, обратить на себя, Его благоволение.</w:t>
      </w:r>
    </w:p>
    <w:p w14:paraId="198389AC" w14:textId="77777777" w:rsidR="005E1AFA" w:rsidRPr="00356732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548E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Эталоном размежевания, со своим народом, и с домом своего отца – является Авраам, который по повелению Бога, оставил своего отца Фарру в Харране, на 145 году его жизни, после чего Фарра прожил ещё 60 лет, и умер в возрасте 205 лет в Харране.</w:t>
      </w:r>
    </w:p>
    <w:p w14:paraId="0B0B9236" w14:textId="77777777" w:rsidR="005E1AFA" w:rsidRPr="00422DAC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4CCB3" w14:textId="77777777" w:rsidR="005E1AFA" w:rsidRPr="00422DAC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2DAC">
        <w:rPr>
          <w:rFonts w:ascii="Arial" w:hAnsi="Arial" w:cs="Arial"/>
          <w:sz w:val="28"/>
          <w:szCs w:val="28"/>
          <w:lang w:val="ru-RU"/>
        </w:rPr>
        <w:t>И сказал Господь Авраму: пойди из земли твоей, от родства твоего и из дома отца твоего, в землю, которую Я укажу тебе; и Я произведу от тебя великий народ, и благословлю тебя, и возвеличу имя твое, и будешь ты в благословение;</w:t>
      </w:r>
    </w:p>
    <w:p w14:paraId="2B5DD9E0" w14:textId="77777777" w:rsidR="005E1AFA" w:rsidRPr="00422DAC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C40F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2DAC">
        <w:rPr>
          <w:rFonts w:ascii="Arial" w:hAnsi="Arial" w:cs="Arial"/>
          <w:sz w:val="28"/>
          <w:szCs w:val="28"/>
          <w:lang w:val="ru-RU"/>
        </w:rPr>
        <w:t>Я благословлю благословляющих тебя, и злословящих тебя прокляну; и благословятся в тебе все племена земные. И пошел Аврам, как сказал ему Господь; и с ним пошел Лот. Аврам был семидесяти пяти лет, когда вышел из Харрана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2DAC">
        <w:rPr>
          <w:rFonts w:ascii="Arial" w:hAnsi="Arial" w:cs="Arial"/>
          <w:sz w:val="28"/>
          <w:szCs w:val="28"/>
          <w:u w:val="single"/>
          <w:lang w:val="ru-RU"/>
        </w:rPr>
        <w:t>Быт.12:1-4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2DAC">
        <w:rPr>
          <w:rFonts w:ascii="Arial" w:hAnsi="Arial" w:cs="Arial"/>
          <w:sz w:val="28"/>
          <w:szCs w:val="28"/>
          <w:lang w:val="ru-RU"/>
        </w:rPr>
        <w:t>.</w:t>
      </w:r>
    </w:p>
    <w:p w14:paraId="1BD50E5D" w14:textId="77777777" w:rsidR="005E1AFA" w:rsidRPr="008B350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4B5F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Повеление размежеваться с домом нашего отца, в лице своих родителей и прочих родственников, воспротивившихся истине, представлены в Писании, как явление святости Бога, без которой никто из нас, не увидит Господа.</w:t>
      </w:r>
    </w:p>
    <w:p w14:paraId="7F1596B3" w14:textId="77777777" w:rsidR="005E1AFA" w:rsidRPr="003B4CD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34649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FD9">
        <w:rPr>
          <w:rFonts w:ascii="Arial" w:hAnsi="Arial" w:cs="Arial"/>
          <w:sz w:val="28"/>
          <w:szCs w:val="28"/>
          <w:lang w:val="ru-RU"/>
        </w:rPr>
        <w:t>Начальнику хора. На музыкальном орудии Шошан</w:t>
      </w:r>
      <w:r>
        <w:rPr>
          <w:rFonts w:ascii="Arial" w:hAnsi="Arial" w:cs="Arial"/>
          <w:sz w:val="28"/>
          <w:szCs w:val="28"/>
          <w:lang w:val="ru-RU"/>
        </w:rPr>
        <w:t xml:space="preserve"> (лилия)</w:t>
      </w:r>
      <w:r w:rsidRPr="000D4FD9">
        <w:rPr>
          <w:rFonts w:ascii="Arial" w:hAnsi="Arial" w:cs="Arial"/>
          <w:sz w:val="28"/>
          <w:szCs w:val="28"/>
          <w:lang w:val="ru-RU"/>
        </w:rPr>
        <w:t>. Учение. Сынов Кореевых. Песнь любви.</w:t>
      </w:r>
      <w:r w:rsidRPr="00422DA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EC6911" w14:textId="77777777" w:rsidR="005E1AFA" w:rsidRPr="000D4FD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75F1B" w14:textId="77777777" w:rsidR="005E1AFA" w:rsidRPr="00422DAC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2DAC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Твоих. Все одежды Твои, как смирна и алой и касия; из чертогов слоновой кости увеселяют Тебя.</w:t>
      </w:r>
    </w:p>
    <w:p w14:paraId="155875EA" w14:textId="77777777" w:rsidR="005E1AFA" w:rsidRPr="000D4FD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05A16" w14:textId="77777777" w:rsidR="005E1AFA" w:rsidRPr="00422DAC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2DAC">
        <w:rPr>
          <w:rFonts w:ascii="Arial" w:hAnsi="Arial" w:cs="Arial"/>
          <w:sz w:val="28"/>
          <w:szCs w:val="28"/>
          <w:lang w:val="ru-RU"/>
        </w:rPr>
        <w:t>Дочери царей между почетными у Тебя; стала царица одесную Тебя в Офирском золоте. Слыши, дщерь, и смотри, и приклони ухо твое, и забудь народ твой и дом отца твоего. И возжелает Царь красоты твоей; ибо Он Господь твой, и ты поклонись Ему.</w:t>
      </w:r>
    </w:p>
    <w:p w14:paraId="717CF427" w14:textId="77777777" w:rsidR="005E1AFA" w:rsidRPr="000D4FD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F673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2DAC">
        <w:rPr>
          <w:rFonts w:ascii="Arial" w:hAnsi="Arial" w:cs="Arial"/>
          <w:sz w:val="28"/>
          <w:szCs w:val="28"/>
          <w:lang w:val="ru-RU"/>
        </w:rPr>
        <w:lastRenderedPageBreak/>
        <w:t>И дочь Тира с дарами, и богатейшие из народа будут умолять лице Твое. Вся слава дщери Царя внутри; одежда ее шита золотом; в испещренной одежде ведется она к Царю; за нею ведутся к Тебе девы, подруги ее, приводятся с весельем и л</w:t>
      </w:r>
      <w:r>
        <w:rPr>
          <w:rFonts w:ascii="Arial" w:hAnsi="Arial" w:cs="Arial"/>
          <w:sz w:val="28"/>
          <w:szCs w:val="28"/>
          <w:lang w:val="ru-RU"/>
        </w:rPr>
        <w:t>икованьем, входят в чертог Царя</w:t>
      </w:r>
      <w:r w:rsidRPr="00422D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47FA">
        <w:rPr>
          <w:rFonts w:ascii="Arial" w:hAnsi="Arial" w:cs="Arial"/>
          <w:sz w:val="28"/>
          <w:szCs w:val="28"/>
          <w:u w:val="single"/>
          <w:lang w:val="ru-RU"/>
        </w:rPr>
        <w:t>П</w:t>
      </w:r>
      <w:r>
        <w:rPr>
          <w:rFonts w:ascii="Arial" w:hAnsi="Arial" w:cs="Arial"/>
          <w:sz w:val="28"/>
          <w:szCs w:val="28"/>
          <w:u w:val="single"/>
          <w:lang w:val="ru-RU"/>
        </w:rPr>
        <w:t>с.44:1-16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7FA">
        <w:rPr>
          <w:rFonts w:ascii="Arial" w:hAnsi="Arial" w:cs="Arial"/>
          <w:sz w:val="28"/>
          <w:szCs w:val="28"/>
          <w:lang w:val="ru-RU"/>
        </w:rPr>
        <w:t>.</w:t>
      </w:r>
    </w:p>
    <w:p w14:paraId="21187EBB" w14:textId="77777777" w:rsidR="005E1AFA" w:rsidRPr="00636A6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912B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*Следующее условие, </w:t>
      </w:r>
      <w:r w:rsidRPr="004230EC">
        <w:rPr>
          <w:rFonts w:ascii="Arial" w:hAnsi="Arial" w:cs="Arial"/>
          <w:sz w:val="28"/>
          <w:szCs w:val="28"/>
          <w:lang w:val="ru-RU"/>
        </w:rPr>
        <w:t xml:space="preserve">для соработы </w:t>
      </w:r>
      <w:r>
        <w:rPr>
          <w:rFonts w:ascii="Arial" w:hAnsi="Arial" w:cs="Arial"/>
          <w:sz w:val="28"/>
          <w:szCs w:val="28"/>
          <w:lang w:val="ru-RU"/>
        </w:rPr>
        <w:t>нашего благоволения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благоволением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состоит в том, чтобы принести первый сноп нашей жатвы к священнику.</w:t>
      </w:r>
    </w:p>
    <w:p w14:paraId="1A47F22B" w14:textId="77777777" w:rsidR="005E1AFA" w:rsidRPr="005317A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2236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09B">
        <w:rPr>
          <w:rFonts w:ascii="Arial" w:hAnsi="Arial" w:cs="Arial"/>
          <w:sz w:val="28"/>
          <w:szCs w:val="28"/>
          <w:lang w:val="ru-RU"/>
        </w:rPr>
        <w:t>И сказал Господь Моисею, говоря:</w:t>
      </w:r>
      <w:r w:rsidRPr="005317A1">
        <w:rPr>
          <w:rFonts w:ascii="Arial" w:hAnsi="Arial" w:cs="Arial"/>
          <w:sz w:val="28"/>
          <w:szCs w:val="28"/>
          <w:lang w:val="ru-RU"/>
        </w:rPr>
        <w:t xml:space="preserve"> объяви сынам Израилевым и скажи им: когда придете в землю, которую Я даю вам, и будете жать на ней жатву, то принесите первый сноп жатвы вашей к священнику; он вознесет этот сноп пред Господом, </w:t>
      </w:r>
    </w:p>
    <w:p w14:paraId="19B500B6" w14:textId="77777777" w:rsidR="005E1AFA" w:rsidRPr="009D209B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8F4D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09B">
        <w:rPr>
          <w:rFonts w:ascii="Arial" w:hAnsi="Arial" w:cs="Arial"/>
          <w:b/>
          <w:sz w:val="28"/>
          <w:szCs w:val="28"/>
          <w:lang w:val="ru-RU"/>
        </w:rPr>
        <w:t>Чтобы вам приобрести благоволение</w:t>
      </w:r>
      <w:r w:rsidRPr="005317A1">
        <w:rPr>
          <w:rFonts w:ascii="Arial" w:hAnsi="Arial" w:cs="Arial"/>
          <w:sz w:val="28"/>
          <w:szCs w:val="28"/>
          <w:lang w:val="ru-RU"/>
        </w:rPr>
        <w:t>; на другой день праздника вознесет его священник; и в день возношения снопа принесите во всесожжение Господу агнца однолетнего, без порока, и с ним хлебного приношения две десятых части ефы пшеничной муки, смешанной с елеем, в жертву Господу, в приятное благоухание, и возл</w:t>
      </w:r>
      <w:r>
        <w:rPr>
          <w:rFonts w:ascii="Arial" w:hAnsi="Arial" w:cs="Arial"/>
          <w:sz w:val="28"/>
          <w:szCs w:val="28"/>
          <w:lang w:val="ru-RU"/>
        </w:rPr>
        <w:t>ияния к нему четверть гина вина  (</w:t>
      </w:r>
      <w:r w:rsidRPr="009D209B">
        <w:rPr>
          <w:rFonts w:ascii="Arial" w:hAnsi="Arial" w:cs="Arial"/>
          <w:sz w:val="28"/>
          <w:szCs w:val="28"/>
          <w:u w:val="single"/>
          <w:lang w:val="ru-RU"/>
        </w:rPr>
        <w:t>Лев.23:9-13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06F60A" w14:textId="77777777" w:rsidR="005E1AFA" w:rsidRPr="00BC595C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9AE1C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 xml:space="preserve">Исходя, из имеющегося постановления, выполнение которого призвано обратить на нас благоволение Бога, нам необходимо будет ответить на ряд вопросов: </w:t>
      </w:r>
    </w:p>
    <w:p w14:paraId="71391ECB" w14:textId="77777777" w:rsidR="005E1AFA" w:rsidRPr="00164579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375F3B8C" w14:textId="77777777" w:rsidR="005E1AFA" w:rsidRPr="00BC595C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BC595C">
        <w:rPr>
          <w:rFonts w:ascii="Arial" w:hAnsi="Arial" w:cs="Arial"/>
          <w:b/>
          <w:color w:val="444444"/>
          <w:sz w:val="28"/>
          <w:szCs w:val="28"/>
          <w:lang w:val="ru-RU"/>
        </w:rPr>
        <w:t>1.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Что следует подразумевать под землёй, которая призвана стать нашим уделом?</w:t>
      </w:r>
    </w:p>
    <w:p w14:paraId="5B7C2F9E" w14:textId="77777777" w:rsidR="005E1AFA" w:rsidRPr="00BC595C" w:rsidRDefault="005E1AFA" w:rsidP="005E1AFA">
      <w:pPr>
        <w:jc w:val="both"/>
        <w:rPr>
          <w:rFonts w:ascii="Arial" w:hAnsi="Arial" w:cs="Arial"/>
          <w:b/>
          <w:color w:val="444444"/>
          <w:sz w:val="16"/>
          <w:szCs w:val="16"/>
          <w:lang w:val="ru-RU"/>
        </w:rPr>
      </w:pPr>
    </w:p>
    <w:p w14:paraId="463B9E5C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b/>
          <w:color w:val="444444"/>
          <w:sz w:val="28"/>
          <w:szCs w:val="28"/>
          <w:lang w:val="ru-RU"/>
        </w:rPr>
        <w:t>2</w:t>
      </w:r>
      <w:r w:rsidRPr="00BC595C">
        <w:rPr>
          <w:rFonts w:ascii="Arial" w:hAnsi="Arial" w:cs="Arial"/>
          <w:b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</w:t>
      </w:r>
      <w:r w:rsidRPr="00EB6020">
        <w:rPr>
          <w:rFonts w:ascii="Arial" w:hAnsi="Arial" w:cs="Arial"/>
          <w:color w:val="444444"/>
          <w:sz w:val="28"/>
          <w:szCs w:val="28"/>
          <w:lang w:val="ru-RU"/>
        </w:rPr>
        <w:t>Что</w:t>
      </w:r>
      <w:r>
        <w:rPr>
          <w:rFonts w:ascii="Arial" w:hAnsi="Arial" w:cs="Arial"/>
          <w:b/>
          <w:color w:val="444444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следует считать, первым снопом, на своей жатве, приношение которого обратит на нас благоволение Бога? </w:t>
      </w:r>
    </w:p>
    <w:p w14:paraId="783700B7" w14:textId="77777777" w:rsidR="005E1AFA" w:rsidRPr="007E2D14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1236FC1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Учитывая, что благоволение Бога – это Его ответная реакция, на наше к Нему благоволение, встаёт следующий вопрос:</w:t>
      </w:r>
    </w:p>
    <w:p w14:paraId="778321F1" w14:textId="77777777" w:rsidR="005E1AFA" w:rsidRPr="007E2D14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CBA0ADD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b/>
          <w:color w:val="444444"/>
          <w:sz w:val="28"/>
          <w:szCs w:val="28"/>
          <w:lang w:val="ru-RU"/>
        </w:rPr>
        <w:t>3</w:t>
      </w:r>
      <w:r w:rsidRPr="00BC595C">
        <w:rPr>
          <w:rFonts w:ascii="Arial" w:hAnsi="Arial" w:cs="Arial"/>
          <w:b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Исполнение, какого обетования следует рассматривать благоволением Бога, в данном постановлении? </w:t>
      </w:r>
    </w:p>
    <w:p w14:paraId="083FCB48" w14:textId="77777777" w:rsidR="005E1AFA" w:rsidRPr="007E2D14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12663A8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Потому, что само по себе, благоволение Бога – это не только Его ответ на наше к Нему благоволение, но это так же, и обетование, которое является наградой, за исполнение Его воли.</w:t>
      </w:r>
    </w:p>
    <w:p w14:paraId="76E06824" w14:textId="77777777" w:rsidR="005E1AFA" w:rsidRPr="004D3D7A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1A082D22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b/>
          <w:color w:val="444444"/>
          <w:sz w:val="28"/>
          <w:szCs w:val="28"/>
          <w:lang w:val="ru-RU"/>
        </w:rPr>
        <w:t>4</w:t>
      </w:r>
      <w:r w:rsidRPr="00BC595C">
        <w:rPr>
          <w:rFonts w:ascii="Arial" w:hAnsi="Arial" w:cs="Arial"/>
          <w:b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Каким образом, и в каком порядке, следует приносить первый сноп своей жатвы к священнику?</w:t>
      </w:r>
    </w:p>
    <w:p w14:paraId="46B83529" w14:textId="77777777" w:rsidR="005E1AFA" w:rsidRPr="00EB6020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3DC4E7F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b/>
          <w:color w:val="444444"/>
          <w:sz w:val="28"/>
          <w:szCs w:val="28"/>
          <w:lang w:val="ru-RU"/>
        </w:rPr>
        <w:t>*</w:t>
      </w:r>
      <w:r w:rsidRPr="00164579">
        <w:rPr>
          <w:rFonts w:ascii="Arial" w:hAnsi="Arial" w:cs="Arial"/>
          <w:b/>
          <w:color w:val="444444"/>
          <w:sz w:val="28"/>
          <w:szCs w:val="28"/>
          <w:lang w:val="ru-RU"/>
        </w:rPr>
        <w:t>При рассматривании</w:t>
      </w:r>
      <w:r>
        <w:rPr>
          <w:rFonts w:ascii="Arial" w:hAnsi="Arial" w:cs="Arial"/>
          <w:b/>
          <w:color w:val="444444"/>
          <w:sz w:val="28"/>
          <w:szCs w:val="28"/>
          <w:lang w:val="ru-RU"/>
        </w:rPr>
        <w:t xml:space="preserve"> ответа, на первый вопрос</w:t>
      </w:r>
      <w:proofErr w:type="gramStart"/>
      <w:r>
        <w:rPr>
          <w:rFonts w:ascii="Arial" w:hAnsi="Arial" w:cs="Arial"/>
          <w:color w:val="444444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color w:val="444444"/>
          <w:sz w:val="28"/>
          <w:szCs w:val="28"/>
          <w:lang w:val="ru-RU"/>
        </w:rPr>
        <w:t xml:space="preserve"> следует подразумевать под землёй, которая призвана стать нашим уделом? В имеющемся повелении, следует обратить внимание на два момента или же, на первые две фразы. </w:t>
      </w:r>
    </w:p>
    <w:p w14:paraId="55BC277E" w14:textId="77777777" w:rsidR="005E1AFA" w:rsidRPr="00D21D36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E43DFF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41C7">
        <w:rPr>
          <w:rFonts w:ascii="Arial" w:hAnsi="Arial" w:cs="Arial"/>
          <w:b/>
          <w:color w:val="444444"/>
          <w:sz w:val="28"/>
          <w:szCs w:val="28"/>
          <w:lang w:val="ru-RU"/>
        </w:rPr>
        <w:t>Первая фраза: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«</w:t>
      </w:r>
      <w:r w:rsidRPr="009D209B">
        <w:rPr>
          <w:rFonts w:ascii="Arial" w:hAnsi="Arial" w:cs="Arial"/>
          <w:sz w:val="28"/>
          <w:szCs w:val="28"/>
          <w:lang w:val="ru-RU"/>
        </w:rPr>
        <w:t>И сказал Господь Моисею, говоря:</w:t>
      </w:r>
      <w:r w:rsidRPr="005317A1">
        <w:rPr>
          <w:rFonts w:ascii="Arial" w:hAnsi="Arial" w:cs="Arial"/>
          <w:sz w:val="28"/>
          <w:szCs w:val="28"/>
          <w:lang w:val="ru-RU"/>
        </w:rPr>
        <w:t xml:space="preserve"> объ</w:t>
      </w:r>
      <w:r>
        <w:rPr>
          <w:rFonts w:ascii="Arial" w:hAnsi="Arial" w:cs="Arial"/>
          <w:sz w:val="28"/>
          <w:szCs w:val="28"/>
          <w:lang w:val="ru-RU"/>
        </w:rPr>
        <w:t xml:space="preserve">яви сынам Израилевым и скажи им», говорит о том: </w:t>
      </w:r>
    </w:p>
    <w:p w14:paraId="7CF31237" w14:textId="77777777" w:rsidR="005E1AFA" w:rsidRPr="00D21D3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EB6E1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подобное повеление, мы можем получить и уразуметь, только в одном случае, если мы будем иметь органическое причастие к сынам Израилевым, в лице конкретного собрания святых, ориентированных на поклонение Богу в духе и истине, во главе с человеком, обладающим полномочиями Моисея.</w:t>
      </w:r>
    </w:p>
    <w:p w14:paraId="138A82A0" w14:textId="77777777" w:rsidR="005E1AFA" w:rsidRPr="00D21D3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1E008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41C7">
        <w:rPr>
          <w:rFonts w:ascii="Arial" w:hAnsi="Arial" w:cs="Arial"/>
          <w:b/>
          <w:sz w:val="28"/>
          <w:szCs w:val="28"/>
          <w:lang w:val="ru-RU"/>
        </w:rPr>
        <w:t>И, вторая фраза: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5317A1">
        <w:rPr>
          <w:rFonts w:ascii="Arial" w:hAnsi="Arial" w:cs="Arial"/>
          <w:sz w:val="28"/>
          <w:szCs w:val="28"/>
          <w:lang w:val="ru-RU"/>
        </w:rPr>
        <w:t>когда придете в землю, которую Я даю вам</w:t>
      </w:r>
      <w:r>
        <w:rPr>
          <w:rFonts w:ascii="Arial" w:hAnsi="Arial" w:cs="Arial"/>
          <w:sz w:val="28"/>
          <w:szCs w:val="28"/>
          <w:lang w:val="ru-RU"/>
        </w:rPr>
        <w:t xml:space="preserve">», которая говорит о том, что не ко всякому человеку, может быть обращено это повеление, и не всякий человек, сможет уразуметь и воспринять подобное постановление. </w:t>
      </w:r>
    </w:p>
    <w:p w14:paraId="7FBC7DAD" w14:textId="77777777" w:rsidR="005E1AFA" w:rsidRPr="009441C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E4FD4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только тот человек, который вышел из рабства Египта, чтобы иди и овладеть Ханаанскою землёю, которую Бог дал в удел Аврааму и семени его или же, его потомкам по вере. </w:t>
      </w:r>
    </w:p>
    <w:p w14:paraId="74B96D20" w14:textId="77777777" w:rsidR="005E1AFA" w:rsidRPr="00D07A5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C613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под уделом земли Ханаанской, в зависимости от имеющегося контекста, мы одновременно будем иметь в виду, как наше тело, так и почву нашего сердца, призванную приносить Богу плод духа, который будет являться нашей жатвой.</w:t>
      </w:r>
    </w:p>
    <w:p w14:paraId="724AF0F8" w14:textId="77777777" w:rsidR="005E1AFA" w:rsidRPr="00295B85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B407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освободиться от рабства Египта своей души, посредством десяти казней, которые мы, в соработе, с истиной креста Христова призваны, навести на ветхого человека, ещё не означает, что мы пришли и овладели землёй Ханаанской, овладение которой состоит, в получении усыновления и искупление нашего тела, от закона греха и смерти.</w:t>
      </w:r>
    </w:p>
    <w:p w14:paraId="0AB4340D" w14:textId="77777777" w:rsidR="005E1AFA" w:rsidRPr="009441C7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D9A02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b/>
          <w:color w:val="444444"/>
          <w:sz w:val="28"/>
          <w:szCs w:val="28"/>
          <w:lang w:val="ru-RU"/>
        </w:rPr>
        <w:t>2</w:t>
      </w:r>
      <w:r w:rsidRPr="00BC595C">
        <w:rPr>
          <w:rFonts w:ascii="Arial" w:hAnsi="Arial" w:cs="Arial"/>
          <w:b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b/>
          <w:color w:val="444444"/>
          <w:sz w:val="28"/>
          <w:szCs w:val="28"/>
          <w:lang w:val="ru-RU"/>
        </w:rPr>
        <w:t xml:space="preserve"> Вопрос</w:t>
      </w:r>
      <w:proofErr w:type="gramStart"/>
      <w:r>
        <w:rPr>
          <w:rFonts w:ascii="Arial" w:hAnsi="Arial" w:cs="Arial"/>
          <w:b/>
          <w:color w:val="444444"/>
          <w:sz w:val="28"/>
          <w:szCs w:val="28"/>
          <w:lang w:val="ru-RU"/>
        </w:rPr>
        <w:t>: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</w:t>
      </w:r>
      <w:r w:rsidRPr="00EB6020">
        <w:rPr>
          <w:rFonts w:ascii="Arial" w:hAnsi="Arial" w:cs="Arial"/>
          <w:color w:val="444444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b/>
          <w:color w:val="444444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следует считать, первым снопом, на своей жатве, приношение которого обратит на нас благоволение Бога? </w:t>
      </w:r>
    </w:p>
    <w:p w14:paraId="5C4A1CE9" w14:textId="77777777" w:rsidR="005E1AFA" w:rsidRPr="009441C7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243FCD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Чтобы ответить на этот вопрос – необходимо дать определение жатве, из которой необходимо выделить первый сноп, и принести к священнику, чтобы он вознёс его к Богу.</w:t>
      </w:r>
    </w:p>
    <w:p w14:paraId="2547E162" w14:textId="77777777" w:rsidR="005E1AFA" w:rsidRPr="007E6294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519E2A31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lastRenderedPageBreak/>
        <w:t>А, чтобы пролить свет на определение первого снопа жатвы, нам следует иметь в виду, что жатва или урожай – это результат того, что мы в своё время посеяли, на своём поле.</w:t>
      </w:r>
    </w:p>
    <w:p w14:paraId="3BC57F7B" w14:textId="77777777" w:rsidR="005E1AFA" w:rsidRPr="007E6294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2B857D2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И, если мы определим наш посев, то мы определим и жатву в целом, и тогда нам станет предельно ясным, выполнение какого условия, следует считать, возношением первого снопа.</w:t>
      </w:r>
    </w:p>
    <w:p w14:paraId="150DC75E" w14:textId="77777777" w:rsidR="005E1AFA" w:rsidRPr="00063184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61DD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возношение первого снопа, являлось началом праздника жатвы, нам придёться сделать некоторую экскурсию в историю праздника жатвы. Всякий праздник, включая праздник жатвы, мог выпадать на любой день недели и длиться в течение семи дней – являлся субботой Господней, и всякая суббота Господня – являлась праздником Господним.</w:t>
      </w:r>
    </w:p>
    <w:p w14:paraId="1BD39FE4" w14:textId="77777777" w:rsidR="005E1AFA" w:rsidRPr="00063184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9BF0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Наблюдай</w:t>
      </w:r>
      <w:r w:rsidRPr="005317A1">
        <w:rPr>
          <w:rFonts w:ascii="Arial" w:hAnsi="Arial" w:cs="Arial"/>
          <w:sz w:val="28"/>
          <w:szCs w:val="28"/>
          <w:lang w:val="ru-RU"/>
        </w:rPr>
        <w:t xml:space="preserve"> и праздник жатвы первых плодов труда твоего, какие ты сеял на поле, и праздник собирания плодов в конце года, когда уберешь с поля работу твою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7A1">
        <w:rPr>
          <w:rFonts w:ascii="Arial" w:hAnsi="Arial" w:cs="Arial"/>
          <w:sz w:val="28"/>
          <w:szCs w:val="28"/>
          <w:u w:val="single"/>
          <w:lang w:val="ru-RU"/>
        </w:rPr>
        <w:t>Исх.23:16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7A1">
        <w:rPr>
          <w:rFonts w:ascii="Arial" w:hAnsi="Arial" w:cs="Arial"/>
          <w:sz w:val="28"/>
          <w:szCs w:val="28"/>
          <w:lang w:val="ru-RU"/>
        </w:rPr>
        <w:t>.</w:t>
      </w:r>
    </w:p>
    <w:p w14:paraId="2B132BAB" w14:textId="77777777" w:rsidR="005E1AFA" w:rsidRPr="0088047C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EFFB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сделать ударение, что сама по себе жатва, распределялась на три периода, и всегда являлась праздником, представленным в новом завете, определённым обетованием. </w:t>
      </w:r>
    </w:p>
    <w:p w14:paraId="3824B29F" w14:textId="77777777" w:rsidR="005E1AFA" w:rsidRPr="003A4C4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55EDE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4C4F">
        <w:rPr>
          <w:rFonts w:ascii="Arial" w:hAnsi="Arial" w:cs="Arial"/>
          <w:b/>
          <w:sz w:val="28"/>
          <w:szCs w:val="28"/>
          <w:lang w:val="ru-RU"/>
        </w:rPr>
        <w:t>Первый период</w:t>
      </w:r>
      <w:r>
        <w:rPr>
          <w:rFonts w:ascii="Arial" w:hAnsi="Arial" w:cs="Arial"/>
          <w:sz w:val="28"/>
          <w:szCs w:val="28"/>
          <w:lang w:val="ru-RU"/>
        </w:rPr>
        <w:t xml:space="preserve"> праздника жатвы, ассоциировался с Песах, и с праздником Опресноков, в котором на другой день праздника, в первый месяц года 16 числа, необходимо было принести первый сноп жатвы к священнику, чтобы обрести благоволение Бога. </w:t>
      </w:r>
    </w:p>
    <w:p w14:paraId="64755412" w14:textId="77777777" w:rsidR="005E1AFA" w:rsidRPr="008B57E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72643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4F9">
        <w:rPr>
          <w:rFonts w:ascii="Arial" w:hAnsi="Arial" w:cs="Arial"/>
          <w:b/>
          <w:sz w:val="28"/>
          <w:szCs w:val="28"/>
          <w:lang w:val="ru-RU"/>
        </w:rPr>
        <w:t>Праздник Песах</w:t>
      </w:r>
      <w:r w:rsidRPr="009824F9">
        <w:rPr>
          <w:rFonts w:ascii="Arial" w:hAnsi="Arial" w:cs="Arial"/>
          <w:sz w:val="28"/>
          <w:szCs w:val="28"/>
          <w:lang w:val="ru-RU"/>
        </w:rPr>
        <w:t xml:space="preserve"> называется</w:t>
      </w:r>
      <w:r w:rsidRPr="009824F9">
        <w:rPr>
          <w:rFonts w:ascii="Arial" w:hAnsi="Arial" w:cs="Arial"/>
          <w:sz w:val="28"/>
          <w:szCs w:val="28"/>
        </w:rPr>
        <w:t> </w:t>
      </w:r>
      <w:r w:rsidRPr="009824F9"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>«хаг аАвив»</w:t>
      </w:r>
      <w:r w:rsidRPr="009824F9"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>,</w:t>
      </w:r>
      <w:r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 xml:space="preserve"> он</w:t>
      </w:r>
      <w:r w:rsidRPr="009824F9"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отмечал</w:t>
      </w:r>
      <w:r w:rsidRPr="009824F9">
        <w:rPr>
          <w:rFonts w:ascii="Arial" w:hAnsi="Arial" w:cs="Arial"/>
          <w:sz w:val="28"/>
          <w:szCs w:val="28"/>
          <w:lang w:val="ru-RU"/>
        </w:rPr>
        <w:t xml:space="preserve">ся в течение семи дней, </w:t>
      </w:r>
      <w:r w:rsidRPr="009824F9"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>с 1</w:t>
      </w:r>
      <w:r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>4 Нисана, до 21</w:t>
      </w:r>
      <w:r w:rsidRPr="009824F9"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 xml:space="preserve"> Нисана, (31 Марта по 6 </w:t>
      </w:r>
      <w:proofErr w:type="gramStart"/>
      <w:r w:rsidRPr="009824F9"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>Апреля)</w:t>
      </w:r>
      <w:r w:rsidRPr="009824F9">
        <w:rPr>
          <w:rFonts w:ascii="Arial" w:hAnsi="Arial" w:cs="Arial"/>
          <w:sz w:val="28"/>
          <w:szCs w:val="28"/>
        </w:rPr>
        <w:t> </w:t>
      </w:r>
      <w:r w:rsidRPr="009824F9">
        <w:rPr>
          <w:rFonts w:ascii="Arial" w:hAnsi="Arial" w:cs="Arial"/>
          <w:sz w:val="28"/>
          <w:szCs w:val="28"/>
          <w:lang w:val="ru-RU"/>
        </w:rPr>
        <w:t xml:space="preserve"> в</w:t>
      </w:r>
      <w:proofErr w:type="gramEnd"/>
      <w:r w:rsidRPr="009824F9">
        <w:rPr>
          <w:rFonts w:ascii="Arial" w:hAnsi="Arial" w:cs="Arial"/>
          <w:sz w:val="28"/>
          <w:szCs w:val="28"/>
          <w:lang w:val="ru-RU"/>
        </w:rPr>
        <w:t xml:space="preserve"> память о выходе евреев из египетского рабства. </w:t>
      </w:r>
    </w:p>
    <w:p w14:paraId="6CF38525" w14:textId="77777777" w:rsidR="005E1AFA" w:rsidRPr="00445F9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7CE1B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Библии, название еврейского слова «Песах» означает – праздничную жертву Агнца Песах. Слово «Песах» является производным от глагола «хромать», а за тем, получившего смысл «перескочить через что-то» или, «оставить нетронутым».</w:t>
      </w:r>
    </w:p>
    <w:p w14:paraId="3EBAD0C7" w14:textId="77777777" w:rsidR="005E1AFA" w:rsidRPr="00445F9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83C82" w14:textId="77777777" w:rsidR="005E1AFA" w:rsidRPr="009824F9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Господь поражал в Египте первенцев, Он не затронул дома евреев «перескочил через них».</w:t>
      </w:r>
    </w:p>
    <w:p w14:paraId="2B661561" w14:textId="77777777" w:rsidR="005E1AFA" w:rsidRPr="009824F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EEF07" w14:textId="77777777" w:rsidR="005E1AFA" w:rsidRPr="008B57ED" w:rsidRDefault="005E1AFA" w:rsidP="005E1AFA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DB7677">
        <w:rPr>
          <w:rFonts w:ascii="Arial" w:hAnsi="Arial" w:cs="Arial"/>
          <w:color w:val="444444"/>
          <w:sz w:val="28"/>
          <w:szCs w:val="28"/>
          <w:lang w:val="ru-RU"/>
        </w:rPr>
        <w:t>В первый день праздника заповедано есть Пасхальную жертву</w:t>
      </w:r>
      <w:r>
        <w:rPr>
          <w:rFonts w:ascii="Arial" w:hAnsi="Arial" w:cs="Arial"/>
          <w:iCs/>
          <w:sz w:val="28"/>
          <w:szCs w:val="28"/>
          <w:bdr w:val="none" w:sz="0" w:space="0" w:color="auto" w:frame="1"/>
          <w:lang w:val="ru-RU"/>
        </w:rPr>
        <w:t xml:space="preserve"> </w:t>
      </w:r>
      <w:r w:rsidRPr="008B57ED">
        <w:rPr>
          <w:rFonts w:ascii="Arial" w:hAnsi="Arial" w:cs="Arial"/>
          <w:sz w:val="28"/>
          <w:szCs w:val="28"/>
          <w:lang w:val="ru-RU"/>
        </w:rPr>
        <w:t>– это праздник весны и начала жатвы. На второй день праздника Песах, совершалось приношение ячменя (</w:t>
      </w:r>
      <w:r w:rsidRPr="008B57ED"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>минхат аОмэр</w:t>
      </w:r>
      <w:r w:rsidRPr="008B57ED">
        <w:rPr>
          <w:rFonts w:ascii="Arial" w:hAnsi="Arial" w:cs="Arial"/>
          <w:sz w:val="28"/>
          <w:szCs w:val="28"/>
          <w:lang w:val="ru-RU"/>
        </w:rPr>
        <w:t>), после чего разрешалось употребление нового урожая зерна.</w:t>
      </w:r>
    </w:p>
    <w:p w14:paraId="1D348948" w14:textId="77777777" w:rsidR="005E1AFA" w:rsidRPr="002D1C8D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3494E" w14:textId="77777777" w:rsidR="005E1AFA" w:rsidRPr="002D1C8D" w:rsidRDefault="005E1AFA" w:rsidP="005E1A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14-го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D1C8D">
        <w:rPr>
          <w:rFonts w:ascii="Arial" w:hAnsi="Arial" w:cs="Arial"/>
          <w:sz w:val="28"/>
          <w:szCs w:val="28"/>
          <w:lang w:val="ru-RU"/>
        </w:rPr>
        <w:t>исана (</w:t>
      </w:r>
      <w:r>
        <w:rPr>
          <w:rFonts w:ascii="Arial" w:hAnsi="Arial" w:cs="Arial"/>
          <w:sz w:val="28"/>
          <w:szCs w:val="28"/>
          <w:lang w:val="ru-RU"/>
        </w:rPr>
        <w:t>Авив) вечером отмечался Песах, который указывал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на Истинного Агнца принесенного за грех мира. На другой день – 15-го числа начинался праздник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пресноков, </w:t>
      </w:r>
      <w:r>
        <w:rPr>
          <w:rFonts w:ascii="Arial" w:hAnsi="Arial" w:cs="Arial"/>
          <w:sz w:val="28"/>
          <w:szCs w:val="28"/>
          <w:lang w:val="ru-RU"/>
        </w:rPr>
        <w:t>имеющий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величайшее духовное значение</w:t>
      </w:r>
      <w:r>
        <w:rPr>
          <w:rFonts w:ascii="Arial" w:hAnsi="Arial" w:cs="Arial"/>
          <w:sz w:val="28"/>
          <w:szCs w:val="28"/>
          <w:lang w:val="ru-RU"/>
        </w:rPr>
        <w:t xml:space="preserve"> – жить Христом и питаться Христом</w:t>
      </w:r>
      <w:r w:rsidRPr="002D1C8D">
        <w:rPr>
          <w:rFonts w:ascii="Arial" w:hAnsi="Arial" w:cs="Arial"/>
          <w:sz w:val="28"/>
          <w:szCs w:val="28"/>
          <w:lang w:val="ru-RU"/>
        </w:rPr>
        <w:t>. В 11-том стихе 23-й гл.</w:t>
      </w:r>
      <w:r>
        <w:rPr>
          <w:rFonts w:ascii="Arial" w:hAnsi="Arial" w:cs="Arial"/>
          <w:sz w:val="28"/>
          <w:szCs w:val="28"/>
          <w:lang w:val="ru-RU"/>
        </w:rPr>
        <w:t xml:space="preserve"> Левит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мы читаем следующее:</w:t>
      </w:r>
    </w:p>
    <w:p w14:paraId="5E9FE703" w14:textId="77777777" w:rsidR="005E1AFA" w:rsidRPr="002D1C8D" w:rsidRDefault="005E1AFA" w:rsidP="005E1AFA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sz w:val="28"/>
          <w:szCs w:val="28"/>
          <w:lang w:val="ru-RU"/>
        </w:rPr>
      </w:pPr>
      <w:r w:rsidRPr="002D1C8D">
        <w:rPr>
          <w:rStyle w:val="Emphasis"/>
          <w:rFonts w:ascii="Arial" w:hAnsi="Arial" w:cs="Arial"/>
          <w:b/>
          <w:bCs/>
          <w:sz w:val="28"/>
          <w:szCs w:val="28"/>
          <w:lang w:val="ru-RU"/>
        </w:rPr>
        <w:t>«на другой день праздника вознесет его священник…»</w:t>
      </w:r>
    </w:p>
    <w:p w14:paraId="376E4857" w14:textId="77777777" w:rsidR="005E1AFA" w:rsidRDefault="005E1AFA" w:rsidP="005E1AFA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</w:t>
      </w:r>
      <w:r w:rsidRPr="002D1C8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священник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потрясал Снопом на второй день праздника о</w:t>
      </w:r>
      <w:r>
        <w:rPr>
          <w:rFonts w:ascii="Arial" w:hAnsi="Arial" w:cs="Arial"/>
          <w:sz w:val="28"/>
          <w:szCs w:val="28"/>
          <w:lang w:val="ru-RU"/>
        </w:rPr>
        <w:t>пресноков, который соответствовал</w:t>
      </w:r>
      <w:r w:rsidRPr="002D1C8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16 - числу первого месяца,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 есть,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третьему дню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от п</w:t>
      </w:r>
      <w:r>
        <w:rPr>
          <w:rFonts w:ascii="Arial" w:hAnsi="Arial" w:cs="Arial"/>
          <w:sz w:val="28"/>
          <w:szCs w:val="28"/>
          <w:lang w:val="ru-RU"/>
        </w:rPr>
        <w:t>раздника Пе</w:t>
      </w:r>
      <w:r w:rsidRPr="002D1C8D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ах.</w:t>
      </w:r>
      <w:r w:rsidRPr="002D1C8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D9FAD0" w14:textId="77777777" w:rsidR="005E1AFA" w:rsidRDefault="005E1AFA" w:rsidP="005E1AFA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принесение своего первого снопа жатвы к священнику, указывало на наше воскресение со Христом из мёртвых, и делало нас причастниками первородства Христа.</w:t>
      </w:r>
    </w:p>
    <w:p w14:paraId="7177C2CB" w14:textId="77777777" w:rsidR="005E1AFA" w:rsidRPr="00BC08DF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08DF">
        <w:rPr>
          <w:rFonts w:ascii="Arial" w:hAnsi="Arial" w:cs="Arial"/>
          <w:sz w:val="28"/>
          <w:szCs w:val="28"/>
          <w:lang w:val="ru-RU"/>
        </w:rPr>
        <w:t>В Писании всё первородное – являлось собственностью Бога, и возводилось в достоинство величайшей святыни Господней.</w:t>
      </w:r>
    </w:p>
    <w:p w14:paraId="1A78DFA8" w14:textId="77777777" w:rsidR="005E1AFA" w:rsidRPr="00BC08D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8F7E4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Причастность именно к этому первому периоду праздника жатвы, в котором первый сноп жатвы приносился к священнику, давал право на власть, входить во второй период жатвы.</w:t>
      </w:r>
    </w:p>
    <w:p w14:paraId="00BAA0BA" w14:textId="77777777" w:rsidR="005E1AFA" w:rsidRPr="00017C2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4AA35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4C4F">
        <w:rPr>
          <w:rFonts w:ascii="Arial" w:hAnsi="Arial" w:cs="Arial"/>
          <w:b/>
          <w:sz w:val="28"/>
          <w:szCs w:val="28"/>
          <w:lang w:val="ru-RU"/>
        </w:rPr>
        <w:t>Второй период</w:t>
      </w:r>
      <w:r>
        <w:rPr>
          <w:rFonts w:ascii="Arial" w:hAnsi="Arial" w:cs="Arial"/>
          <w:sz w:val="28"/>
          <w:szCs w:val="28"/>
          <w:lang w:val="ru-RU"/>
        </w:rPr>
        <w:t xml:space="preserve"> праздника жатвы – назывался </w:t>
      </w:r>
      <w:r w:rsidRPr="000277A9">
        <w:rPr>
          <w:rFonts w:ascii="Arial" w:hAnsi="Arial" w:cs="Arial"/>
          <w:sz w:val="28"/>
          <w:szCs w:val="28"/>
          <w:lang w:val="ru-RU"/>
        </w:rPr>
        <w:t>праздник Шавуот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9164E">
        <w:rPr>
          <w:rFonts w:ascii="Arial" w:hAnsi="Arial" w:cs="Arial"/>
          <w:sz w:val="28"/>
          <w:szCs w:val="28"/>
          <w:lang w:val="ru-RU"/>
        </w:rPr>
        <w:t>6-7 Сивана</w:t>
      </w:r>
      <w:r>
        <w:rPr>
          <w:rFonts w:ascii="Arial" w:hAnsi="Arial" w:cs="Arial"/>
          <w:sz w:val="28"/>
          <w:szCs w:val="28"/>
          <w:lang w:val="ru-RU"/>
        </w:rPr>
        <w:t xml:space="preserve"> (20-21 Мая)</w:t>
      </w:r>
      <w:r w:rsidRPr="008B57ED">
        <w:rPr>
          <w:rFonts w:ascii="Arial" w:hAnsi="Arial" w:cs="Arial"/>
          <w:sz w:val="28"/>
          <w:szCs w:val="28"/>
          <w:lang w:val="ru-RU"/>
        </w:rPr>
        <w:t xml:space="preserve"> в Торе называется</w:t>
      </w:r>
      <w:r w:rsidRPr="008B57ED">
        <w:rPr>
          <w:rFonts w:ascii="Arial" w:hAnsi="Arial" w:cs="Arial"/>
          <w:sz w:val="28"/>
          <w:szCs w:val="28"/>
        </w:rPr>
        <w:t> </w:t>
      </w:r>
      <w:r w:rsidRPr="008B57ED"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>«хаг аБикурим»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8B57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F2744B" w14:textId="77777777" w:rsidR="005E1AFA" w:rsidRPr="000277A9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439B2" w14:textId="77777777" w:rsidR="005E1AFA" w:rsidRPr="003112EF" w:rsidRDefault="005E1AFA" w:rsidP="005E1AFA">
      <w:pPr>
        <w:jc w:val="both"/>
        <w:rPr>
          <w:rFonts w:ascii="Arial" w:hAnsi="Arial" w:cs="Arial"/>
          <w:sz w:val="28"/>
          <w:szCs w:val="28"/>
          <w:bdr w:val="none" w:sz="0" w:space="0" w:color="auto" w:frame="1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277A9">
        <w:rPr>
          <w:rFonts w:ascii="Arial" w:hAnsi="Arial" w:cs="Arial"/>
          <w:sz w:val="28"/>
          <w:szCs w:val="28"/>
          <w:lang w:val="ru-RU"/>
        </w:rPr>
        <w:t>раздник Шавуот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B57ED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>то праздник первых плодов, который назывался так же –</w:t>
      </w:r>
      <w:r w:rsidRPr="008B57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праздником Пятидесятницы; праздником Седмиц, и праздником Урожая. </w:t>
      </w:r>
    </w:p>
    <w:p w14:paraId="7F065F17" w14:textId="77777777" w:rsidR="005E1AFA" w:rsidRPr="00C57B3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AF84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– это был праздник освобождения от всякого долга, и от всякого вида рабства, что указывало, на освобождение нашего тела, от рабства царствующему греху в нашем теле, за которым стояла власть, ветхого человека с делами его.</w:t>
      </w:r>
    </w:p>
    <w:p w14:paraId="3292BC0B" w14:textId="77777777" w:rsidR="005E1AFA" w:rsidRPr="00C57B3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4B116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праздник Пятидесятницы – это не просто сошествие Святого Духа, а принятие Святого Духа, в своё сердце, как Господа и Господина своей жизни.</w:t>
      </w:r>
    </w:p>
    <w:p w14:paraId="604A7095" w14:textId="77777777" w:rsidR="005E1AFA" w:rsidRPr="00E123BE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DEAE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основанием для принятия в своё сердце Святого Духа, как Господа и Господина своей жизни – являлось наше причастие к Первородству Христа, посредством принесения своего первого снопа жатвы к священнику.</w:t>
      </w:r>
    </w:p>
    <w:p w14:paraId="50BA8E64" w14:textId="77777777" w:rsidR="005E1AFA" w:rsidRPr="00BC08D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57BAE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Причастность ко второму периоду жатвы, в свою очередь, давало власть, входить в третий период праздника жатвы.</w:t>
      </w:r>
    </w:p>
    <w:p w14:paraId="27968486" w14:textId="77777777" w:rsidR="005E1AFA" w:rsidRPr="00017C2F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6D900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3A4C4F">
        <w:rPr>
          <w:rFonts w:ascii="Arial" w:hAnsi="Arial" w:cs="Arial"/>
          <w:b/>
          <w:sz w:val="28"/>
          <w:szCs w:val="28"/>
          <w:lang w:val="ru-RU"/>
        </w:rPr>
        <w:t xml:space="preserve"> период</w:t>
      </w:r>
      <w:r>
        <w:rPr>
          <w:rFonts w:ascii="Arial" w:hAnsi="Arial" w:cs="Arial"/>
          <w:sz w:val="28"/>
          <w:szCs w:val="28"/>
          <w:lang w:val="ru-RU"/>
        </w:rPr>
        <w:t xml:space="preserve"> праздника жатвы – назывался праздником</w:t>
      </w:r>
      <w:r w:rsidRPr="000277A9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</w:t>
      </w:r>
      <w:r w:rsidRPr="000277A9">
        <w:rPr>
          <w:rFonts w:ascii="Arial" w:hAnsi="Arial" w:cs="Arial"/>
          <w:sz w:val="28"/>
          <w:szCs w:val="28"/>
          <w:bdr w:val="none" w:sz="0" w:space="0" w:color="auto" w:frame="1"/>
          <w:lang w:val="ru-RU"/>
        </w:rPr>
        <w:t>Сукот</w:t>
      </w:r>
      <w:r w:rsidRPr="00DE59B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15-23 Тишрея (24-30 Сентября), он</w:t>
      </w:r>
      <w:r w:rsidRPr="00DE59BD">
        <w:rPr>
          <w:rFonts w:ascii="Arial" w:hAnsi="Arial" w:cs="Arial"/>
          <w:sz w:val="28"/>
          <w:szCs w:val="28"/>
          <w:lang w:val="ru-RU"/>
        </w:rPr>
        <w:t xml:space="preserve"> связан</w:t>
      </w:r>
      <w:r>
        <w:rPr>
          <w:rFonts w:ascii="Arial" w:hAnsi="Arial" w:cs="Arial"/>
          <w:sz w:val="28"/>
          <w:szCs w:val="28"/>
          <w:lang w:val="ru-RU"/>
        </w:rPr>
        <w:t xml:space="preserve"> был</w:t>
      </w:r>
      <w:r w:rsidRPr="00DE59BD">
        <w:rPr>
          <w:rFonts w:ascii="Arial" w:hAnsi="Arial" w:cs="Arial"/>
          <w:sz w:val="28"/>
          <w:szCs w:val="28"/>
          <w:lang w:val="ru-RU"/>
        </w:rPr>
        <w:t xml:space="preserve"> с выходом евреев из Египта. </w:t>
      </w:r>
      <w:r>
        <w:rPr>
          <w:rFonts w:ascii="Arial" w:hAnsi="Arial" w:cs="Arial"/>
          <w:sz w:val="28"/>
          <w:szCs w:val="28"/>
          <w:lang w:val="ru-RU"/>
        </w:rPr>
        <w:t>Э</w:t>
      </w:r>
      <w:r w:rsidRPr="008B57ED">
        <w:rPr>
          <w:rFonts w:ascii="Arial" w:hAnsi="Arial" w:cs="Arial"/>
          <w:sz w:val="28"/>
          <w:szCs w:val="28"/>
          <w:lang w:val="ru-RU"/>
        </w:rPr>
        <w:t>то пр</w:t>
      </w:r>
      <w:r>
        <w:rPr>
          <w:rFonts w:ascii="Arial" w:hAnsi="Arial" w:cs="Arial"/>
          <w:sz w:val="28"/>
          <w:szCs w:val="28"/>
          <w:lang w:val="ru-RU"/>
        </w:rPr>
        <w:t>аздник сбора урожая, завершал</w:t>
      </w:r>
      <w:r w:rsidRPr="008B57ED">
        <w:rPr>
          <w:rFonts w:ascii="Arial" w:hAnsi="Arial" w:cs="Arial"/>
          <w:sz w:val="28"/>
          <w:szCs w:val="28"/>
          <w:lang w:val="ru-RU"/>
        </w:rPr>
        <w:t xml:space="preserve"> сельскохозяйственный год.</w:t>
      </w:r>
    </w:p>
    <w:p w14:paraId="089FCA6B" w14:textId="77777777" w:rsidR="005E1AFA" w:rsidRPr="00CE280B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5102F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Праздник Сукот, назывался – праздником Кущей. Это – </w:t>
      </w:r>
      <w:r w:rsidRPr="0007069B">
        <w:rPr>
          <w:rFonts w:ascii="Arial" w:hAnsi="Arial" w:cs="Arial"/>
          <w:color w:val="444444"/>
          <w:sz w:val="28"/>
          <w:szCs w:val="28"/>
          <w:lang w:val="ru-RU"/>
        </w:rPr>
        <w:t>еврейский осенний праздник, празднуемый в еврейском месяце Тишрей</w:t>
      </w:r>
      <w:r>
        <w:rPr>
          <w:rFonts w:ascii="Arial" w:hAnsi="Arial" w:cs="Arial"/>
          <w:color w:val="444444"/>
          <w:sz w:val="28"/>
          <w:szCs w:val="28"/>
          <w:lang w:val="ru-RU"/>
        </w:rPr>
        <w:t>, в конце Сентября</w:t>
      </w:r>
      <w:r w:rsidRPr="0007069B">
        <w:rPr>
          <w:rFonts w:ascii="Arial" w:hAnsi="Arial" w:cs="Arial"/>
          <w:color w:val="444444"/>
          <w:sz w:val="28"/>
          <w:szCs w:val="28"/>
          <w:lang w:val="ru-RU"/>
        </w:rPr>
        <w:t xml:space="preserve">. </w:t>
      </w:r>
    </w:p>
    <w:p w14:paraId="29EAC673" w14:textId="77777777" w:rsidR="005E1AFA" w:rsidRPr="00164FA0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ECBE87E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07069B">
        <w:rPr>
          <w:rFonts w:ascii="Arial" w:hAnsi="Arial" w:cs="Arial"/>
          <w:color w:val="444444"/>
          <w:sz w:val="28"/>
          <w:szCs w:val="28"/>
          <w:lang w:val="ru-RU"/>
        </w:rPr>
        <w:t>Отличительной особен</w:t>
      </w:r>
      <w:r>
        <w:rPr>
          <w:rFonts w:ascii="Arial" w:hAnsi="Arial" w:cs="Arial"/>
          <w:color w:val="444444"/>
          <w:sz w:val="28"/>
          <w:szCs w:val="28"/>
          <w:lang w:val="ru-RU"/>
        </w:rPr>
        <w:t>ностью праздника Суккот являлась</w:t>
      </w:r>
      <w:r w:rsidRPr="0007069B">
        <w:rPr>
          <w:rFonts w:ascii="Arial" w:hAnsi="Arial" w:cs="Arial"/>
          <w:color w:val="444444"/>
          <w:sz w:val="28"/>
          <w:szCs w:val="28"/>
          <w:lang w:val="ru-RU"/>
        </w:rPr>
        <w:t xml:space="preserve"> заповедь жить в особом шалаше, называемом</w:t>
      </w:r>
      <w:r w:rsidRPr="0007069B">
        <w:rPr>
          <w:rFonts w:ascii="Arial" w:hAnsi="Arial" w:cs="Arial"/>
          <w:color w:val="444444"/>
          <w:sz w:val="28"/>
          <w:szCs w:val="28"/>
        </w:rPr>
        <w:t> </w:t>
      </w:r>
      <w:r w:rsidRPr="0007069B">
        <w:rPr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  <w:lang w:val="ru-RU"/>
        </w:rPr>
        <w:t>"сукка"</w:t>
      </w:r>
      <w:r w:rsidRPr="0007069B">
        <w:rPr>
          <w:rFonts w:ascii="Arial" w:hAnsi="Arial" w:cs="Arial"/>
          <w:color w:val="444444"/>
          <w:sz w:val="28"/>
          <w:szCs w:val="28"/>
          <w:lang w:val="ru-RU"/>
        </w:rPr>
        <w:t xml:space="preserve">. </w:t>
      </w:r>
    </w:p>
    <w:p w14:paraId="5FA304E2" w14:textId="77777777" w:rsidR="005E1AFA" w:rsidRPr="00CE280B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0BFF4D83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07069B">
        <w:rPr>
          <w:rFonts w:ascii="Arial" w:hAnsi="Arial" w:cs="Arial"/>
          <w:color w:val="444444"/>
          <w:sz w:val="28"/>
          <w:szCs w:val="28"/>
          <w:lang w:val="ru-RU"/>
        </w:rPr>
        <w:t>Суккот продолжается семь дней, и все это время принято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было</w:t>
      </w:r>
      <w:r w:rsidRPr="0007069B">
        <w:rPr>
          <w:rFonts w:ascii="Arial" w:hAnsi="Arial" w:cs="Arial"/>
          <w:color w:val="444444"/>
          <w:sz w:val="28"/>
          <w:szCs w:val="28"/>
          <w:lang w:val="ru-RU"/>
        </w:rPr>
        <w:t xml:space="preserve"> жить в </w:t>
      </w:r>
      <w:r>
        <w:rPr>
          <w:rFonts w:ascii="Arial" w:hAnsi="Arial" w:cs="Arial"/>
          <w:color w:val="444444"/>
          <w:sz w:val="28"/>
          <w:szCs w:val="28"/>
          <w:lang w:val="ru-RU"/>
        </w:rPr>
        <w:t>шалашах, в память об облаке славы, защищавшего</w:t>
      </w:r>
      <w:r w:rsidRPr="0007069B">
        <w:rPr>
          <w:rFonts w:ascii="Arial" w:hAnsi="Arial" w:cs="Arial"/>
          <w:color w:val="444444"/>
          <w:sz w:val="28"/>
          <w:szCs w:val="28"/>
          <w:lang w:val="ru-RU"/>
        </w:rPr>
        <w:t xml:space="preserve"> народ от знойного солнца пустыни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днём, и согревавшим и светившим им ночью</w:t>
      </w:r>
      <w:r w:rsidRPr="0007069B">
        <w:rPr>
          <w:rFonts w:ascii="Arial" w:hAnsi="Arial" w:cs="Arial"/>
          <w:color w:val="444444"/>
          <w:sz w:val="28"/>
          <w:szCs w:val="28"/>
          <w:lang w:val="ru-RU"/>
        </w:rPr>
        <w:t xml:space="preserve"> во времена Исхода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из, из Египетского рабства.</w:t>
      </w:r>
    </w:p>
    <w:p w14:paraId="5C4D5449" w14:textId="77777777" w:rsidR="005E1AFA" w:rsidRPr="00E201C5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1DA7491E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 xml:space="preserve">Причастность, к образу праздника Кущей – это свидетельство и гарантия того, </w:t>
      </w:r>
      <w:proofErr w:type="gramStart"/>
      <w:r>
        <w:rPr>
          <w:rFonts w:ascii="Arial" w:hAnsi="Arial" w:cs="Arial"/>
          <w:color w:val="444444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когда придёт время к восхищению, положенное Небесным Отцом в Своей власти, мы будем восхищены в сретенье Господу на воздухе. </w:t>
      </w:r>
    </w:p>
    <w:p w14:paraId="35ACBA26" w14:textId="77777777" w:rsidR="005E1AFA" w:rsidRPr="00982AB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E0AC3" w14:textId="77777777" w:rsidR="005E1AFA" w:rsidRPr="00982AB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ABA">
        <w:rPr>
          <w:rFonts w:ascii="Arial" w:hAnsi="Arial" w:cs="Arial"/>
          <w:sz w:val="28"/>
          <w:szCs w:val="28"/>
          <w:lang w:val="ru-RU"/>
        </w:rPr>
        <w:t xml:space="preserve">В Торе три праздника 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982ABA">
        <w:rPr>
          <w:rFonts w:ascii="Arial" w:hAnsi="Arial" w:cs="Arial"/>
          <w:sz w:val="28"/>
          <w:szCs w:val="28"/>
          <w:lang w:val="ru-RU"/>
        </w:rPr>
        <w:t xml:space="preserve"> Песах, Шавуот,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82ABA">
        <w:rPr>
          <w:rFonts w:ascii="Arial" w:hAnsi="Arial" w:cs="Arial"/>
          <w:sz w:val="28"/>
          <w:szCs w:val="28"/>
          <w:lang w:val="ru-RU"/>
        </w:rPr>
        <w:t xml:space="preserve"> Сукот – определены в одну группу, вместе эти три праздника называют</w:t>
      </w:r>
      <w:r w:rsidRPr="00982ABA">
        <w:rPr>
          <w:rFonts w:ascii="Arial" w:hAnsi="Arial" w:cs="Arial"/>
          <w:sz w:val="28"/>
          <w:szCs w:val="28"/>
        </w:rPr>
        <w:t> </w:t>
      </w:r>
      <w:r w:rsidRPr="00982ABA"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  <w:lang w:val="ru-RU"/>
        </w:rPr>
        <w:t>«Шалош регалим»</w:t>
      </w:r>
      <w:r w:rsidRPr="00982ABA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/>
        </w:rPr>
        <w:t>,</w:t>
      </w:r>
      <w:r w:rsidRPr="00982AB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  <w:r w:rsidRPr="00982ABA">
        <w:rPr>
          <w:rFonts w:ascii="Arial" w:hAnsi="Arial" w:cs="Arial"/>
          <w:sz w:val="28"/>
          <w:szCs w:val="28"/>
          <w:lang w:val="ru-RU"/>
        </w:rPr>
        <w:t>т.е.</w:t>
      </w:r>
      <w:r w:rsidRPr="00982ABA">
        <w:rPr>
          <w:rFonts w:ascii="Arial" w:hAnsi="Arial" w:cs="Arial"/>
          <w:sz w:val="28"/>
          <w:szCs w:val="28"/>
        </w:rPr>
        <w:t> </w:t>
      </w:r>
      <w:r w:rsidRPr="00982ABA"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>«три паломничества»</w:t>
      </w:r>
      <w:r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 xml:space="preserve"> </w:t>
      </w:r>
      <w:r w:rsidRPr="00982ABA"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>(Шмот</w:t>
      </w:r>
      <w:r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>.</w:t>
      </w:r>
      <w:r w:rsidRPr="00982ABA">
        <w:rPr>
          <w:rFonts w:ascii="Arial" w:hAnsi="Arial" w:cs="Arial"/>
          <w:i/>
          <w:iCs/>
          <w:sz w:val="28"/>
          <w:szCs w:val="28"/>
          <w:bdr w:val="none" w:sz="0" w:space="0" w:color="auto" w:frame="1"/>
          <w:lang w:val="ru-RU"/>
        </w:rPr>
        <w:t>23:14</w:t>
      </w:r>
      <w:r w:rsidRPr="00982AB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E9FB535" w14:textId="77777777" w:rsidR="005E1AFA" w:rsidRPr="00164FA0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767FA" w14:textId="77777777" w:rsidR="005E1AFA" w:rsidRPr="00164FA0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FA0">
        <w:rPr>
          <w:rFonts w:ascii="Arial" w:hAnsi="Arial" w:cs="Arial"/>
          <w:sz w:val="28"/>
          <w:szCs w:val="28"/>
          <w:lang w:val="ru-RU"/>
        </w:rPr>
        <w:t>Три раза в году празднуй Мне (</w:t>
      </w:r>
      <w:r w:rsidRPr="00164FA0">
        <w:rPr>
          <w:rFonts w:ascii="Arial" w:hAnsi="Arial" w:cs="Arial"/>
          <w:sz w:val="28"/>
          <w:szCs w:val="28"/>
          <w:u w:val="single"/>
          <w:lang w:val="ru-RU"/>
        </w:rPr>
        <w:t>Исх.23:14</w:t>
      </w:r>
      <w:r w:rsidRPr="00164FA0">
        <w:rPr>
          <w:rFonts w:ascii="Arial" w:hAnsi="Arial" w:cs="Arial"/>
          <w:sz w:val="28"/>
          <w:szCs w:val="28"/>
          <w:lang w:val="ru-RU"/>
        </w:rPr>
        <w:t>).</w:t>
      </w:r>
    </w:p>
    <w:p w14:paraId="015CC4BB" w14:textId="77777777" w:rsidR="005E1AFA" w:rsidRPr="00982ABA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3E46B" w14:textId="77777777" w:rsidR="005E1AFA" w:rsidRPr="00982AB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Обетование, содержащееся в трёх</w:t>
      </w:r>
      <w:r w:rsidRPr="00982ABA">
        <w:rPr>
          <w:rFonts w:ascii="Arial" w:hAnsi="Arial" w:cs="Arial"/>
          <w:sz w:val="28"/>
          <w:szCs w:val="28"/>
          <w:lang w:val="ru-RU"/>
        </w:rPr>
        <w:t xml:space="preserve"> праздника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982ABA">
        <w:rPr>
          <w:rFonts w:ascii="Arial" w:hAnsi="Arial" w:cs="Arial"/>
          <w:sz w:val="28"/>
          <w:szCs w:val="28"/>
          <w:lang w:val="ru-RU"/>
        </w:rPr>
        <w:t xml:space="preserve"> паломничества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982ABA">
        <w:rPr>
          <w:rFonts w:ascii="Arial" w:hAnsi="Arial" w:cs="Arial"/>
          <w:sz w:val="28"/>
          <w:szCs w:val="28"/>
          <w:lang w:val="ru-RU"/>
        </w:rPr>
        <w:t>Песах, Шавуот,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82ABA">
        <w:rPr>
          <w:rFonts w:ascii="Arial" w:hAnsi="Arial" w:cs="Arial"/>
          <w:sz w:val="28"/>
          <w:szCs w:val="28"/>
          <w:lang w:val="ru-RU"/>
        </w:rPr>
        <w:t xml:space="preserve"> Сукот</w:t>
      </w:r>
      <w:r>
        <w:rPr>
          <w:rFonts w:ascii="Arial" w:hAnsi="Arial" w:cs="Arial"/>
          <w:sz w:val="28"/>
          <w:szCs w:val="28"/>
          <w:lang w:val="ru-RU"/>
        </w:rPr>
        <w:t>, давали</w:t>
      </w:r>
      <w:r w:rsidRPr="00982ABA">
        <w:rPr>
          <w:rFonts w:ascii="Arial" w:hAnsi="Arial" w:cs="Arial"/>
          <w:sz w:val="28"/>
          <w:szCs w:val="28"/>
          <w:lang w:val="ru-RU"/>
        </w:rPr>
        <w:t xml:space="preserve"> Богу основание, прогнать все враждебные народы</w:t>
      </w:r>
      <w:r>
        <w:rPr>
          <w:rFonts w:ascii="Arial" w:hAnsi="Arial" w:cs="Arial"/>
          <w:sz w:val="28"/>
          <w:szCs w:val="28"/>
          <w:lang w:val="ru-RU"/>
        </w:rPr>
        <w:t>, с нашей земли, под образом которой, мы рассматриваем разрушение в нашем теле державы смерти, и  низвержение из нашего тела царствующего греха, за которым стоит ветхий человек, с делами его.</w:t>
      </w:r>
    </w:p>
    <w:p w14:paraId="4D8EB656" w14:textId="77777777" w:rsidR="005E1AFA" w:rsidRPr="00164FA0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6F5E1E6" w14:textId="77777777" w:rsidR="005E1AFA" w:rsidRPr="00164FA0" w:rsidRDefault="005E1AFA" w:rsidP="005E1AFA">
      <w:pPr>
        <w:jc w:val="both"/>
        <w:rPr>
          <w:rFonts w:ascii="Arial" w:hAnsi="Arial" w:cs="Arial"/>
          <w:b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Э</w:t>
      </w:r>
      <w:r w:rsidRPr="00164FA0">
        <w:rPr>
          <w:rFonts w:ascii="Arial" w:hAnsi="Arial" w:cs="Arial"/>
          <w:color w:val="444444"/>
          <w:sz w:val="28"/>
          <w:szCs w:val="28"/>
          <w:lang w:val="ru-RU"/>
        </w:rPr>
        <w:t xml:space="preserve">ти три праздника </w:t>
      </w:r>
      <w:r>
        <w:rPr>
          <w:rFonts w:ascii="Arial" w:hAnsi="Arial" w:cs="Arial"/>
          <w:color w:val="444444"/>
          <w:sz w:val="28"/>
          <w:szCs w:val="28"/>
          <w:lang w:val="ru-RU"/>
        </w:rPr>
        <w:t>являлись</w:t>
      </w:r>
      <w:r w:rsidRPr="00164FA0">
        <w:rPr>
          <w:rFonts w:ascii="Arial" w:hAnsi="Arial" w:cs="Arial"/>
          <w:color w:val="444444"/>
          <w:sz w:val="28"/>
          <w:szCs w:val="28"/>
          <w:lang w:val="ru-RU"/>
        </w:rPr>
        <w:t xml:space="preserve"> обязанностью для каждого еврея «подняться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на Сионскую гору</w:t>
      </w:r>
      <w:r w:rsidRPr="00164FA0">
        <w:rPr>
          <w:rFonts w:ascii="Arial" w:hAnsi="Arial" w:cs="Arial"/>
          <w:color w:val="444444"/>
          <w:sz w:val="28"/>
          <w:szCs w:val="28"/>
          <w:lang w:val="ru-RU"/>
        </w:rPr>
        <w:t xml:space="preserve">» </w:t>
      </w:r>
      <w:r w:rsidRPr="00164FA0">
        <w:rPr>
          <w:rFonts w:ascii="Arial" w:hAnsi="Arial" w:cs="Arial"/>
          <w:sz w:val="28"/>
          <w:szCs w:val="28"/>
          <w:lang w:val="ru-RU"/>
        </w:rPr>
        <w:t>в</w:t>
      </w:r>
      <w:r w:rsidRPr="00164FA0">
        <w:rPr>
          <w:rFonts w:ascii="Arial" w:hAnsi="Arial" w:cs="Arial"/>
          <w:sz w:val="28"/>
          <w:szCs w:val="28"/>
        </w:rPr>
        <w:t> </w:t>
      </w:r>
      <w:hyperlink r:id="rId7" w:history="1">
        <w:r w:rsidRPr="00BF225A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lang w:val="ru-RU"/>
          </w:rPr>
          <w:t>Иерусалим</w:t>
        </w:r>
      </w:hyperlink>
      <w:r w:rsidRPr="00BF225A">
        <w:rPr>
          <w:rFonts w:ascii="Arial" w:hAnsi="Arial" w:cs="Arial"/>
          <w:sz w:val="28"/>
          <w:szCs w:val="28"/>
          <w:lang w:val="ru-RU"/>
        </w:rPr>
        <w:t>,</w:t>
      </w:r>
      <w:r w:rsidRPr="00164FA0">
        <w:rPr>
          <w:rFonts w:ascii="Arial" w:hAnsi="Arial" w:cs="Arial"/>
          <w:color w:val="444444"/>
          <w:sz w:val="28"/>
          <w:szCs w:val="28"/>
          <w:lang w:val="ru-RU"/>
        </w:rPr>
        <w:t xml:space="preserve"> чтобы принести в</w:t>
      </w:r>
      <w:r w:rsidRPr="00164FA0">
        <w:rPr>
          <w:rFonts w:ascii="Arial" w:hAnsi="Arial" w:cs="Arial"/>
          <w:color w:val="444444"/>
          <w:sz w:val="28"/>
          <w:szCs w:val="28"/>
        </w:rPr>
        <w:t> </w:t>
      </w:r>
      <w:hyperlink r:id="rId8" w:history="1">
        <w:r w:rsidRPr="00BF225A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lang w:val="ru-RU"/>
          </w:rPr>
          <w:t>Храме</w:t>
        </w:r>
      </w:hyperlink>
      <w:r w:rsidRPr="00BF225A">
        <w:rPr>
          <w:rFonts w:ascii="Arial" w:hAnsi="Arial" w:cs="Arial"/>
          <w:sz w:val="28"/>
          <w:szCs w:val="28"/>
        </w:rPr>
        <w:t> </w:t>
      </w:r>
      <w:r w:rsidRPr="00164FA0">
        <w:rPr>
          <w:rFonts w:ascii="Arial" w:hAnsi="Arial" w:cs="Arial"/>
          <w:color w:val="444444"/>
          <w:sz w:val="28"/>
          <w:szCs w:val="28"/>
          <w:lang w:val="ru-RU"/>
        </w:rPr>
        <w:t xml:space="preserve">специальную жертву паломника. </w:t>
      </w:r>
    </w:p>
    <w:p w14:paraId="51E81A88" w14:textId="77777777" w:rsidR="005E1AFA" w:rsidRPr="00DD0793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504EB57D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7A1">
        <w:rPr>
          <w:rFonts w:ascii="Arial" w:hAnsi="Arial" w:cs="Arial"/>
          <w:sz w:val="28"/>
          <w:szCs w:val="28"/>
          <w:lang w:val="ru-RU"/>
        </w:rPr>
        <w:t xml:space="preserve">Шесть дней работай, а в седьмой день покойся; покойся и во время посева и жатвы. И праздник седмиц совершай, праздник начатков жатвы пшеницы и праздник собирания плодов в конце года; три раза в </w:t>
      </w:r>
      <w:r w:rsidRPr="005317A1">
        <w:rPr>
          <w:rFonts w:ascii="Arial" w:hAnsi="Arial" w:cs="Arial"/>
          <w:sz w:val="28"/>
          <w:szCs w:val="28"/>
          <w:lang w:val="ru-RU"/>
        </w:rPr>
        <w:lastRenderedPageBreak/>
        <w:t xml:space="preserve">году должен являться весь мужеский пол твой </w:t>
      </w:r>
      <w:proofErr w:type="gramStart"/>
      <w:r w:rsidRPr="005317A1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5317A1">
        <w:rPr>
          <w:rFonts w:ascii="Arial" w:hAnsi="Arial" w:cs="Arial"/>
          <w:sz w:val="28"/>
          <w:szCs w:val="28"/>
          <w:lang w:val="ru-RU"/>
        </w:rPr>
        <w:t xml:space="preserve"> Владыки, Господа Бога Израилева, </w:t>
      </w:r>
    </w:p>
    <w:p w14:paraId="76954D54" w14:textId="77777777" w:rsidR="005E1AFA" w:rsidRPr="005317A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4964F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7A1">
        <w:rPr>
          <w:rFonts w:ascii="Arial" w:hAnsi="Arial" w:cs="Arial"/>
          <w:sz w:val="28"/>
          <w:szCs w:val="28"/>
          <w:lang w:val="ru-RU"/>
        </w:rPr>
        <w:t xml:space="preserve">бо Я прогоню народы от лица твоего и распространю пределы твои, и никто не пожелает земли твоей, если ты будешь являться </w:t>
      </w:r>
      <w:proofErr w:type="gramStart"/>
      <w:r w:rsidRPr="005317A1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5317A1">
        <w:rPr>
          <w:rFonts w:ascii="Arial" w:hAnsi="Arial" w:cs="Arial"/>
          <w:sz w:val="28"/>
          <w:szCs w:val="28"/>
          <w:lang w:val="ru-RU"/>
        </w:rPr>
        <w:t xml:space="preserve"> Господа Бога твоего три раза в году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7A1">
        <w:rPr>
          <w:rFonts w:ascii="Arial" w:hAnsi="Arial" w:cs="Arial"/>
          <w:sz w:val="28"/>
          <w:szCs w:val="28"/>
          <w:u w:val="single"/>
          <w:lang w:val="ru-RU"/>
        </w:rPr>
        <w:t>Исх.34:21-24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7A1">
        <w:rPr>
          <w:rFonts w:ascii="Arial" w:hAnsi="Arial" w:cs="Arial"/>
          <w:sz w:val="28"/>
          <w:szCs w:val="28"/>
          <w:lang w:val="ru-RU"/>
        </w:rPr>
        <w:t>.</w:t>
      </w:r>
    </w:p>
    <w:p w14:paraId="08C74C37" w14:textId="77777777" w:rsidR="005E1AFA" w:rsidRPr="0063533A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60C38297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 xml:space="preserve">Нашим полем или почвой для посева и жатвы посеянного – является почва нашего доброго сердца, в достоинстве </w:t>
      </w:r>
      <w:proofErr w:type="gramStart"/>
      <w:r>
        <w:rPr>
          <w:rFonts w:ascii="Arial" w:hAnsi="Arial" w:cs="Arial"/>
          <w:color w:val="444444"/>
          <w:sz w:val="28"/>
          <w:szCs w:val="28"/>
          <w:lang w:val="ru-RU"/>
        </w:rPr>
        <w:t>нашей  совести</w:t>
      </w:r>
      <w:proofErr w:type="gramEnd"/>
      <w:r>
        <w:rPr>
          <w:rFonts w:ascii="Arial" w:hAnsi="Arial" w:cs="Arial"/>
          <w:color w:val="444444"/>
          <w:sz w:val="28"/>
          <w:szCs w:val="28"/>
          <w:lang w:val="ru-RU"/>
        </w:rPr>
        <w:t>, очищенной от мёртвых дел, способной принимать и взращивать доброе семя Царства Божия, в плод древа жизни.</w:t>
      </w:r>
    </w:p>
    <w:p w14:paraId="4775C5EE" w14:textId="77777777" w:rsidR="005E1AFA" w:rsidRPr="00AE5E3A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0C370498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Добрым семенем, содержащим в себе информационную программу Царства Небесного – является начальствующее учение Иисуса Христа, пришедшего во плоти – призванное осудить грех в нашей плоти, чтобы освободить наше тело, от рабства царствующего греха во плоти. Как написано:</w:t>
      </w:r>
    </w:p>
    <w:p w14:paraId="35B7F97C" w14:textId="77777777" w:rsidR="005E1AFA" w:rsidRPr="00AE5E3A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6DEAE1B6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AE5E3A">
        <w:rPr>
          <w:rFonts w:ascii="Arial" w:hAnsi="Arial" w:cs="Arial"/>
          <w:color w:val="444444"/>
          <w:sz w:val="28"/>
          <w:szCs w:val="28"/>
          <w:lang w:val="ru-RU"/>
        </w:rPr>
        <w:t>Итак</w:t>
      </w:r>
      <w:r>
        <w:rPr>
          <w:rFonts w:ascii="Arial" w:hAnsi="Arial" w:cs="Arial"/>
          <w:color w:val="444444"/>
          <w:sz w:val="28"/>
          <w:szCs w:val="28"/>
          <w:lang w:val="ru-RU"/>
        </w:rPr>
        <w:t>,</w:t>
      </w:r>
      <w:r w:rsidRPr="00AE5E3A">
        <w:rPr>
          <w:rFonts w:ascii="Arial" w:hAnsi="Arial" w:cs="Arial"/>
          <w:color w:val="444444"/>
          <w:sz w:val="28"/>
          <w:szCs w:val="28"/>
          <w:lang w:val="ru-RU"/>
        </w:rPr>
        <w:t xml:space="preserve"> нет ныне никакого осуждения тем, которые во Христе Иисусе, потому что закон духа жизни во Христе Иисусе освободил меня от закона греха и смерти.</w:t>
      </w:r>
    </w:p>
    <w:p w14:paraId="66E1F0E3" w14:textId="77777777" w:rsidR="005E1AFA" w:rsidRPr="00AE5E3A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04E3125B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63533A">
        <w:rPr>
          <w:rFonts w:ascii="Arial" w:hAnsi="Arial" w:cs="Arial"/>
          <w:color w:val="444444"/>
          <w:sz w:val="28"/>
          <w:szCs w:val="28"/>
          <w:lang w:val="ru-RU"/>
        </w:rPr>
        <w:t>Как закон, ослабленный плотию, был бессилен, то Бог послал Сына Своего в подобии плоти греховной в жертву за грех и осудил грех во плоти, чтобы оправдание закона исполнилось в нас, живущих не по плоти, но по духу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r w:rsidRPr="00AE5E3A">
        <w:rPr>
          <w:rFonts w:ascii="Arial" w:hAnsi="Arial" w:cs="Arial"/>
          <w:color w:val="444444"/>
          <w:sz w:val="28"/>
          <w:szCs w:val="28"/>
          <w:u w:val="single"/>
          <w:lang w:val="ru-RU"/>
        </w:rPr>
        <w:t>Рим.8:1-4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63533A">
        <w:rPr>
          <w:rFonts w:ascii="Arial" w:hAnsi="Arial" w:cs="Arial"/>
          <w:color w:val="444444"/>
          <w:sz w:val="28"/>
          <w:szCs w:val="28"/>
          <w:lang w:val="ru-RU"/>
        </w:rPr>
        <w:t>.</w:t>
      </w:r>
    </w:p>
    <w:p w14:paraId="1643D107" w14:textId="77777777" w:rsidR="005E1AFA" w:rsidRPr="00AE5E3A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42B6B436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Если совесть человека, через наставление в вере, не будет очищена от мёртвых дел, почва человеческого сердца, останется недоброй или же, не пригодной, для возделывания и принятия доброго семени. В силу чего, у такого человека, не будет никакой возможности, в смирении принять насаждаемое слово, чтобы от него возрасти во спасение.</w:t>
      </w:r>
    </w:p>
    <w:p w14:paraId="762C5E12" w14:textId="77777777" w:rsidR="005E1AFA" w:rsidRPr="00115113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1F21CC4E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После того, когда человек принял своё спасение, верою в оправдании, дарованное ему во Христе Иисусе даром – человеку необходимо очистить свою совесть, от мёртвых дел.</w:t>
      </w:r>
    </w:p>
    <w:p w14:paraId="6EA7983C" w14:textId="77777777" w:rsidR="005E1AFA" w:rsidRPr="00115113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E883613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И, временем, в котором человеку дано начать процесс очищения своей совести от мёртвых дел, путём предложенного ему освящения, на неукоснительных условиях истины Писания – это время, когда он должен оставить образ жизни младенчества, в котором он, не способен отвергать зло и принимать добро.</w:t>
      </w:r>
    </w:p>
    <w:p w14:paraId="3A8F4F8B" w14:textId="77777777" w:rsidR="005E1AFA" w:rsidRPr="00115113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6EB5CC4" w14:textId="77777777" w:rsidR="005E1AFA" w:rsidRPr="00991FDC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lastRenderedPageBreak/>
        <w:t>Д</w:t>
      </w:r>
      <w:r w:rsidRPr="00991FDC">
        <w:rPr>
          <w:rFonts w:ascii="Arial" w:hAnsi="Arial" w:cs="Arial"/>
          <w:color w:val="444444"/>
          <w:sz w:val="28"/>
          <w:szCs w:val="28"/>
          <w:lang w:val="ru-RU"/>
        </w:rPr>
        <w:t>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возращали в Того, Который есть глава Христос,</w:t>
      </w:r>
    </w:p>
    <w:p w14:paraId="2E5299CE" w14:textId="77777777" w:rsidR="005E1AFA" w:rsidRPr="00991FDC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31E33C11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И</w:t>
      </w:r>
      <w:r w:rsidRPr="00991FDC">
        <w:rPr>
          <w:rFonts w:ascii="Arial" w:hAnsi="Arial" w:cs="Arial"/>
          <w:color w:val="444444"/>
          <w:sz w:val="28"/>
          <w:szCs w:val="28"/>
          <w:lang w:val="ru-RU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r w:rsidRPr="00991FDC">
        <w:rPr>
          <w:rFonts w:ascii="Arial" w:hAnsi="Arial" w:cs="Arial"/>
          <w:color w:val="444444"/>
          <w:sz w:val="28"/>
          <w:szCs w:val="28"/>
          <w:u w:val="single"/>
          <w:lang w:val="ru-RU"/>
        </w:rPr>
        <w:t>Еф.4:14-16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991FDC">
        <w:rPr>
          <w:rFonts w:ascii="Arial" w:hAnsi="Arial" w:cs="Arial"/>
          <w:color w:val="444444"/>
          <w:sz w:val="28"/>
          <w:szCs w:val="28"/>
          <w:lang w:val="ru-RU"/>
        </w:rPr>
        <w:t>.</w:t>
      </w:r>
    </w:p>
    <w:p w14:paraId="758435E8" w14:textId="77777777" w:rsidR="005E1AFA" w:rsidRPr="00115113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6C150E66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Категория младенцев, колеблющаяся и увлекающаяся всяким ветром учения – это категория душевных или плотских христиан, для которых, благовествуемая истина, в достоинстве начальствующего учения Христова – воспринимается, не только как безумие, но и как личное оскорбление.</w:t>
      </w:r>
    </w:p>
    <w:p w14:paraId="7ED6487A" w14:textId="77777777" w:rsidR="005E1AFA" w:rsidRPr="00115113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DA7600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115113">
        <w:rPr>
          <w:rFonts w:ascii="Arial" w:hAnsi="Arial" w:cs="Arial"/>
          <w:color w:val="444444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proofErr w:type="gramStart"/>
      <w:r w:rsidRPr="00115113">
        <w:rPr>
          <w:rFonts w:ascii="Arial" w:hAnsi="Arial" w:cs="Arial"/>
          <w:color w:val="444444"/>
          <w:sz w:val="28"/>
          <w:szCs w:val="28"/>
          <w:u w:val="single"/>
          <w:lang w:val="ru-RU"/>
        </w:rPr>
        <w:t>1.Кор.</w:t>
      </w:r>
      <w:proofErr w:type="gramEnd"/>
      <w:r w:rsidRPr="00115113">
        <w:rPr>
          <w:rFonts w:ascii="Arial" w:hAnsi="Arial" w:cs="Arial"/>
          <w:color w:val="444444"/>
          <w:sz w:val="28"/>
          <w:szCs w:val="28"/>
          <w:u w:val="single"/>
          <w:lang w:val="ru-RU"/>
        </w:rPr>
        <w:t>2:14-16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115113">
        <w:rPr>
          <w:rFonts w:ascii="Arial" w:hAnsi="Arial" w:cs="Arial"/>
          <w:color w:val="444444"/>
          <w:sz w:val="28"/>
          <w:szCs w:val="28"/>
          <w:lang w:val="ru-RU"/>
        </w:rPr>
        <w:t>.</w:t>
      </w:r>
    </w:p>
    <w:p w14:paraId="191C32E1" w14:textId="77777777" w:rsidR="005E1AFA" w:rsidRPr="00230801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69D8B415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 xml:space="preserve">Общаться и говорить с душевными людьми, о порядке Царства небесного в Теле Христовом, занятие опасное и бесполезное. </w:t>
      </w:r>
    </w:p>
    <w:p w14:paraId="39817B5F" w14:textId="77777777" w:rsidR="005E1AFA" w:rsidRPr="00230801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3766BB03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Вы будете говорить ему, и указывать на величие и необходимость порядка истины, записанной в священной Книге, а он, как говорит русская пословица – будет видеть фигу.</w:t>
      </w:r>
    </w:p>
    <w:p w14:paraId="7B213136" w14:textId="77777777" w:rsidR="005E1AFA" w:rsidRPr="00230801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4369DDA0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991FDC">
        <w:rPr>
          <w:rFonts w:ascii="Arial" w:hAnsi="Arial" w:cs="Arial"/>
          <w:color w:val="444444"/>
          <w:sz w:val="28"/>
          <w:szCs w:val="28"/>
          <w:lang w:val="ru-RU"/>
        </w:rPr>
        <w:t>И я не мог говорить с вами, братия, как с духовными, но как с плотскими, как с младенцами во Христе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proofErr w:type="gramStart"/>
      <w:r w:rsidRPr="00115113">
        <w:rPr>
          <w:rFonts w:ascii="Arial" w:hAnsi="Arial" w:cs="Arial"/>
          <w:color w:val="444444"/>
          <w:sz w:val="28"/>
          <w:szCs w:val="28"/>
          <w:u w:val="single"/>
          <w:lang w:val="ru-RU"/>
        </w:rPr>
        <w:t>1.Кор.</w:t>
      </w:r>
      <w:proofErr w:type="gramEnd"/>
      <w:r w:rsidRPr="00115113">
        <w:rPr>
          <w:rFonts w:ascii="Arial" w:hAnsi="Arial" w:cs="Arial"/>
          <w:color w:val="444444"/>
          <w:sz w:val="28"/>
          <w:szCs w:val="28"/>
          <w:u w:val="single"/>
          <w:lang w:val="ru-RU"/>
        </w:rPr>
        <w:t>3:1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991FDC">
        <w:rPr>
          <w:rFonts w:ascii="Arial" w:hAnsi="Arial" w:cs="Arial"/>
          <w:color w:val="444444"/>
          <w:sz w:val="28"/>
          <w:szCs w:val="28"/>
          <w:lang w:val="ru-RU"/>
        </w:rPr>
        <w:t>.</w:t>
      </w:r>
    </w:p>
    <w:p w14:paraId="4F682A73" w14:textId="77777777" w:rsidR="005E1AFA" w:rsidRPr="00230801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6A316A1F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Исходя, из определений Писания, имеющееся младенчество – это осознанное и волевое противление праведности Божией, делами собственной праведности. И, если человек, не облечётся в мантию ученика Христова – почва его сердца, никогда не будет способной, в кротости принимать насаждаемое слово.</w:t>
      </w:r>
    </w:p>
    <w:p w14:paraId="04C11A21" w14:textId="77777777" w:rsidR="005E1AFA" w:rsidRPr="007E2D14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F1428EB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b/>
          <w:color w:val="444444"/>
          <w:sz w:val="28"/>
          <w:szCs w:val="28"/>
          <w:lang w:val="ru-RU"/>
        </w:rPr>
        <w:t>3</w:t>
      </w:r>
      <w:r w:rsidRPr="00BC595C">
        <w:rPr>
          <w:rFonts w:ascii="Arial" w:hAnsi="Arial" w:cs="Arial"/>
          <w:b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b/>
          <w:color w:val="444444"/>
          <w:sz w:val="28"/>
          <w:szCs w:val="28"/>
          <w:lang w:val="ru-RU"/>
        </w:rPr>
        <w:t xml:space="preserve"> Вопрос: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Исполнение, какого обетования следует рассматривать благоволением Бога, в данном постановлении? </w:t>
      </w:r>
    </w:p>
    <w:p w14:paraId="4372C3C5" w14:textId="77777777" w:rsidR="005E1AFA" w:rsidRPr="007E2D14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4CD34E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Потому, что само по себе, благоволение Бога – это не только Его ответ на наше к Нему благоволение, но это так же, и обетование, которое является нашей наградой, за исполнение Его воли.</w:t>
      </w:r>
    </w:p>
    <w:p w14:paraId="6F738809" w14:textId="77777777" w:rsidR="005E1AFA" w:rsidRPr="0078263C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3E36C6B8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В Писании такой наградой является власть, на право, вкушать плоды древа жизни.</w:t>
      </w:r>
    </w:p>
    <w:p w14:paraId="567247A6" w14:textId="77777777" w:rsidR="005E1AFA" w:rsidRPr="0078263C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9339E17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78263C">
        <w:rPr>
          <w:rFonts w:ascii="Arial" w:hAnsi="Arial" w:cs="Arial"/>
          <w:color w:val="444444"/>
          <w:sz w:val="28"/>
          <w:szCs w:val="28"/>
          <w:lang w:val="ru-RU"/>
        </w:rPr>
        <w:t>Имеющий ухо да слышит, что Дух говорит церквам: побеждающему дам вкушать от древа жизни, которое посреди рая Божия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r w:rsidRPr="0078263C">
        <w:rPr>
          <w:rFonts w:ascii="Arial" w:hAnsi="Arial" w:cs="Arial"/>
          <w:color w:val="444444"/>
          <w:sz w:val="28"/>
          <w:szCs w:val="28"/>
          <w:u w:val="single"/>
          <w:lang w:val="ru-RU"/>
        </w:rPr>
        <w:t>Отк.2:7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78263C">
        <w:rPr>
          <w:rFonts w:ascii="Arial" w:hAnsi="Arial" w:cs="Arial"/>
          <w:color w:val="444444"/>
          <w:sz w:val="28"/>
          <w:szCs w:val="28"/>
          <w:lang w:val="ru-RU"/>
        </w:rPr>
        <w:t>.</w:t>
      </w:r>
    </w:p>
    <w:p w14:paraId="4C44E30C" w14:textId="77777777" w:rsidR="005E1AFA" w:rsidRPr="00714960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09C72598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Плод древа жизни, произрастающий из доброго семени – выражает себя в достоинстве кроткого языка, который является – жезлом и престолом Царства Небесного в теле человека.</w:t>
      </w:r>
    </w:p>
    <w:p w14:paraId="37F9F0B7" w14:textId="77777777" w:rsidR="005E1AFA" w:rsidRPr="00714960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0A9474AD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714960">
        <w:rPr>
          <w:rFonts w:ascii="Arial" w:hAnsi="Arial" w:cs="Arial"/>
          <w:color w:val="444444"/>
          <w:sz w:val="28"/>
          <w:szCs w:val="28"/>
          <w:lang w:val="ru-RU"/>
        </w:rPr>
        <w:t xml:space="preserve">Кроткий язык </w:t>
      </w:r>
      <w:r>
        <w:rPr>
          <w:rFonts w:ascii="Arial" w:hAnsi="Arial" w:cs="Arial"/>
          <w:color w:val="444444"/>
          <w:sz w:val="28"/>
          <w:szCs w:val="28"/>
          <w:lang w:val="ru-RU"/>
        </w:rPr>
        <w:t>–</w:t>
      </w:r>
      <w:r w:rsidRPr="00714960">
        <w:rPr>
          <w:rFonts w:ascii="Arial" w:hAnsi="Arial" w:cs="Arial"/>
          <w:color w:val="444444"/>
          <w:sz w:val="28"/>
          <w:szCs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color w:val="444444"/>
          <w:sz w:val="28"/>
          <w:szCs w:val="28"/>
          <w:lang w:val="ru-RU"/>
        </w:rPr>
        <w:t>–</w:t>
      </w:r>
      <w:r w:rsidRPr="00714960">
        <w:rPr>
          <w:rFonts w:ascii="Arial" w:hAnsi="Arial" w:cs="Arial"/>
          <w:color w:val="444444"/>
          <w:sz w:val="28"/>
          <w:szCs w:val="28"/>
          <w:lang w:val="ru-RU"/>
        </w:rPr>
        <w:t xml:space="preserve"> сокрушение духа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r w:rsidRPr="00714960">
        <w:rPr>
          <w:rFonts w:ascii="Arial" w:hAnsi="Arial" w:cs="Arial"/>
          <w:color w:val="444444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714960">
        <w:rPr>
          <w:rFonts w:ascii="Arial" w:hAnsi="Arial" w:cs="Arial"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</w:t>
      </w:r>
    </w:p>
    <w:p w14:paraId="7C4CBC4D" w14:textId="77777777" w:rsidR="005E1AFA" w:rsidRPr="00B34AEC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6E0E3AA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Кроткие уста – это результат кроткого сердца – они работают как одна команда. Заповеди, содержащие в себе обетования в кротком сердце, определяют добрые цели и мотивы. В то время как кроткие уста, приводят эти добрые мотивы в исполнение.</w:t>
      </w:r>
    </w:p>
    <w:p w14:paraId="1C8AB6D1" w14:textId="77777777" w:rsidR="005E1AFA" w:rsidRPr="006A40B1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10944366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B34AEC">
        <w:rPr>
          <w:rFonts w:ascii="Arial" w:hAnsi="Arial" w:cs="Arial"/>
          <w:color w:val="444444"/>
          <w:sz w:val="28"/>
          <w:szCs w:val="28"/>
          <w:lang w:val="ru-RU"/>
        </w:rPr>
        <w:t xml:space="preserve">Плод праведника </w:t>
      </w:r>
      <w:r>
        <w:rPr>
          <w:rFonts w:ascii="Arial" w:hAnsi="Arial" w:cs="Arial"/>
          <w:color w:val="444444"/>
          <w:sz w:val="28"/>
          <w:szCs w:val="28"/>
          <w:lang w:val="ru-RU"/>
        </w:rPr>
        <w:t>–</w:t>
      </w:r>
      <w:r w:rsidRPr="00B34AEC">
        <w:rPr>
          <w:rFonts w:ascii="Arial" w:hAnsi="Arial" w:cs="Arial"/>
          <w:color w:val="444444"/>
          <w:sz w:val="28"/>
          <w:szCs w:val="28"/>
          <w:lang w:val="ru-RU"/>
        </w:rPr>
        <w:t xml:space="preserve"> древо жизни,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r w:rsidRPr="00B34AEC">
        <w:rPr>
          <w:rFonts w:ascii="Arial" w:hAnsi="Arial" w:cs="Arial"/>
          <w:color w:val="444444"/>
          <w:sz w:val="28"/>
          <w:szCs w:val="28"/>
          <w:u w:val="single"/>
          <w:lang w:val="ru-RU"/>
        </w:rPr>
        <w:t>Прит.11:30,31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B34AEC">
        <w:rPr>
          <w:rFonts w:ascii="Arial" w:hAnsi="Arial" w:cs="Arial"/>
          <w:color w:val="444444"/>
          <w:sz w:val="28"/>
          <w:szCs w:val="28"/>
          <w:lang w:val="ru-RU"/>
        </w:rPr>
        <w:t>.</w:t>
      </w:r>
    </w:p>
    <w:p w14:paraId="22EA60DF" w14:textId="77777777" w:rsidR="005E1AFA" w:rsidRPr="006A40B1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14930310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 xml:space="preserve">Плод древа жизни, в добром сердце человека, призванный послужить для него воздаянием на земле – указывает на награду, в достоинстве державы жизни, в теле человека, которая дана будет ему в измерении времени, чтобы служить для него свидетельством, что он угодил Богу. </w:t>
      </w:r>
    </w:p>
    <w:p w14:paraId="66E92B31" w14:textId="77777777" w:rsidR="005E1AFA" w:rsidRPr="008407CB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1A2AE15A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А посему, в данном случае жатва в целом – это награда, за исполнение заповедей Господних, и за ожидание с терпением обетования, призванного исполниться в измерении времени.</w:t>
      </w:r>
    </w:p>
    <w:p w14:paraId="7A13F868" w14:textId="77777777" w:rsidR="005E1AFA" w:rsidRPr="008407CB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6B2DAF41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8407CB">
        <w:rPr>
          <w:rFonts w:ascii="Arial" w:hAnsi="Arial" w:cs="Arial"/>
          <w:color w:val="444444"/>
          <w:sz w:val="28"/>
          <w:szCs w:val="28"/>
          <w:lang w:val="ru-RU"/>
        </w:rPr>
        <w:t>Страх Господень чист, пребывает вовек. Суды Господни истина, все праведны; они вожделеннее золота и даже множества золота чистого, слаще меда и капель сота; и раб Твой охраняется ими, в соблюдении их великая награда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r w:rsidRPr="008407CB">
        <w:rPr>
          <w:rFonts w:ascii="Arial" w:hAnsi="Arial" w:cs="Arial"/>
          <w:color w:val="444444"/>
          <w:sz w:val="28"/>
          <w:szCs w:val="28"/>
          <w:u w:val="single"/>
          <w:lang w:val="ru-RU"/>
        </w:rPr>
        <w:t>Пс.18:10-12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8407CB">
        <w:rPr>
          <w:rFonts w:ascii="Arial" w:hAnsi="Arial" w:cs="Arial"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</w:t>
      </w:r>
    </w:p>
    <w:p w14:paraId="52A94C05" w14:textId="77777777" w:rsidR="005E1AFA" w:rsidRPr="00164C50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43D63BF3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Отношение к великой награде, за принесение первого снопа, рассматривается, как наше отношение, к награде, которая является первостепенной, как в очах Бога, так и в очах человека.</w:t>
      </w:r>
    </w:p>
    <w:p w14:paraId="0CC6B4D8" w14:textId="77777777" w:rsidR="005E1AFA" w:rsidRPr="00164C50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3E14749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 xml:space="preserve">А посему, вознести первый сноп – это представить тело своё, в жертву живую, святую, благоугодную Богу, для разумного служения, что на </w:t>
      </w:r>
      <w:r>
        <w:rPr>
          <w:rFonts w:ascii="Arial" w:hAnsi="Arial" w:cs="Arial"/>
          <w:color w:val="444444"/>
          <w:sz w:val="28"/>
          <w:szCs w:val="28"/>
          <w:lang w:val="ru-RU"/>
        </w:rPr>
        <w:lastRenderedPageBreak/>
        <w:t>практике означает – доверить Богу, искупление своего тела, от закона греха и смерти, в измерении времени.</w:t>
      </w:r>
    </w:p>
    <w:p w14:paraId="31C9D8EA" w14:textId="77777777" w:rsidR="005E1AFA" w:rsidRPr="00BD40C7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7935FDA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Разрушение державы смерти, в нашем теле, в измерении времени, и воздвижение державы жизни, как раз и является первостепенной наградой, как в очах Бога, так и в очах человека.</w:t>
      </w:r>
    </w:p>
    <w:p w14:paraId="5BD0F5AD" w14:textId="77777777" w:rsidR="005E1AFA" w:rsidRPr="00BD40C7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A6DD29F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8407CB">
        <w:rPr>
          <w:rFonts w:ascii="Arial" w:hAnsi="Arial" w:cs="Arial"/>
          <w:color w:val="444444"/>
          <w:sz w:val="28"/>
          <w:szCs w:val="28"/>
          <w:lang w:val="ru-RU"/>
        </w:rPr>
        <w:t>Вот, Господь объявляет до конца земли: скажите дщери Сиона: грядет Спаситель твой; награда Его с Ним и воздаяние Его пред Ним. И назовут их народом святым, искупленным от Господа, а тебя назовут взысканным городом, неоставленным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(</w:t>
      </w:r>
      <w:r w:rsidRPr="008407CB">
        <w:rPr>
          <w:rFonts w:ascii="Arial" w:hAnsi="Arial" w:cs="Arial"/>
          <w:color w:val="444444"/>
          <w:sz w:val="28"/>
          <w:szCs w:val="28"/>
          <w:u w:val="single"/>
          <w:lang w:val="ru-RU"/>
        </w:rPr>
        <w:t>Ис.62:11,12</w:t>
      </w:r>
      <w:r>
        <w:rPr>
          <w:rFonts w:ascii="Arial" w:hAnsi="Arial" w:cs="Arial"/>
          <w:color w:val="444444"/>
          <w:sz w:val="28"/>
          <w:szCs w:val="28"/>
          <w:lang w:val="ru-RU"/>
        </w:rPr>
        <w:t>)</w:t>
      </w:r>
      <w:r w:rsidRPr="008407CB">
        <w:rPr>
          <w:rFonts w:ascii="Arial" w:hAnsi="Arial" w:cs="Arial"/>
          <w:color w:val="444444"/>
          <w:sz w:val="28"/>
          <w:szCs w:val="28"/>
          <w:lang w:val="ru-RU"/>
        </w:rPr>
        <w:t>.</w:t>
      </w:r>
    </w:p>
    <w:p w14:paraId="623629BA" w14:textId="77777777" w:rsidR="005E1AFA" w:rsidRPr="00C21A89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52EBAA1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Практически, принесение первого снопа жатвы к священнику – это ратификация или же утверждение, в нашем теле Царства Небесного, в имеющейся державе жизни.</w:t>
      </w:r>
    </w:p>
    <w:p w14:paraId="35E95FA4" w14:textId="77777777" w:rsidR="005E1AFA" w:rsidRPr="001227FE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5506F942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Когда мы через наставление в вере, принимаем обетование, в достоинстве державы жизни для нашего тела, которая является Царством Небесном в нашем теле, то это царство – необходимо утвердить. В противном случае – мы утратим его.</w:t>
      </w:r>
    </w:p>
    <w:p w14:paraId="07953B49" w14:textId="77777777" w:rsidR="005E1AFA" w:rsidRPr="00EF2098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03101EFD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Мы должны твёрдо знать, что только, после ратификации державы жизни в нашем теле – Бог получит основание, соделать из несуществующего, существующее, когда придёт время, для исполнения этого обетования, положенного Им в Своей власти.</w:t>
      </w:r>
    </w:p>
    <w:p w14:paraId="1C817D9E" w14:textId="77777777" w:rsidR="005E1AFA" w:rsidRPr="00EF2098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2EBCE89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>Утверждение державы жизни в нашем теле – это знак того, что мы приобрели благоволение Бога.</w:t>
      </w:r>
    </w:p>
    <w:p w14:paraId="20340A07" w14:textId="77777777" w:rsidR="005E1AFA" w:rsidRDefault="005E1AFA" w:rsidP="005E1AFA">
      <w:pPr>
        <w:jc w:val="both"/>
        <w:rPr>
          <w:rFonts w:ascii="Arial" w:hAnsi="Arial" w:cs="Arial"/>
          <w:sz w:val="16"/>
          <w:szCs w:val="16"/>
          <w:bdr w:val="none" w:sz="0" w:space="0" w:color="auto" w:frame="1"/>
          <w:lang w:val="ru-RU"/>
        </w:rPr>
      </w:pPr>
    </w:p>
    <w:p w14:paraId="07717D39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color w:val="444444"/>
          <w:sz w:val="28"/>
          <w:szCs w:val="28"/>
          <w:lang w:val="ru-RU"/>
        </w:rPr>
        <w:t xml:space="preserve">А посему, чтобы Бог получил основание утвердить или же, ратифицировать уже имеющуюся в нашем теле державу жизни, нам необходимо будет принести, при принесении снопа жертву. </w:t>
      </w:r>
    </w:p>
    <w:p w14:paraId="27DD9C8B" w14:textId="77777777" w:rsidR="005E1AFA" w:rsidRPr="004D3D7A" w:rsidRDefault="005E1AFA" w:rsidP="005E1AFA">
      <w:pPr>
        <w:jc w:val="both"/>
        <w:rPr>
          <w:rFonts w:ascii="Arial" w:hAnsi="Arial" w:cs="Arial"/>
          <w:color w:val="444444"/>
          <w:sz w:val="16"/>
          <w:szCs w:val="16"/>
          <w:lang w:val="ru-RU"/>
        </w:rPr>
      </w:pPr>
    </w:p>
    <w:p w14:paraId="7BCB5A1B" w14:textId="77777777" w:rsidR="005E1AFA" w:rsidRDefault="005E1AFA" w:rsidP="005E1AFA">
      <w:pPr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>
        <w:rPr>
          <w:rFonts w:ascii="Arial" w:hAnsi="Arial" w:cs="Arial"/>
          <w:b/>
          <w:color w:val="444444"/>
          <w:sz w:val="28"/>
          <w:szCs w:val="28"/>
          <w:lang w:val="ru-RU"/>
        </w:rPr>
        <w:t>4</w:t>
      </w:r>
      <w:r w:rsidRPr="00BC595C">
        <w:rPr>
          <w:rFonts w:ascii="Arial" w:hAnsi="Arial" w:cs="Arial"/>
          <w:b/>
          <w:color w:val="444444"/>
          <w:sz w:val="28"/>
          <w:szCs w:val="28"/>
          <w:lang w:val="ru-RU"/>
        </w:rPr>
        <w:t>.</w:t>
      </w:r>
      <w:r>
        <w:rPr>
          <w:rFonts w:ascii="Arial" w:hAnsi="Arial" w:cs="Arial"/>
          <w:color w:val="444444"/>
          <w:sz w:val="28"/>
          <w:szCs w:val="28"/>
          <w:lang w:val="ru-RU"/>
        </w:rPr>
        <w:t xml:space="preserve"> Каким образом, и в каком порядке, следует приносить первый сноп своей жатвы к священнику?</w:t>
      </w:r>
    </w:p>
    <w:p w14:paraId="434CC74D" w14:textId="77777777" w:rsidR="005E1AFA" w:rsidRPr="005317A1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6BACC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09B">
        <w:rPr>
          <w:rFonts w:ascii="Arial" w:hAnsi="Arial" w:cs="Arial"/>
          <w:b/>
          <w:sz w:val="28"/>
          <w:szCs w:val="28"/>
          <w:lang w:val="ru-RU"/>
        </w:rPr>
        <w:t>Чтобы вам приобрести благоволение</w:t>
      </w:r>
      <w:r w:rsidRPr="005317A1">
        <w:rPr>
          <w:rFonts w:ascii="Arial" w:hAnsi="Arial" w:cs="Arial"/>
          <w:sz w:val="28"/>
          <w:szCs w:val="28"/>
          <w:lang w:val="ru-RU"/>
        </w:rPr>
        <w:t xml:space="preserve">; на другой день праздника вознесет его священник; и в день возношения снопа принесите во всесожжение Господу агнца однолетнего, без порока, </w:t>
      </w:r>
    </w:p>
    <w:p w14:paraId="12B91E8C" w14:textId="77777777" w:rsidR="005E1AFA" w:rsidRPr="005A0B52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58CD7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7A1">
        <w:rPr>
          <w:rFonts w:ascii="Arial" w:hAnsi="Arial" w:cs="Arial"/>
          <w:sz w:val="28"/>
          <w:szCs w:val="28"/>
          <w:lang w:val="ru-RU"/>
        </w:rPr>
        <w:t xml:space="preserve"> с ним хлебного приношения две десятых части ефы пшеничной муки, смешанной с елеем, в жертву Господу, в приятное благоухание, и возл</w:t>
      </w:r>
      <w:r>
        <w:rPr>
          <w:rFonts w:ascii="Arial" w:hAnsi="Arial" w:cs="Arial"/>
          <w:sz w:val="28"/>
          <w:szCs w:val="28"/>
          <w:lang w:val="ru-RU"/>
        </w:rPr>
        <w:t xml:space="preserve">ияния к нему четверть гина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вина  (</w:t>
      </w:r>
      <w:proofErr w:type="gramEnd"/>
      <w:r w:rsidRPr="009D209B">
        <w:rPr>
          <w:rFonts w:ascii="Arial" w:hAnsi="Arial" w:cs="Arial"/>
          <w:sz w:val="28"/>
          <w:szCs w:val="28"/>
          <w:u w:val="single"/>
          <w:lang w:val="ru-RU"/>
        </w:rPr>
        <w:t>Лев.23:9-13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8905D9" w14:textId="77777777" w:rsidR="005E1AFA" w:rsidRPr="00EF2098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22554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Приношение в жертву всесожжения однолетнего агнца без порока – это доказательства нашего оправдания, приведённые нами Богу, которое мы приняли на условиях Писания. </w:t>
      </w:r>
    </w:p>
    <w:p w14:paraId="214EFD01" w14:textId="77777777" w:rsidR="005E1AFA" w:rsidRPr="00D7567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CE202" w14:textId="77777777" w:rsidR="005E1AFA" w:rsidRDefault="005E1AFA" w:rsidP="005E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Хлебное приношение двух десятых частей</w:t>
      </w:r>
      <w:r w:rsidRPr="005317A1">
        <w:rPr>
          <w:rFonts w:ascii="Arial" w:hAnsi="Arial" w:cs="Arial"/>
          <w:sz w:val="28"/>
          <w:szCs w:val="28"/>
          <w:lang w:val="ru-RU"/>
        </w:rPr>
        <w:t xml:space="preserve"> ефы пш</w:t>
      </w:r>
      <w:r>
        <w:rPr>
          <w:rFonts w:ascii="Arial" w:hAnsi="Arial" w:cs="Arial"/>
          <w:sz w:val="28"/>
          <w:szCs w:val="28"/>
          <w:lang w:val="ru-RU"/>
        </w:rPr>
        <w:t>еничной муки, смешанной с елеем – это доказательства, что в нашем сердце пребывает святость истины, в достоинстве Туммима и Урима.</w:t>
      </w:r>
    </w:p>
    <w:p w14:paraId="16874DFB" w14:textId="77777777" w:rsidR="005E1AFA" w:rsidRPr="00D75676" w:rsidRDefault="005E1AFA" w:rsidP="005E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75559" w14:textId="77777777" w:rsidR="00AC720D" w:rsidRPr="00240F9D" w:rsidRDefault="005E1AFA" w:rsidP="005E1AF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317A1">
        <w:rPr>
          <w:rFonts w:ascii="Arial" w:hAnsi="Arial" w:cs="Arial"/>
          <w:sz w:val="28"/>
          <w:szCs w:val="28"/>
          <w:lang w:val="ru-RU"/>
        </w:rPr>
        <w:t>озл</w:t>
      </w:r>
      <w:r>
        <w:rPr>
          <w:rFonts w:ascii="Arial" w:hAnsi="Arial" w:cs="Arial"/>
          <w:sz w:val="28"/>
          <w:szCs w:val="28"/>
          <w:lang w:val="ru-RU"/>
        </w:rPr>
        <w:t>ияние в четверти гина вина – это доказательство, что в нашем сердце, пребывает непорочная радость</w:t>
      </w:r>
      <w:bookmarkEnd w:id="0"/>
    </w:p>
    <w:sectPr w:rsidR="00AC720D" w:rsidRPr="00240F9D" w:rsidSect="00CA53E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FF70" w14:textId="77777777" w:rsidR="00331797" w:rsidRDefault="00331797" w:rsidP="005E1AFA">
      <w:r>
        <w:separator/>
      </w:r>
    </w:p>
  </w:endnote>
  <w:endnote w:type="continuationSeparator" w:id="0">
    <w:p w14:paraId="7B85B93E" w14:textId="77777777" w:rsidR="00331797" w:rsidRDefault="00331797" w:rsidP="005E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A86F" w14:textId="77777777" w:rsidR="005E1AFA" w:rsidRDefault="005E1AFA" w:rsidP="002F366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5727B" w14:textId="77777777" w:rsidR="005E1AFA" w:rsidRDefault="005E1AFA" w:rsidP="005E1A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B5A7" w14:textId="77777777" w:rsidR="005E1AFA" w:rsidRDefault="005E1AFA" w:rsidP="002F366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A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CDB092" w14:textId="77777777" w:rsidR="005E1AFA" w:rsidRDefault="005E1AFA" w:rsidP="005E1A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427BB" w14:textId="77777777" w:rsidR="00331797" w:rsidRDefault="00331797" w:rsidP="005E1AFA">
      <w:r>
        <w:separator/>
      </w:r>
    </w:p>
  </w:footnote>
  <w:footnote w:type="continuationSeparator" w:id="0">
    <w:p w14:paraId="2D5E60E5" w14:textId="77777777" w:rsidR="00331797" w:rsidRDefault="00331797" w:rsidP="005E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FA"/>
    <w:rsid w:val="00240F9D"/>
    <w:rsid w:val="00331797"/>
    <w:rsid w:val="005D1283"/>
    <w:rsid w:val="005E1AFA"/>
    <w:rsid w:val="00AC720D"/>
    <w:rsid w:val="00C91A72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C7A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1AFA"/>
    <w:pPr>
      <w:spacing w:before="100" w:beforeAutospacing="1" w:after="100" w:afterAutospacing="1"/>
    </w:pPr>
  </w:style>
  <w:style w:type="character" w:styleId="Hyperlink">
    <w:name w:val="Hyperlink"/>
    <w:uiPriority w:val="99"/>
    <w:rsid w:val="005E1AFA"/>
    <w:rPr>
      <w:color w:val="0000FF"/>
      <w:u w:val="single"/>
    </w:rPr>
  </w:style>
  <w:style w:type="character" w:styleId="Emphasis">
    <w:name w:val="Emphasis"/>
    <w:uiPriority w:val="20"/>
    <w:qFormat/>
    <w:rsid w:val="005E1AF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E1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F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E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ldot.ru/Hr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ldot.ru/Ierusalim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rststrong%2056%206%203%2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5380</Words>
  <Characters>30669</Characters>
  <Application>Microsoft Office Word</Application>
  <DocSecurity>0</DocSecurity>
  <Lines>255</Lines>
  <Paragraphs>71</Paragraphs>
  <ScaleCrop>false</ScaleCrop>
  <Company/>
  <LinksUpToDate>false</LinksUpToDate>
  <CharactersWithSpaces>35978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2019-01-13T23:10:00Z</dcterms:created>
  <dcterms:modified xsi:type="dcterms:W3CDTF">2019-01-17T07:21:00Z</dcterms:modified>
</cp:coreProperties>
</file>