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2AAD" w14:textId="77777777" w:rsidR="00D41532" w:rsidRPr="00873708" w:rsidRDefault="00D41532" w:rsidP="00D4153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12.02.18 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2163956D" w14:textId="77777777" w:rsidR="00D41532" w:rsidRDefault="00D41532" w:rsidP="007203A1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</w:p>
    <w:p w14:paraId="7533C44C" w14:textId="301143D2" w:rsidR="007203A1" w:rsidRPr="00D41532" w:rsidRDefault="007203A1" w:rsidP="007203A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41532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     </w:t>
      </w:r>
    </w:p>
    <w:p w14:paraId="5DFE7F4F" w14:textId="77777777" w:rsidR="007203A1" w:rsidRPr="00EA05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6E287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71584">
        <w:rPr>
          <w:rFonts w:ascii="Arial" w:hAnsi="Arial" w:cs="Arial"/>
          <w:sz w:val="28"/>
          <w:szCs w:val="28"/>
          <w:lang w:val="ru-RU"/>
        </w:rPr>
        <w:t xml:space="preserve">Учениями различными и чуждыми не увлекайтесь; ибо хорошо благодатью укреплять сердца, а не яствами, от которых не получили </w:t>
      </w:r>
      <w:proofErr w:type="gramStart"/>
      <w:r w:rsidRPr="00F71584">
        <w:rPr>
          <w:rFonts w:ascii="Arial" w:hAnsi="Arial" w:cs="Arial"/>
          <w:sz w:val="28"/>
          <w:szCs w:val="28"/>
          <w:lang w:val="ru-RU"/>
        </w:rPr>
        <w:t>пользы</w:t>
      </w:r>
      <w:proofErr w:type="gramEnd"/>
      <w:r w:rsidRPr="00F71584">
        <w:rPr>
          <w:rFonts w:ascii="Arial" w:hAnsi="Arial" w:cs="Arial"/>
          <w:sz w:val="28"/>
          <w:szCs w:val="28"/>
          <w:lang w:val="ru-RU"/>
        </w:rPr>
        <w:t xml:space="preserve"> занимающиеся ими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F71584">
        <w:rPr>
          <w:rFonts w:ascii="Arial" w:hAnsi="Arial" w:cs="Arial"/>
          <w:sz w:val="28"/>
          <w:szCs w:val="28"/>
          <w:u w:val="single"/>
          <w:lang w:val="ru-RU"/>
        </w:rPr>
        <w:t>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584">
        <w:rPr>
          <w:rFonts w:ascii="Arial" w:hAnsi="Arial" w:cs="Arial"/>
          <w:sz w:val="28"/>
          <w:szCs w:val="28"/>
          <w:lang w:val="ru-RU"/>
        </w:rPr>
        <w:t>.</w:t>
      </w:r>
    </w:p>
    <w:p w14:paraId="110D0CF1" w14:textId="77777777" w:rsidR="007203A1" w:rsidRPr="002C1785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6405C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изречении, учение о благодати, противопоставляется чуждым учениям, пропагандирующим временные земные блага. Чтобы укреплять сердца учением о благодати – следует не смешивать её неземную суть, с земными благами.  </w:t>
      </w:r>
    </w:p>
    <w:p w14:paraId="36CFD5DA" w14:textId="77777777" w:rsidR="007203A1" w:rsidRPr="005C23B4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BCA29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такой род неземных даров, и благословений, которые оплачены для нас, жертвенной кровью Иисуса Христа. </w:t>
      </w:r>
    </w:p>
    <w:p w14:paraId="1C97690E" w14:textId="77777777" w:rsidR="007203A1" w:rsidRPr="005C23B4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A5EF9C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закон и заповеди, заменяющие, отменяющие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независимые от закона Моисеева, которым следует следовать.</w:t>
      </w:r>
    </w:p>
    <w:p w14:paraId="33E63659" w14:textId="77777777" w:rsidR="007203A1" w:rsidRPr="005C23B4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BFC5C8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Исполнение заповедей благодати – это пища, которая укрепляет наше сердце или же,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возрождённый от Бога дух.</w:t>
      </w:r>
    </w:p>
    <w:p w14:paraId="55134E24" w14:textId="77777777" w:rsidR="007203A1" w:rsidRPr="005C23B4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A995AA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Закон благодати, не только противопоставляется земным благам, которые мы предпочитаем наследию нетленному, хранящемуся на небесах для нас – он враждует с ними.</w:t>
      </w:r>
    </w:p>
    <w:p w14:paraId="64DF8BBF" w14:textId="77777777" w:rsidR="007203A1" w:rsidRPr="00EC5FA7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11B4A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полученная на условиях Бога, но не возвращённая назад на условиях Бога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благодать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потраченная напрасно.</w:t>
      </w:r>
    </w:p>
    <w:p w14:paraId="1880DE38" w14:textId="77777777" w:rsidR="007203A1" w:rsidRPr="00EC5FA7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D9D965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пытаемся задействовать принципы благодати, для получения тленных благ.</w:t>
      </w:r>
    </w:p>
    <w:p w14:paraId="1A75C35F" w14:textId="77777777" w:rsidR="007203A1" w:rsidRPr="00EC5FA7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D4D886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потраченная на приобретение тленных благ – это благодать, обращённая в распутство.</w:t>
      </w:r>
    </w:p>
    <w:p w14:paraId="2A834B52" w14:textId="77777777" w:rsidR="007203A1" w:rsidRPr="00CC2F6C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D5CF0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Рассматривание материальных благословений арсеналом благодати – относится к разряду чуждых учений.</w:t>
      </w:r>
    </w:p>
    <w:p w14:paraId="721315FC" w14:textId="77777777" w:rsidR="007203A1" w:rsidRPr="00CC2F6C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3F6A98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C1785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лагодать, возвращённая Богу на Его условиях, является пищей, как для Бога, так и, для нашего сердца.</w:t>
      </w:r>
    </w:p>
    <w:p w14:paraId="58E92168" w14:textId="77777777" w:rsidR="007203A1" w:rsidRPr="00461C3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B38AF8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Почтение Бога десятинами и приношениями – является самой древней заповедью благодати, независимой от закона.</w:t>
      </w:r>
    </w:p>
    <w:p w14:paraId="3CE70D0F" w14:textId="77777777" w:rsidR="007203A1" w:rsidRPr="00461C3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C5D7EC" w14:textId="6359D283" w:rsidR="00AC720D" w:rsidRPr="00D41532" w:rsidRDefault="007203A1" w:rsidP="00D415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Отдавая наши начатки Богу, мы возвращаем Ему благодать, и демонстрируем пред Ним наше благочестие.</w:t>
      </w:r>
      <w:bookmarkEnd w:id="0"/>
    </w:p>
    <w:sectPr w:rsidR="00AC720D" w:rsidRPr="00D41532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3EAA" w14:textId="77777777" w:rsidR="00AE0FBD" w:rsidRDefault="00AE0FBD" w:rsidP="007203A1">
      <w:r>
        <w:separator/>
      </w:r>
    </w:p>
  </w:endnote>
  <w:endnote w:type="continuationSeparator" w:id="0">
    <w:p w14:paraId="32DB7B5C" w14:textId="77777777" w:rsidR="00AE0FBD" w:rsidRDefault="00AE0FBD" w:rsidP="007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572A" w14:textId="77777777" w:rsidR="007203A1" w:rsidRDefault="007203A1" w:rsidP="00A42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B7B5" w14:textId="77777777" w:rsidR="007203A1" w:rsidRDefault="007203A1" w:rsidP="00720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81C0" w14:textId="77777777" w:rsidR="007203A1" w:rsidRDefault="007203A1" w:rsidP="00A42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6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26D60" w14:textId="77777777" w:rsidR="007203A1" w:rsidRDefault="007203A1" w:rsidP="007203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BB22" w14:textId="77777777" w:rsidR="00AE0FBD" w:rsidRDefault="00AE0FBD" w:rsidP="007203A1">
      <w:r>
        <w:separator/>
      </w:r>
    </w:p>
  </w:footnote>
  <w:footnote w:type="continuationSeparator" w:id="0">
    <w:p w14:paraId="01A7EECF" w14:textId="77777777" w:rsidR="00AE0FBD" w:rsidRDefault="00AE0FBD" w:rsidP="0072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A1"/>
    <w:rsid w:val="005D1283"/>
    <w:rsid w:val="007203A1"/>
    <w:rsid w:val="00AC720D"/>
    <w:rsid w:val="00AE0FBD"/>
    <w:rsid w:val="00C826C3"/>
    <w:rsid w:val="00CA53EA"/>
    <w:rsid w:val="00D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F7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03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A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2018-12-02T21:43:00Z</dcterms:created>
  <dcterms:modified xsi:type="dcterms:W3CDTF">2018-12-08T07:46:00Z</dcterms:modified>
</cp:coreProperties>
</file>