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5A071" w14:textId="77777777" w:rsidR="001F3FD6" w:rsidRDefault="001F3FD6" w:rsidP="00FF0492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GoBack"/>
      <w:bookmarkEnd w:id="0"/>
    </w:p>
    <w:p w14:paraId="5658F540" w14:textId="77777777" w:rsidR="001F3FD6" w:rsidRDefault="001F3FD6" w:rsidP="001F3FD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11.25.18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DC58F2A" w14:textId="77777777" w:rsidR="001F3FD6" w:rsidRPr="0063016C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11FBDA" w14:textId="77777777" w:rsidR="001F3FD6" w:rsidRPr="0081422F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F79983" w14:textId="77777777" w:rsidR="001F3FD6" w:rsidRPr="00CB561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8C8FCBA" w14:textId="77777777" w:rsidR="001F3FD6" w:rsidRPr="00EE4D8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71941FA5" w14:textId="77777777" w:rsidR="001F3FD6" w:rsidRPr="001F6E5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EDFF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имеют, и не могут иметь. </w:t>
      </w:r>
    </w:p>
    <w:p w14:paraId="36341892" w14:textId="77777777" w:rsidR="001F3FD6" w:rsidRPr="003A488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F783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0BD30A3B" w14:textId="77777777" w:rsidR="001F3FD6" w:rsidRPr="002601F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C3AC6" w14:textId="77777777" w:rsidR="001F3FD6" w:rsidRPr="0091205D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33A78064" w14:textId="77777777" w:rsidR="001F3FD6" w:rsidRPr="00FE322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55A9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A119AA" w14:textId="77777777" w:rsidR="001F3FD6" w:rsidRPr="002601F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25B3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950FE66" w14:textId="77777777" w:rsidR="001F3FD6" w:rsidRPr="00136A2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3C979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368FBA72" w14:textId="77777777" w:rsidR="001F3FD6" w:rsidRPr="00136A2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06B4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1C51322E" w14:textId="77777777" w:rsidR="001F3FD6" w:rsidRPr="0058498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ED3F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5815BE75" w14:textId="77777777" w:rsidR="001F3FD6" w:rsidRPr="0058498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87CB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человека: действительно ли послал его Бог, предоставлять нам Своё Слово, следует по полномочиям посланничества, в установленном Богом порядке, и по имеющемуся в нашем сердце помазанию, узнавать голос Бога, в устах человека, представляющего для нас отцовство Бога. </w:t>
      </w:r>
    </w:p>
    <w:p w14:paraId="7315A676" w14:textId="77777777" w:rsidR="001F3FD6" w:rsidRPr="00033D3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FF43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F6D">
        <w:rPr>
          <w:rFonts w:ascii="Arial" w:hAnsi="Arial" w:cs="Arial"/>
          <w:sz w:val="28"/>
          <w:szCs w:val="28"/>
          <w:lang w:val="ru-RU"/>
        </w:rPr>
        <w:t xml:space="preserve"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</w:t>
      </w:r>
    </w:p>
    <w:p w14:paraId="33693C8C" w14:textId="77777777" w:rsidR="001F3FD6" w:rsidRPr="000258C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49AC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F2F6D">
        <w:rPr>
          <w:rFonts w:ascii="Arial" w:hAnsi="Arial" w:cs="Arial"/>
          <w:sz w:val="28"/>
          <w:szCs w:val="28"/>
          <w:lang w:val="ru-RU"/>
        </w:rPr>
        <w:t xml:space="preserve">о не были наши: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F2F6D">
        <w:rPr>
          <w:rFonts w:ascii="Arial" w:hAnsi="Arial" w:cs="Arial"/>
          <w:sz w:val="28"/>
          <w:szCs w:val="28"/>
          <w:lang w:val="ru-RU"/>
        </w:rPr>
        <w:t>бо если бы они были наши, то остались бы с нами; но они вышли, и через то открылось, что не все наши. Впрочем, вы имеете помазание от Святаго и знаете все. Это я</w:t>
      </w:r>
      <w:r>
        <w:rPr>
          <w:rFonts w:ascii="Arial" w:hAnsi="Arial" w:cs="Arial"/>
          <w:sz w:val="28"/>
          <w:szCs w:val="28"/>
          <w:lang w:val="ru-RU"/>
        </w:rPr>
        <w:t xml:space="preserve"> написал вам об обольщающих вас (</w:t>
      </w:r>
      <w:r w:rsidRPr="003F2F6D">
        <w:rPr>
          <w:rFonts w:ascii="Arial" w:hAnsi="Arial" w:cs="Arial"/>
          <w:sz w:val="28"/>
          <w:szCs w:val="28"/>
          <w:u w:val="single"/>
          <w:lang w:val="ru-RU"/>
        </w:rPr>
        <w:t>1.Ин.2:</w:t>
      </w:r>
      <w:r>
        <w:rPr>
          <w:rFonts w:ascii="Arial" w:hAnsi="Arial" w:cs="Arial"/>
          <w:sz w:val="28"/>
          <w:szCs w:val="28"/>
          <w:u w:val="single"/>
          <w:lang w:val="ru-RU"/>
        </w:rPr>
        <w:t>18-26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F2F6D">
        <w:rPr>
          <w:rFonts w:ascii="Arial" w:hAnsi="Arial" w:cs="Arial"/>
          <w:sz w:val="28"/>
          <w:szCs w:val="28"/>
          <w:lang w:val="ru-RU"/>
        </w:rPr>
        <w:t>.</w:t>
      </w:r>
    </w:p>
    <w:p w14:paraId="4DF2AEEA" w14:textId="77777777" w:rsidR="001F3FD6" w:rsidRPr="00B6438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D330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4B0C7714" w14:textId="77777777" w:rsidR="001F3FD6" w:rsidRPr="006A0E5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10FC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330668FC" w14:textId="77777777" w:rsidR="001F3FD6" w:rsidRPr="006E40E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6476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E1E8C5E" w14:textId="77777777" w:rsidR="001F3FD6" w:rsidRPr="00A2172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BCA5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A8E3D6D" w14:textId="77777777" w:rsidR="001F3FD6" w:rsidRPr="00E0145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765ED" w14:textId="77777777" w:rsidR="001F3FD6" w:rsidRPr="005F1EEF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6B6DFB14" w14:textId="77777777" w:rsidR="001F3FD6" w:rsidRPr="005133B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6212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1E71DA5D" w14:textId="77777777" w:rsidR="001F3FD6" w:rsidRPr="001B159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2E08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04FB699E" w14:textId="77777777" w:rsidR="001F3FD6" w:rsidRPr="00DD789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F811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39D7BC53" w14:textId="77777777" w:rsidR="001F3FD6" w:rsidRPr="0002090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6090C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279DCC00" w14:textId="77777777" w:rsidR="001F3FD6" w:rsidRPr="0009725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7E2F4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рассмотреть праведность веры, в реализации наследия мира Божьего; и условия, предписывающие: </w:t>
      </w:r>
    </w:p>
    <w:p w14:paraId="22BAAB5F" w14:textId="77777777" w:rsidR="001F3FD6" w:rsidRPr="006A0E5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D1162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Каким образом, нашей праведности, следует облекаться в доспехи этого мира, чтобы наши помышления, могли отвечать эталону совершенства нашего Небесного Отца, мы остановились на рассматривании такого вопроса.</w:t>
      </w:r>
    </w:p>
    <w:p w14:paraId="1DA0CD72" w14:textId="77777777" w:rsidR="001F3FD6" w:rsidRPr="006A686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6572C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14:paraId="517AF4C5" w14:textId="77777777" w:rsidR="001F3FD6" w:rsidRPr="0091640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D15D6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120B9EA4" w14:textId="77777777" w:rsidR="001F3FD6" w:rsidRPr="0009725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1C2A2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24249E84" w14:textId="77777777" w:rsidR="001F3FD6" w:rsidRPr="00533B6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E1E36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13DCC746" w14:textId="77777777" w:rsidR="001F3FD6" w:rsidRPr="00311DD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7D5836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751EB805" w14:textId="77777777" w:rsidR="001F3FD6" w:rsidRPr="00A3274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67B1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lastRenderedPageBreak/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2D3B7B" w14:textId="77777777" w:rsidR="001F3FD6" w:rsidRPr="0002090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FCFE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0AE69753" w14:textId="77777777" w:rsidR="001F3FD6" w:rsidRPr="0002090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48018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2470531E" w14:textId="77777777" w:rsidR="001F3FD6" w:rsidRPr="00DF2CA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17806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могли разделить с Ним, исполнение всего написанного о Нём, в законе, в пророках и псалмах. </w:t>
      </w:r>
    </w:p>
    <w:p w14:paraId="78D634A6" w14:textId="77777777" w:rsidR="001F3FD6" w:rsidRPr="00DF2CA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EC68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68031D8E" w14:textId="77777777" w:rsidR="001F3FD6" w:rsidRPr="00DF2CA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1BBB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23DBEB66" w14:textId="77777777" w:rsidR="001F3FD6" w:rsidRPr="00DF2CA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2623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75DE1691" w14:textId="77777777" w:rsidR="001F3FD6" w:rsidRPr="005231E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4A2E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BB2775" w14:textId="77777777" w:rsidR="001F3FD6" w:rsidRPr="003777E7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5604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7EACA85D" w14:textId="77777777" w:rsidR="001F3FD6" w:rsidRPr="00875C9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C3E6AE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36757475" w14:textId="77777777" w:rsidR="001F3FD6" w:rsidRPr="00875C9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17EC6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7B695CB3" w14:textId="77777777" w:rsidR="001F3FD6" w:rsidRPr="00C4129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63903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3395F6D7" w14:textId="77777777" w:rsidR="001F3FD6" w:rsidRPr="00C513F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B6C47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6BE58EEC" w14:textId="77777777" w:rsidR="001F3FD6" w:rsidRPr="00C513F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8D73D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48562164" w14:textId="77777777" w:rsidR="001F3FD6" w:rsidRPr="00885463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BD830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17B181A2" w14:textId="77777777" w:rsidR="001F3FD6" w:rsidRPr="0044580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6CF50" w14:textId="77777777" w:rsidR="001F3FD6" w:rsidRPr="00C41B8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590BF106" w14:textId="77777777" w:rsidR="001F3FD6" w:rsidRPr="00A661C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A5F87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069F8A8C" w14:textId="77777777" w:rsidR="001F3FD6" w:rsidRPr="005004B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2E1CB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6AED06C7" w14:textId="77777777" w:rsidR="001F3FD6" w:rsidRPr="0030186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9FEED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себе, избирательная любовь Бога – это непостижимая для нашего ума, благость Бога или, добродетель, присущая Богу.</w:t>
      </w:r>
    </w:p>
    <w:p w14:paraId="40257CAD" w14:textId="77777777" w:rsidR="001F3FD6" w:rsidRPr="00EC287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C39F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4559B59B" w14:textId="77777777" w:rsidR="001F3FD6" w:rsidRPr="009358D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8C51E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полнотою мира Божия или же, соделать нас совершенными, как совершен Отец наш Небесный. </w:t>
      </w:r>
    </w:p>
    <w:p w14:paraId="08CEC028" w14:textId="77777777" w:rsidR="001F3FD6" w:rsidRPr="009358D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E711B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EC287D">
        <w:rPr>
          <w:rFonts w:ascii="Arial" w:hAnsi="Arial" w:cs="Arial"/>
          <w:sz w:val="28"/>
          <w:lang w:val="ru-RU"/>
        </w:rPr>
        <w:t xml:space="preserve">а даст вам, по богатству славы Своей, крепко утвердиться Духом Его во внутреннем человеке, верою вселиться Христу в сердца ваши, чтобы вы, укорененные и утвержденные в любви, </w:t>
      </w:r>
    </w:p>
    <w:p w14:paraId="053609F4" w14:textId="77777777" w:rsidR="001F3FD6" w:rsidRPr="00EC287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893E9" w14:textId="77777777" w:rsidR="001F3FD6" w:rsidRDefault="001F3FD6" w:rsidP="001F3FD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EC287D">
        <w:rPr>
          <w:rFonts w:ascii="Arial" w:hAnsi="Arial" w:cs="Arial"/>
          <w:sz w:val="28"/>
          <w:lang w:val="ru-RU"/>
        </w:rPr>
        <w:t>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полнотою Божиею</w:t>
      </w:r>
      <w:r>
        <w:rPr>
          <w:rFonts w:ascii="Arial" w:hAnsi="Arial" w:cs="Arial"/>
          <w:sz w:val="28"/>
          <w:lang w:val="ru-RU"/>
        </w:rPr>
        <w:t xml:space="preserve"> (</w:t>
      </w:r>
      <w:r w:rsidRPr="00EC287D">
        <w:rPr>
          <w:rFonts w:ascii="Arial" w:hAnsi="Arial" w:cs="Arial"/>
          <w:sz w:val="28"/>
          <w:u w:val="single"/>
          <w:lang w:val="ru-RU"/>
        </w:rPr>
        <w:t>Еф.3:16-19</w:t>
      </w:r>
      <w:r>
        <w:rPr>
          <w:rFonts w:ascii="Arial" w:hAnsi="Arial" w:cs="Arial"/>
          <w:sz w:val="28"/>
          <w:lang w:val="ru-RU"/>
        </w:rPr>
        <w:t>)</w:t>
      </w:r>
      <w:r w:rsidRPr="00EC287D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00BF02F4" w14:textId="77777777" w:rsidR="001F3FD6" w:rsidRPr="009358D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E0EBAF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прийти к более практической конкретике, в отношении избирательной любви Бога, мы решили рассмотреть характер и свойство, избирательной любви Божией,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достоинствах, представленных Духом Святым в Писании, через благовествуемое слово, Апостолов и пророков. </w:t>
      </w:r>
    </w:p>
    <w:p w14:paraId="61BE7662" w14:textId="77777777" w:rsidR="001F3FD6" w:rsidRPr="00A6773F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D082CA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365C84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882BB0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00E2F7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100A60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6AED3F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1C8B0F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290FC459" w14:textId="77777777" w:rsidR="001F3FD6" w:rsidRPr="00AA674F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EC5496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7175D88E" w14:textId="77777777" w:rsidR="001F3FD6" w:rsidRPr="0024480F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01A629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4750665C" w14:textId="77777777" w:rsidR="001F3FD6" w:rsidRPr="0024480F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73ADBD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5ADD0F17" w14:textId="77777777" w:rsidR="001F3FD6" w:rsidRPr="00CD2C07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98C0B1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18253041" w14:textId="77777777" w:rsidR="001F3FD6" w:rsidRPr="00247587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B8DB18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7FBA0B5F" w14:textId="77777777" w:rsidR="001F3FD6" w:rsidRPr="00247587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532BAF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54BF88E7" w14:textId="77777777" w:rsidR="001F3FD6" w:rsidRPr="00247587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F3E5D3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71C4BCAC" w14:textId="77777777" w:rsidR="001F3FD6" w:rsidRPr="007C03D1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86F757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Ибо, избирательная любовь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</w:t>
      </w:r>
    </w:p>
    <w:p w14:paraId="0BCB8AF7" w14:textId="77777777" w:rsidR="001F3FD6" w:rsidRPr="00E002FA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9EEEB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именно, избирательная любовь Бога, в формате семи неземных достоинств – призвана воцарить воскресение Христово в наших телах, и облечь наши тела в воскресение Христово, в лице нашего нового человека. </w:t>
      </w:r>
    </w:p>
    <w:p w14:paraId="5E3892CF" w14:textId="77777777" w:rsidR="001F3FD6" w:rsidRPr="00BA4C4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EF1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Достоинства, избирательной любви Бога, не идут ни в какое сравнение, с толерантной любовью человека.</w:t>
      </w:r>
    </w:p>
    <w:p w14:paraId="2A35CBD5" w14:textId="77777777" w:rsidR="001F3FD6" w:rsidRPr="00F43E4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968DE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6B98F938" w14:textId="77777777" w:rsidR="001F3FD6" w:rsidRPr="00256A33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DBAD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поставлена Богом, во главу всех имеющихся у Него совершенств, обусловленных Его добродетелью. </w:t>
      </w:r>
    </w:p>
    <w:p w14:paraId="4C1516A1" w14:textId="77777777" w:rsidR="001F3FD6" w:rsidRPr="00D5028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2007E" w14:textId="77777777" w:rsidR="001F3FD6" w:rsidRPr="00E65D94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2DA9D218" w14:textId="77777777" w:rsidR="001F3FD6" w:rsidRPr="00D5028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DA0E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совершенств, избирательной любви Божией, по отношению, к семи достоинствам добродетели –</w:t>
      </w:r>
      <w:r w:rsidRPr="001472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безусловна.</w:t>
      </w:r>
    </w:p>
    <w:p w14:paraId="4542DB58" w14:textId="77777777" w:rsidR="001F3FD6" w:rsidRPr="00751D7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E58A7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отличие от толерантной, и эгоистической любви человека, безусловность, избирательной любви Бога, в семи достоинствах добродетели отличается тем, что она наделена палящей ревностью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70FF0792" w14:textId="77777777" w:rsidR="001F3FD6" w:rsidRPr="00C3393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2594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толерантную любовь человека к человеку, весьма удобно, использовать, в корыстных и эгоистических целях. Вот, как на страницах Писания, определяется крепость любви Бога.</w:t>
      </w:r>
    </w:p>
    <w:p w14:paraId="5AB81910" w14:textId="77777777" w:rsidR="001F3FD6" w:rsidRPr="00B54947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668F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8B1">
        <w:rPr>
          <w:rFonts w:ascii="Arial" w:hAnsi="Arial" w:cs="Arial"/>
          <w:sz w:val="28"/>
          <w:szCs w:val="28"/>
          <w:lang w:val="ru-RU"/>
        </w:rPr>
        <w:t xml:space="preserve">Положи меня, как печать, на сердце твое, как перстень, на руку твою: ибо крепка, как смерть, любовь; люта, как преисподняя, ревность; стрелы ее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стрелы огненные; </w:t>
      </w:r>
    </w:p>
    <w:p w14:paraId="0215704D" w14:textId="77777777" w:rsidR="001F3FD6" w:rsidRPr="00F422F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1DFA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E828B1">
        <w:rPr>
          <w:rFonts w:ascii="Arial" w:hAnsi="Arial" w:cs="Arial"/>
          <w:sz w:val="28"/>
          <w:szCs w:val="28"/>
          <w:lang w:val="ru-RU"/>
        </w:rPr>
        <w:t>на пламень весьма сильный. Большие воды не могут потушить любви, и реки не зальют ее. Если бы кто давал все богатство дома своего за любовь, то он был 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828B1">
        <w:rPr>
          <w:rFonts w:ascii="Arial" w:hAnsi="Arial" w:cs="Arial"/>
          <w:sz w:val="28"/>
          <w:szCs w:val="28"/>
          <w:lang w:val="ru-RU"/>
        </w:rPr>
        <w:t xml:space="preserve"> отвергнут с презреньем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28B1">
        <w:rPr>
          <w:rFonts w:ascii="Arial" w:hAnsi="Arial" w:cs="Arial"/>
          <w:sz w:val="28"/>
          <w:szCs w:val="28"/>
          <w:u w:val="single"/>
          <w:lang w:val="ru-RU"/>
        </w:rPr>
        <w:t>Песн.8:6,7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28B1">
        <w:rPr>
          <w:rFonts w:ascii="Arial" w:hAnsi="Arial" w:cs="Arial"/>
          <w:sz w:val="28"/>
          <w:szCs w:val="28"/>
          <w:lang w:val="ru-RU"/>
        </w:rPr>
        <w:t>.</w:t>
      </w:r>
    </w:p>
    <w:p w14:paraId="106E3E40" w14:textId="77777777" w:rsidR="001F3FD6" w:rsidRPr="000623C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6DE4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любви Божией – определяется и познаётся по степени силы ненависти Божией ко злу и злодеям, творящим зло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F9A2DDC" w14:textId="77777777" w:rsidR="001F3FD6" w:rsidRPr="005313E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DE2DE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только любя то, что любит Бог и, ненавидя то, что ненавидит Бог, мы выражаем реакцию Бога на добро и на зло. </w:t>
      </w:r>
    </w:p>
    <w:p w14:paraId="2E940715" w14:textId="77777777" w:rsidR="001F3FD6" w:rsidRPr="00A907D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766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Ибо избирательная любовь Бога, по своей неизменной природе – в формате семи сверхъестественных достоинств – призвана привести нас в полноту возраста Христова или же, в совершенство, присущее нашему Небесному Отцу.  </w:t>
      </w:r>
    </w:p>
    <w:p w14:paraId="612A91EC" w14:textId="77777777" w:rsidR="001F3FD6" w:rsidRPr="006F375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D028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эти семь достоинств добродетели, не имеют аналога в земном измерении человеческого лексикона.</w:t>
      </w:r>
    </w:p>
    <w:p w14:paraId="0EC77959" w14:textId="77777777" w:rsidR="001F3FD6" w:rsidRPr="00BA4C4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6FF8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7706DB93" w14:textId="77777777" w:rsidR="001F3FD6" w:rsidRPr="003B185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2934E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всё: любовь Божия «Агаппе» – это суверенная  любовь, которая является безусловной, только по отношению к тем человекам, которых она избирает, в волеизъявлении своего предузнания, и предопределения. </w:t>
      </w:r>
    </w:p>
    <w:p w14:paraId="127A0FC0" w14:textId="77777777" w:rsidR="001F3FD6" w:rsidRPr="00FB57D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AE84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706CE598" w14:textId="77777777" w:rsidR="001F3FD6" w:rsidRPr="00BB07B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0EC49" w14:textId="77777777" w:rsidR="001F3FD6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мы уже рассмотрели проявление избирательной любви Бога: в достоинствах – добродетели, рассудительности, воздержания и терпения. И</w:t>
      </w:r>
      <w:r w:rsidRPr="00BB07BE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F3756">
        <w:rPr>
          <w:rFonts w:ascii="Arial" w:hAnsi="Arial" w:cs="Arial"/>
          <w:sz w:val="28"/>
          <w:szCs w:val="28"/>
          <w:lang w:val="ru-RU"/>
        </w:rPr>
        <w:t>остановились на рассматривании достоинства любви</w:t>
      </w:r>
      <w:r>
        <w:rPr>
          <w:rFonts w:ascii="Arial" w:hAnsi="Arial" w:cs="Arial"/>
          <w:sz w:val="28"/>
          <w:szCs w:val="28"/>
          <w:lang w:val="ru-RU"/>
        </w:rPr>
        <w:t xml:space="preserve"> Божией – </w:t>
      </w:r>
      <w:r w:rsidRPr="006F3756">
        <w:rPr>
          <w:rFonts w:ascii="Arial" w:hAnsi="Arial" w:cs="Arial"/>
          <w:b/>
          <w:sz w:val="28"/>
          <w:szCs w:val="28"/>
          <w:lang w:val="ru-RU"/>
        </w:rPr>
        <w:t>в тайне её величественного благочестия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A656DEE" w14:textId="77777777" w:rsidR="001F3FD6" w:rsidRPr="00A01A8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7334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1A8D">
        <w:rPr>
          <w:rFonts w:ascii="Arial" w:hAnsi="Arial" w:cs="Arial"/>
          <w:sz w:val="28"/>
          <w:szCs w:val="28"/>
          <w:lang w:val="ru-RU"/>
        </w:rPr>
        <w:t>Кто учит иному и не следует здравым словам Господа нашего Иисуса Христа и учению о благочестии, тот горд, ничего не знает, но заражен страстью</w:t>
      </w:r>
      <w:r>
        <w:rPr>
          <w:rFonts w:ascii="Arial" w:hAnsi="Arial" w:cs="Arial"/>
          <w:sz w:val="28"/>
          <w:szCs w:val="28"/>
          <w:lang w:val="ru-RU"/>
        </w:rPr>
        <w:t xml:space="preserve"> к состязаниям и словопрениям.</w:t>
      </w:r>
      <w:r w:rsidRPr="00A01A8D">
        <w:rPr>
          <w:rFonts w:ascii="Arial" w:hAnsi="Arial" w:cs="Arial"/>
          <w:sz w:val="28"/>
          <w:szCs w:val="28"/>
          <w:lang w:val="ru-RU"/>
        </w:rPr>
        <w:t xml:space="preserve"> Удаляйся от таких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1.Тим.6:3-5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01A8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B61EC0" w14:textId="77777777" w:rsidR="001F3FD6" w:rsidRPr="00DD72A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6994B" w14:textId="77777777" w:rsidR="001F3FD6" w:rsidRPr="00A01A8D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смысла имеющейся констатации следует, что учение о благочестии, в избирательной любви Бога, и страсть к состязаниям и словопрениям, - не просто противопоказаны, но и несовместимы, по своей исконной природе.</w:t>
      </w:r>
    </w:p>
    <w:p w14:paraId="5EF3C183" w14:textId="77777777" w:rsidR="001F3FD6" w:rsidRPr="003D0F1A" w:rsidRDefault="001F3FD6" w:rsidP="001F3FD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53B4C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дисциплина благочестия, в избирательной любви Бога – представлена как основа Евангельского вероучения, сопряжённого с великой тайной Бога. </w:t>
      </w:r>
    </w:p>
    <w:p w14:paraId="4E4A14BF" w14:textId="77777777" w:rsidR="001F3FD6" w:rsidRPr="00AF1D0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ACBE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1D00">
        <w:rPr>
          <w:rFonts w:ascii="Arial" w:hAnsi="Arial" w:cs="Arial"/>
          <w:sz w:val="28"/>
          <w:szCs w:val="28"/>
          <w:lang w:val="ru-RU"/>
        </w:rPr>
        <w:t xml:space="preserve">И беспрекословно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F1D00">
        <w:rPr>
          <w:rFonts w:ascii="Arial" w:hAnsi="Arial" w:cs="Arial"/>
          <w:sz w:val="28"/>
          <w:szCs w:val="28"/>
          <w:lang w:val="ru-RU"/>
        </w:rPr>
        <w:t xml:space="preserve"> великая благочестия тайна: Бог явился во плоти, оправдал Себя в Духе, показал Себя Ангелам, проповедан в народах, принят верою в мире, вознесся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F1D00">
        <w:rPr>
          <w:rFonts w:ascii="Arial" w:hAnsi="Arial" w:cs="Arial"/>
          <w:sz w:val="28"/>
          <w:szCs w:val="28"/>
          <w:u w:val="single"/>
          <w:lang w:val="ru-RU"/>
        </w:rPr>
        <w:t>1.Тим.3:16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1D00">
        <w:rPr>
          <w:rFonts w:ascii="Arial" w:hAnsi="Arial" w:cs="Arial"/>
          <w:sz w:val="28"/>
          <w:szCs w:val="28"/>
          <w:lang w:val="ru-RU"/>
        </w:rPr>
        <w:t>.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383D9265" w14:textId="77777777" w:rsidR="001F3FD6" w:rsidRPr="001D4765" w:rsidRDefault="001F3FD6" w:rsidP="001F3FD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2603FC" w14:textId="77777777" w:rsidR="001F3FD6" w:rsidRDefault="001F3FD6" w:rsidP="001F3FD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 проявлению признаков плода благочестия – призвана идентифицироваться подлинность любви Божией «агаппе», как</w:t>
      </w:r>
      <w:r w:rsidRPr="00901B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сердце человека, так и в его мыслях; в его словах, в его поступках, и в манере его одеяний, которые не должны вызывать низких инстинктов, противоположного пола.</w:t>
      </w:r>
    </w:p>
    <w:p w14:paraId="2673A57A" w14:textId="77777777" w:rsidR="001F3FD6" w:rsidRPr="00A01A8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0055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смысл, заключённый в достоинство «благочестия»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между собою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EFAF55D" w14:textId="77777777" w:rsidR="001F3FD6" w:rsidRPr="00E04C7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3C12F" w14:textId="77777777" w:rsidR="001F3FD6" w:rsidRPr="00B37E5C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следовательно: суть, избирательной любви Бога, в благочестии – определяется и выражается, во взаимных обязанностях, между Богом и человеком, предписанных и увековеченных  Богом, во взаимном завете мира, с Богом.</w:t>
      </w:r>
    </w:p>
    <w:p w14:paraId="7136FE17" w14:textId="77777777" w:rsidR="001F3FD6" w:rsidRPr="003F7C89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EA646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фактором, нам необходимо было ответить на четыре классических вопроса:</w:t>
      </w:r>
    </w:p>
    <w:p w14:paraId="5DFDB740" w14:textId="77777777" w:rsidR="001F3FD6" w:rsidRPr="0046352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BFAB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352D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Какими характеристиками Писание наделяет благочестие, как Бога, так и человека?</w:t>
      </w:r>
    </w:p>
    <w:p w14:paraId="6E7D86CE" w14:textId="77777777" w:rsidR="001F3FD6" w:rsidRPr="0046352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98E9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призвано выполнять благочестие, в отношениях Бога с человеком, и человека с Богом?</w:t>
      </w:r>
    </w:p>
    <w:p w14:paraId="63D0E796" w14:textId="77777777" w:rsidR="001F3FD6" w:rsidRPr="0046352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15B6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Какие условия, необходимо выполнить, чтобы соработать своим благочестием, с благочестием Бога?</w:t>
      </w:r>
    </w:p>
    <w:p w14:paraId="2C2D610E" w14:textId="77777777" w:rsidR="001F3FD6" w:rsidRPr="0046352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F1249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6352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наше благочестие, действительно соработает с благочестием Бога? </w:t>
      </w:r>
    </w:p>
    <w:p w14:paraId="35165C4C" w14:textId="77777777" w:rsidR="001F3FD6" w:rsidRPr="0041301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FB17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Бога, и мера нашей веры, мы уже рассмотрели, первые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D93ACC">
        <w:rPr>
          <w:rFonts w:ascii="Arial" w:hAnsi="Arial" w:cs="Arial"/>
          <w:sz w:val="28"/>
          <w:szCs w:val="28"/>
          <w:lang w:val="ru-RU"/>
        </w:rPr>
        <w:t>вопрос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14:paraId="61A8049C" w14:textId="77777777" w:rsidR="001F3FD6" w:rsidRPr="00B15D4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5C17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остановились, на рассматривании третьего вопроса: Какие условия, необходимо выполнить, чтобы соработать своим благочестием, с благочестием Бога?</w:t>
      </w:r>
    </w:p>
    <w:p w14:paraId="0E9BE88C" w14:textId="77777777" w:rsidR="001F3FD6" w:rsidRPr="00FA2B7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4EF1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условия, необходимо выполнять, чтобы обратить на себя благоволение Бога, в достоинстве Его благочестия?</w:t>
      </w:r>
    </w:p>
    <w:p w14:paraId="1FC43F76" w14:textId="77777777" w:rsidR="001F3FD6" w:rsidRPr="00776737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3550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продолжить исследование, имеющегося достоинства тайны благочестия, мы сделали ударение на том, что существует коренное отличие благости Бога, в Его благоволении к человеку, от благочестия человека, которое он призван показывать, в своей любви к Богу.  Так, например:</w:t>
      </w:r>
    </w:p>
    <w:p w14:paraId="4EA0D79C" w14:textId="77777777" w:rsidR="001F3FD6" w:rsidRPr="0041301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C6A1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301F">
        <w:rPr>
          <w:rFonts w:ascii="Arial" w:hAnsi="Arial" w:cs="Arial"/>
          <w:b/>
          <w:sz w:val="28"/>
          <w:szCs w:val="28"/>
          <w:lang w:val="ru-RU"/>
        </w:rPr>
        <w:t xml:space="preserve">Благочестие человека </w:t>
      </w:r>
      <w:r>
        <w:rPr>
          <w:rFonts w:ascii="Arial" w:hAnsi="Arial" w:cs="Arial"/>
          <w:sz w:val="28"/>
          <w:szCs w:val="28"/>
          <w:lang w:val="ru-RU"/>
        </w:rPr>
        <w:t>– это его благорасположение к Богу.</w:t>
      </w:r>
    </w:p>
    <w:p w14:paraId="3EFFD0B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к Богу, и его благодарность.</w:t>
      </w:r>
    </w:p>
    <w:p w14:paraId="76F627A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Призирать сирот и вдов в их скорбях.</w:t>
      </w:r>
    </w:p>
    <w:p w14:paraId="5C5C66E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Хранить самого себя от осквернения миром.</w:t>
      </w:r>
    </w:p>
    <w:p w14:paraId="5FE52E3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Подражать Христу и мыслить о горнем.</w:t>
      </w:r>
    </w:p>
    <w:p w14:paraId="762A126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Искать Бога, в его благой, угодной и совершенной воле.</w:t>
      </w:r>
    </w:p>
    <w:p w14:paraId="4711A668" w14:textId="77777777" w:rsidR="001F3FD6" w:rsidRPr="00B15D4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29B04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0057">
        <w:rPr>
          <w:rFonts w:ascii="Arial" w:hAnsi="Arial" w:cs="Arial"/>
          <w:b/>
          <w:sz w:val="28"/>
          <w:szCs w:val="28"/>
          <w:lang w:val="ru-RU"/>
        </w:rPr>
        <w:t>Благочестие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Его б</w:t>
      </w:r>
      <w:r w:rsidRPr="00A70057">
        <w:rPr>
          <w:rFonts w:ascii="Arial" w:hAnsi="Arial" w:cs="Arial"/>
          <w:sz w:val="28"/>
          <w:szCs w:val="28"/>
          <w:lang w:val="ru-RU"/>
        </w:rPr>
        <w:t>лагость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5CA57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благоволение и</w:t>
      </w:r>
      <w:r w:rsidRPr="004130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благорасположение.</w:t>
      </w:r>
    </w:p>
    <w:p w14:paraId="5244312D" w14:textId="77777777" w:rsidR="001F3FD6" w:rsidRPr="00A70057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благосклонность и умилостивление.</w:t>
      </w:r>
    </w:p>
    <w:p w14:paraId="1D1F639E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благодарность и благодать.</w:t>
      </w:r>
    </w:p>
    <w:p w14:paraId="583D56D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доброе дело и благое даяние.</w:t>
      </w:r>
      <w:r w:rsidRPr="00A7005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38BFD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Его добро, в его абсолютном смысле.</w:t>
      </w:r>
    </w:p>
    <w:p w14:paraId="50252147" w14:textId="77777777" w:rsidR="001F3FD6" w:rsidRPr="0068112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7A902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в Его благоволении к человеку – это непостижимое и недоступное для разума человека – добро Бога, обусловленное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волей: благой, угодной, и совершенной, которая была сформирована, в недрах Небесного Отца, и  возведена Им в Закон благодати, в достоинстве Его заповеди.</w:t>
      </w:r>
    </w:p>
    <w:p w14:paraId="67F86568" w14:textId="77777777" w:rsidR="001F3FD6" w:rsidRPr="00C875F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726B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Которую Бог, возвеличил, превыше всякого Своего имени, и поставил Себя в зависимость от Своего слова в заповеди.</w:t>
      </w:r>
    </w:p>
    <w:p w14:paraId="0D741AF6" w14:textId="77777777" w:rsidR="001F3FD6" w:rsidRPr="0000338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B0DD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благость Бога, в достоинстве Его заповеди, возведена была Богом в закон, как для Самого Себя, для Сына, и для Святого Духа, так и для избранного Им остатка, который Он, в Своём всеведении предузнал, и предопределил, чтобы они были, подобными образу, Его Сына, чтобы Он, был Первородным, между многими братьями. </w:t>
      </w:r>
    </w:p>
    <w:p w14:paraId="068F7722" w14:textId="77777777" w:rsidR="001F3FD6" w:rsidRPr="0098580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A0E6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5808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5808">
        <w:rPr>
          <w:rFonts w:ascii="Arial" w:hAnsi="Arial" w:cs="Arial"/>
          <w:sz w:val="28"/>
          <w:szCs w:val="28"/>
          <w:u w:val="single"/>
          <w:lang w:val="ru-RU"/>
        </w:rPr>
        <w:t>Рим.8:29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5808">
        <w:rPr>
          <w:rFonts w:ascii="Arial" w:hAnsi="Arial" w:cs="Arial"/>
          <w:sz w:val="28"/>
          <w:szCs w:val="28"/>
          <w:lang w:val="ru-RU"/>
        </w:rPr>
        <w:t>.</w:t>
      </w:r>
    </w:p>
    <w:p w14:paraId="7067179F" w14:textId="77777777" w:rsidR="001F3FD6" w:rsidRPr="000F030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2344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старый, так и новый завет, определют достоинство любви Божией в дисциплине благочестия, как одну из самых величайших тайн Самого Бога, которая защищает и делает любовь Божию, невозможной для подделок и фальсификаций.</w:t>
      </w:r>
    </w:p>
    <w:p w14:paraId="759CA25E" w14:textId="77777777" w:rsidR="001F3FD6" w:rsidRPr="00F4661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DE5C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такие характеристики, призванные обуславливать характер благочестия, существует подлог благочестия, который будет противостоять, истинному проявлению благочестию.</w:t>
      </w:r>
    </w:p>
    <w:p w14:paraId="513530C0" w14:textId="77777777" w:rsidR="001F3FD6" w:rsidRPr="00A1354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9C22B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1354F">
        <w:rPr>
          <w:rFonts w:ascii="Arial" w:hAnsi="Arial" w:cs="Arial"/>
          <w:sz w:val="28"/>
          <w:szCs w:val="28"/>
          <w:lang w:val="ru-RU"/>
        </w:rPr>
        <w:t>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2.Тим.3:</w:t>
      </w:r>
      <w:r w:rsidRPr="00A1354F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354F">
        <w:rPr>
          <w:rFonts w:ascii="Arial" w:hAnsi="Arial" w:cs="Arial"/>
          <w:sz w:val="28"/>
          <w:szCs w:val="28"/>
          <w:lang w:val="ru-RU"/>
        </w:rPr>
        <w:t>.</w:t>
      </w:r>
    </w:p>
    <w:p w14:paraId="00EBE48E" w14:textId="77777777" w:rsidR="001F3FD6" w:rsidRPr="00CB318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BBF8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Истинное благочестие в человеке, прекрасно отличает подлог  благочестия в человеках, и с презрением, разрывает с ними отношения, и удаляется от них, так как благоговеет и трепещет, перед всяким постановлением Бога, и обладает дисциплиной, способной в точности исполнять эти постановления.</w:t>
      </w:r>
    </w:p>
    <w:p w14:paraId="7BE070C0" w14:textId="77777777" w:rsidR="001F3FD6" w:rsidRPr="00923E99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2764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не разорвём отношения с людьми, имеющими вид благочестия, и не будем от них удаляться, то они развратят наше благочестие, состоящее в наших добрых нравах. В силу чего, мы вместе с ними, унаследуем, уготованную им погибель.</w:t>
      </w:r>
    </w:p>
    <w:p w14:paraId="328F62DF" w14:textId="77777777" w:rsidR="001F3FD6" w:rsidRPr="00117B5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D0D4F6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Итак, </w:t>
      </w:r>
      <w:r w:rsidRPr="00B91104">
        <w:rPr>
          <w:rFonts w:ascii="Arial" w:hAnsi="Arial" w:cs="Arial"/>
          <w:sz w:val="28"/>
          <w:szCs w:val="28"/>
          <w:lang w:val="ru-RU"/>
        </w:rPr>
        <w:t>продолжение вопрос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B911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третьего</w:t>
      </w:r>
      <w:r w:rsidRPr="00B91104">
        <w:rPr>
          <w:rFonts w:ascii="Arial" w:hAnsi="Arial" w:cs="Arial"/>
          <w:sz w:val="28"/>
          <w:szCs w:val="28"/>
          <w:lang w:val="ru-RU"/>
        </w:rPr>
        <w:t>:</w:t>
      </w:r>
      <w:r w:rsidRPr="00EB440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соработать своим благочестием, с благостью Бога или же, обращать на себя благоволение Бога?</w:t>
      </w:r>
    </w:p>
    <w:p w14:paraId="0386B3F1" w14:textId="77777777" w:rsidR="001F3FD6" w:rsidRPr="003130B3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B1DE7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Чтобы </w:t>
      </w:r>
      <w:r>
        <w:rPr>
          <w:rFonts w:ascii="Arial" w:hAnsi="Arial" w:cs="Arial"/>
          <w:sz w:val="28"/>
          <w:szCs w:val="28"/>
          <w:lang w:val="ru-RU"/>
        </w:rPr>
        <w:t>обратить на себя благость Бога в избирательной любви Бога – необходимо удерживать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язык свой от зла и уст</w:t>
      </w:r>
      <w:r>
        <w:rPr>
          <w:rFonts w:ascii="Arial" w:hAnsi="Arial" w:cs="Arial"/>
          <w:sz w:val="28"/>
          <w:szCs w:val="28"/>
          <w:lang w:val="ru-RU"/>
        </w:rPr>
        <w:t>а свои от коварных слов. А, так же – уклоняться от зла и делать добро; искать мира и следовать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за ним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FB08B17" w14:textId="77777777" w:rsidR="001F3FD6" w:rsidRPr="002C787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4E7F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t>Хочет ли человек жить и любит ли долгоденствие, чтобы видеть благо?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86984">
        <w:rPr>
          <w:rFonts w:ascii="Arial" w:hAnsi="Arial" w:cs="Arial"/>
          <w:sz w:val="28"/>
          <w:szCs w:val="28"/>
          <w:lang w:val="ru-RU"/>
        </w:rPr>
        <w:t>Удерживай язык свой от зла и уста свои от коварных слов. Уклоняйся от зла и делай добро; ищи мира и следуй за ним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hyperlink r:id="rId6" w:history="1">
        <w:r w:rsidRPr="00EC3979">
          <w:rPr>
            <w:rStyle w:val="Hyperlink"/>
            <w:rFonts w:ascii="Arial" w:hAnsi="Arial" w:cs="Arial"/>
            <w:sz w:val="28"/>
            <w:szCs w:val="28"/>
            <w:lang w:val="ru-RU"/>
          </w:rPr>
          <w:t>Пс.33:</w:t>
        </w:r>
        <w:r>
          <w:rPr>
            <w:rStyle w:val="Hyperlink"/>
            <w:rFonts w:ascii="Arial" w:hAnsi="Arial" w:cs="Arial"/>
            <w:sz w:val="28"/>
            <w:szCs w:val="28"/>
            <w:lang w:val="ru-RU"/>
          </w:rPr>
          <w:t>13-15</w:t>
        </w:r>
        <w:r w:rsidRPr="00586984">
          <w:rPr>
            <w:rStyle w:val="Hyperlink"/>
            <w:rFonts w:ascii="Arial" w:hAnsi="Arial" w:cs="Arial"/>
            <w:sz w:val="28"/>
            <w:szCs w:val="28"/>
            <w:lang w:val="ru-RU"/>
          </w:rPr>
          <w:t>)</w:t>
        </w:r>
      </w:hyperlink>
      <w:r w:rsidRPr="0058698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D3DD40" w14:textId="77777777" w:rsidR="001F3FD6" w:rsidRPr="00282007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BB70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«видеть благо» – это взирать на благо, которое является славой Бога, чтобы обращать на себя благоволение Бога или же, чтобы облекаться в благоволение Бога, исходящее от Его славы.</w:t>
      </w:r>
    </w:p>
    <w:p w14:paraId="4608FB54" w14:textId="77777777" w:rsidR="001F3FD6" w:rsidRPr="00892E1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EAE6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мы созданы Богом, с такой удивительной особенностью, что всё то, на что мы взираем с вожделением, трансформирует нас в образ предмета, на который мы взираем.</w:t>
      </w:r>
    </w:p>
    <w:p w14:paraId="1F95FDBD" w14:textId="77777777" w:rsidR="001F3FD6" w:rsidRPr="00C3007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3FE5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2E1D">
        <w:rPr>
          <w:rFonts w:ascii="Arial" w:hAnsi="Arial" w:cs="Arial"/>
          <w:sz w:val="28"/>
          <w:szCs w:val="28"/>
          <w:lang w:val="ru-RU"/>
        </w:rPr>
        <w:t>Мы же все открытым лицем, как в зеркале, взирая на славу Господню, преображаемся в тот же образ от славы в славу, как от Господня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2E1D">
        <w:rPr>
          <w:rFonts w:ascii="Arial" w:hAnsi="Arial" w:cs="Arial"/>
          <w:sz w:val="28"/>
          <w:szCs w:val="28"/>
          <w:u w:val="single"/>
          <w:lang w:val="ru-RU"/>
        </w:rPr>
        <w:t>2.Кор.3:18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2E1D">
        <w:rPr>
          <w:rFonts w:ascii="Arial" w:hAnsi="Arial" w:cs="Arial"/>
          <w:sz w:val="28"/>
          <w:szCs w:val="28"/>
          <w:lang w:val="ru-RU"/>
        </w:rPr>
        <w:t>.</w:t>
      </w:r>
    </w:p>
    <w:p w14:paraId="5DB16922" w14:textId="77777777" w:rsidR="001F3FD6" w:rsidRPr="00282007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B1E2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разбираемом нами изречении, желание блага или добра – это желание жить вечно в Боге,</w:t>
      </w:r>
      <w:r w:rsidRPr="004352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Богом, и Богом. </w:t>
      </w:r>
    </w:p>
    <w:p w14:paraId="7D60D871" w14:textId="77777777" w:rsidR="001F3FD6" w:rsidRPr="00C317D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C674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условием, которое могло бы дать нам возможность видеть благо, чтобы трансформировать нас в это благо, и таким образом, облечь нас, в благоволение славы Бога. Это:</w:t>
      </w:r>
    </w:p>
    <w:p w14:paraId="7EF1FA5B" w14:textId="77777777" w:rsidR="001F3FD6" w:rsidRPr="00BD11B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E7BC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7D8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удерживать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язык свой от зла и уст</w:t>
      </w:r>
      <w:r>
        <w:rPr>
          <w:rFonts w:ascii="Arial" w:hAnsi="Arial" w:cs="Arial"/>
          <w:sz w:val="28"/>
          <w:szCs w:val="28"/>
          <w:lang w:val="ru-RU"/>
        </w:rPr>
        <w:t xml:space="preserve">а свои от коварных слов. </w:t>
      </w:r>
    </w:p>
    <w:p w14:paraId="407F71E9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1D1B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7D8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 уклонять</w:t>
      </w:r>
      <w:r w:rsidRPr="00586984">
        <w:rPr>
          <w:rFonts w:ascii="Arial" w:hAnsi="Arial" w:cs="Arial"/>
          <w:sz w:val="28"/>
          <w:szCs w:val="28"/>
          <w:lang w:val="ru-RU"/>
        </w:rPr>
        <w:t>ся от</w:t>
      </w:r>
      <w:r>
        <w:rPr>
          <w:rFonts w:ascii="Arial" w:hAnsi="Arial" w:cs="Arial"/>
          <w:sz w:val="28"/>
          <w:szCs w:val="28"/>
          <w:lang w:val="ru-RU"/>
        </w:rPr>
        <w:t xml:space="preserve"> всякого рода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зла</w:t>
      </w:r>
      <w:r>
        <w:rPr>
          <w:rFonts w:ascii="Arial" w:hAnsi="Arial" w:cs="Arial"/>
          <w:sz w:val="28"/>
          <w:szCs w:val="28"/>
          <w:lang w:val="ru-RU"/>
        </w:rPr>
        <w:t xml:space="preserve">, чтобы получить возможность, делать добро, обусловленное волей Бога. </w:t>
      </w:r>
    </w:p>
    <w:p w14:paraId="1C16F355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81D0F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7D8">
        <w:rPr>
          <w:rFonts w:ascii="Arial" w:hAnsi="Arial" w:cs="Arial"/>
          <w:b/>
          <w:sz w:val="28"/>
          <w:szCs w:val="28"/>
          <w:lang w:val="ru-RU"/>
        </w:rPr>
        <w:t>И, 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искать мира Божьего, который содержится в завете мира, и следовать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за </w:t>
      </w:r>
      <w:r>
        <w:rPr>
          <w:rFonts w:ascii="Arial" w:hAnsi="Arial" w:cs="Arial"/>
          <w:sz w:val="28"/>
          <w:szCs w:val="28"/>
          <w:lang w:val="ru-RU"/>
        </w:rPr>
        <w:t xml:space="preserve">этим миром. </w:t>
      </w:r>
    </w:p>
    <w:p w14:paraId="0A3B0381" w14:textId="77777777" w:rsidR="001F3FD6" w:rsidRPr="00C317D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228E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мир, который мы призваны искать, и за которым мы призваны следовать, может находиться и пребывать, только в границах святости, и быть выражением этой святости,</w:t>
      </w:r>
      <w:r w:rsidRPr="005606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обусловленной заповедями Бога.</w:t>
      </w:r>
    </w:p>
    <w:p w14:paraId="0EE90DBA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05531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Именно, выполнение этих трёх условий, призваны давать Богу основание, обращать на нас, славу Своей благости или же облекать нас, в славу лучей Своего благоволения.</w:t>
      </w:r>
    </w:p>
    <w:p w14:paraId="7690EA40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794F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2B14">
        <w:rPr>
          <w:rFonts w:ascii="Arial" w:hAnsi="Arial" w:cs="Arial"/>
          <w:b/>
          <w:sz w:val="28"/>
          <w:szCs w:val="28"/>
          <w:lang w:val="ru-RU"/>
        </w:rPr>
        <w:t>Итак, первая составляющая</w:t>
      </w:r>
      <w:r>
        <w:rPr>
          <w:rFonts w:ascii="Arial" w:hAnsi="Arial" w:cs="Arial"/>
          <w:sz w:val="28"/>
          <w:szCs w:val="28"/>
          <w:lang w:val="ru-RU"/>
        </w:rPr>
        <w:t>, призванная обращать на нас благоволение Бога, в данном предписании Апостола Павла – это удерживать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язык свой от зла и уст</w:t>
      </w:r>
      <w:r>
        <w:rPr>
          <w:rFonts w:ascii="Arial" w:hAnsi="Arial" w:cs="Arial"/>
          <w:sz w:val="28"/>
          <w:szCs w:val="28"/>
          <w:lang w:val="ru-RU"/>
        </w:rPr>
        <w:t xml:space="preserve">а свои от коварных слов. </w:t>
      </w:r>
    </w:p>
    <w:p w14:paraId="769A50A5" w14:textId="77777777" w:rsidR="001F3FD6" w:rsidRPr="0025087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4BB6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человек, оправдывается и осуждается от слов, исходящих из его уст – это предостережение, и это условие, становится решающим и судьбоносным, в плане его спасения.</w:t>
      </w:r>
    </w:p>
    <w:p w14:paraId="4B6578BD" w14:textId="77777777" w:rsidR="001F3FD6" w:rsidRPr="00236C59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5D83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6C59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6C59">
        <w:rPr>
          <w:rFonts w:ascii="Arial" w:hAnsi="Arial" w:cs="Arial"/>
          <w:sz w:val="28"/>
          <w:szCs w:val="28"/>
          <w:u w:val="single"/>
          <w:lang w:val="ru-RU"/>
        </w:rPr>
        <w:t>Мф.12:36,37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6C59">
        <w:rPr>
          <w:rFonts w:ascii="Arial" w:hAnsi="Arial" w:cs="Arial"/>
          <w:sz w:val="28"/>
          <w:szCs w:val="28"/>
          <w:lang w:val="ru-RU"/>
        </w:rPr>
        <w:t>.</w:t>
      </w:r>
    </w:p>
    <w:p w14:paraId="3CD43229" w14:textId="77777777" w:rsidR="001F3FD6" w:rsidRPr="003373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51E9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4DF">
        <w:rPr>
          <w:rFonts w:ascii="Arial" w:hAnsi="Arial" w:cs="Arial"/>
          <w:sz w:val="28"/>
          <w:szCs w:val="28"/>
          <w:lang w:val="ru-RU"/>
        </w:rPr>
        <w:t>Я напомню, что праздные слова</w:t>
      </w:r>
      <w:r>
        <w:rPr>
          <w:rFonts w:ascii="Arial" w:hAnsi="Arial" w:cs="Arial"/>
          <w:sz w:val="28"/>
          <w:szCs w:val="28"/>
          <w:lang w:val="ru-RU"/>
        </w:rPr>
        <w:t xml:space="preserve"> – это слова, произносимые в формате лозунгов, которых нет в сердце, смысл и назначение которых мы не познали. </w:t>
      </w:r>
    </w:p>
    <w:p w14:paraId="7AC4776D" w14:textId="77777777" w:rsidR="001F3FD6" w:rsidRPr="0004543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67D3E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отказались платить соответствующую цену, за познание сути, содержащейся в данных словах. </w:t>
      </w:r>
    </w:p>
    <w:p w14:paraId="059F9C0D" w14:textId="77777777" w:rsidR="001F3FD6" w:rsidRPr="00F104D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2611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слова, за которые не заплачена цена, потери своей жизни, в смерти Господа Иисуса, не могут являться верой нашего сердца. И, вместо того, чтобы обратить на нас благоволение Бога, вызовут Его ярость и гнев.</w:t>
      </w:r>
    </w:p>
    <w:p w14:paraId="42C44677" w14:textId="77777777" w:rsidR="001F3FD6" w:rsidRPr="0004543A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00E28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2AD4">
        <w:rPr>
          <w:rFonts w:ascii="Arial" w:hAnsi="Arial" w:cs="Arial"/>
          <w:b/>
          <w:sz w:val="28"/>
          <w:szCs w:val="28"/>
          <w:lang w:val="ru-RU"/>
        </w:rPr>
        <w:t>Праздные слова</w:t>
      </w:r>
      <w:r>
        <w:rPr>
          <w:rFonts w:ascii="Arial" w:hAnsi="Arial" w:cs="Arial"/>
          <w:sz w:val="28"/>
          <w:szCs w:val="28"/>
          <w:lang w:val="ru-RU"/>
        </w:rPr>
        <w:t xml:space="preserve"> – это, когда в силу нашего невежества, имя Господа, обращается нами в слова паразиты, которыми мы заполняем нашу речь, из-за недостатка слов. </w:t>
      </w:r>
    </w:p>
    <w:p w14:paraId="0EBC06F3" w14:textId="77777777" w:rsidR="001F3FD6" w:rsidRPr="00F104D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6359D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 что – отказались познавать содержание истины, в именах и титулах Бога, на Его условиях. </w:t>
      </w:r>
    </w:p>
    <w:p w14:paraId="247A6479" w14:textId="77777777" w:rsidR="001F3FD6" w:rsidRPr="003373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D47D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7364">
        <w:rPr>
          <w:rFonts w:ascii="Arial" w:hAnsi="Arial" w:cs="Arial"/>
          <w:sz w:val="28"/>
          <w:szCs w:val="28"/>
          <w:lang w:val="ru-RU"/>
        </w:rPr>
        <w:t>Не произноси имени Господа, Бога твоего, напрасно, ибо Господь не оставит без наказания того, кто произносит имя Его напрасно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7364">
        <w:rPr>
          <w:rFonts w:ascii="Arial" w:hAnsi="Arial" w:cs="Arial"/>
          <w:sz w:val="28"/>
          <w:szCs w:val="28"/>
          <w:u w:val="single"/>
          <w:lang w:val="ru-RU"/>
        </w:rPr>
        <w:t>Исх.20:7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7364">
        <w:rPr>
          <w:rFonts w:ascii="Arial" w:hAnsi="Arial" w:cs="Arial"/>
          <w:sz w:val="28"/>
          <w:szCs w:val="28"/>
          <w:lang w:val="ru-RU"/>
        </w:rPr>
        <w:t>.</w:t>
      </w:r>
    </w:p>
    <w:p w14:paraId="296A647E" w14:textId="77777777" w:rsidR="001F3FD6" w:rsidRPr="003373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9DF7A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должны быть осведомлены в том, что </w:t>
      </w:r>
      <w:r>
        <w:rPr>
          <w:rFonts w:ascii="Arial" w:hAnsi="Arial" w:cs="Arial"/>
          <w:b/>
          <w:sz w:val="28"/>
          <w:szCs w:val="28"/>
          <w:lang w:val="ru-RU"/>
        </w:rPr>
        <w:t>п</w:t>
      </w:r>
      <w:r w:rsidRPr="00782AD4">
        <w:rPr>
          <w:rFonts w:ascii="Arial" w:hAnsi="Arial" w:cs="Arial"/>
          <w:b/>
          <w:sz w:val="28"/>
          <w:szCs w:val="28"/>
          <w:lang w:val="ru-RU"/>
        </w:rPr>
        <w:t>раздные слова</w:t>
      </w:r>
      <w:r>
        <w:rPr>
          <w:rFonts w:ascii="Arial" w:hAnsi="Arial" w:cs="Arial"/>
          <w:sz w:val="28"/>
          <w:szCs w:val="28"/>
          <w:lang w:val="ru-RU"/>
        </w:rPr>
        <w:t xml:space="preserve">, которые мы рассматриваем, как добрые, вопреки Писанию – это программа, исходящая от ветхого человека.  </w:t>
      </w:r>
    </w:p>
    <w:p w14:paraId="5431F517" w14:textId="77777777" w:rsidR="001F3FD6" w:rsidRPr="003373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45B4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добрые слова, являющиеся верой нашего сердца – это программа, исходящая от нового человека, созданного по Богу, во Христе Иисусе, в праведности и святости истины.</w:t>
      </w:r>
    </w:p>
    <w:p w14:paraId="257EB086" w14:textId="77777777" w:rsidR="001F3FD6" w:rsidRPr="006603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46D694" w14:textId="77777777" w:rsidR="001F3FD6" w:rsidRPr="00250878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878">
        <w:rPr>
          <w:rFonts w:ascii="Arial" w:hAnsi="Arial" w:cs="Arial"/>
          <w:sz w:val="28"/>
          <w:szCs w:val="28"/>
          <w:lang w:val="ru-RU"/>
        </w:rPr>
        <w:t>Братия мои! не многие делайтесь учителями, зная, что мы подвергнемся большему осуждению, ибо все мы много согрешаем. 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</w:t>
      </w:r>
    </w:p>
    <w:p w14:paraId="20A2B3B3" w14:textId="77777777" w:rsidR="001F3FD6" w:rsidRPr="0025087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D49BE4" w14:textId="77777777" w:rsidR="001F3FD6" w:rsidRPr="00250878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878">
        <w:rPr>
          <w:rFonts w:ascii="Arial" w:hAnsi="Arial" w:cs="Arial"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кормчий; так и язык - небольшой член, но много делает. Посмотри, небольшой огонь как много вещества зажигает!</w:t>
      </w:r>
    </w:p>
    <w:p w14:paraId="236D46B5" w14:textId="77777777" w:rsidR="001F3FD6" w:rsidRPr="0025087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E4F2B" w14:textId="77777777" w:rsidR="001F3FD6" w:rsidRPr="00250878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878">
        <w:rPr>
          <w:rFonts w:ascii="Arial" w:hAnsi="Arial" w:cs="Arial"/>
          <w:sz w:val="28"/>
          <w:szCs w:val="28"/>
          <w:lang w:val="ru-RU"/>
        </w:rPr>
        <w:t xml:space="preserve">И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0878">
        <w:rPr>
          <w:rFonts w:ascii="Arial" w:hAnsi="Arial" w:cs="Arial"/>
          <w:sz w:val="28"/>
          <w:szCs w:val="28"/>
          <w:lang w:val="ru-RU"/>
        </w:rPr>
        <w:t xml:space="preserve"> огонь, прикраса неправды; язык в таком положении находится между членами нашими, что оскверняет все тело и воспаляет круг жизни, будучи сам воспаляем от геенны.</w:t>
      </w:r>
    </w:p>
    <w:p w14:paraId="1B6FEE0E" w14:textId="77777777" w:rsidR="001F3FD6" w:rsidRPr="0025087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C42DD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0878">
        <w:rPr>
          <w:rFonts w:ascii="Arial" w:hAnsi="Arial" w:cs="Arial"/>
          <w:sz w:val="28"/>
          <w:szCs w:val="28"/>
          <w:lang w:val="ru-RU"/>
        </w:rPr>
        <w:t>Ибо всякое естество зверей и птиц, пресмыкающихся и морских животных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0878">
        <w:rPr>
          <w:rFonts w:ascii="Arial" w:hAnsi="Arial" w:cs="Arial"/>
          <w:sz w:val="28"/>
          <w:szCs w:val="28"/>
          <w:lang w:val="ru-RU"/>
        </w:rPr>
        <w:t xml:space="preserve"> укрощается и укрощено естеством человеческим, а язык укротить никто из людей не может: это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0878">
        <w:rPr>
          <w:rFonts w:ascii="Arial" w:hAnsi="Arial" w:cs="Arial"/>
          <w:sz w:val="28"/>
          <w:szCs w:val="28"/>
          <w:lang w:val="ru-RU"/>
        </w:rPr>
        <w:t xml:space="preserve"> неудержимое зло; он исполнен смертоносного яда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0878">
        <w:rPr>
          <w:rFonts w:ascii="Arial" w:hAnsi="Arial" w:cs="Arial"/>
          <w:sz w:val="28"/>
          <w:szCs w:val="28"/>
          <w:u w:val="single"/>
          <w:lang w:val="ru-RU"/>
        </w:rPr>
        <w:t>Иак.3:1-8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0878">
        <w:rPr>
          <w:rFonts w:ascii="Arial" w:hAnsi="Arial" w:cs="Arial"/>
          <w:sz w:val="28"/>
          <w:szCs w:val="28"/>
          <w:lang w:val="ru-RU"/>
        </w:rPr>
        <w:t>.</w:t>
      </w:r>
    </w:p>
    <w:p w14:paraId="616DDF77" w14:textId="77777777" w:rsidR="001F3FD6" w:rsidRPr="006603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2C78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250878">
        <w:rPr>
          <w:rFonts w:ascii="Arial" w:hAnsi="Arial" w:cs="Arial"/>
          <w:sz w:val="28"/>
          <w:szCs w:val="28"/>
          <w:lang w:val="ru-RU"/>
        </w:rPr>
        <w:t>Братия мои! не многие делайтесь учителями, зная, что мы подвергнемся большему осуждению, ибо все мы много согрешаем. Кто не согрешает в слове, тот человек совершенный, могущий обуздать и все тело</w:t>
      </w:r>
      <w:r>
        <w:rPr>
          <w:rFonts w:ascii="Arial" w:hAnsi="Arial" w:cs="Arial"/>
          <w:sz w:val="28"/>
          <w:szCs w:val="28"/>
          <w:lang w:val="ru-RU"/>
        </w:rPr>
        <w:t xml:space="preserve">», говорит о том, что: </w:t>
      </w:r>
    </w:p>
    <w:p w14:paraId="044C493A" w14:textId="77777777" w:rsidR="001F3FD6" w:rsidRPr="00250878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1F3B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сами себя сделали учителями, не будучи поставленными Богом – укротить свой язык не смогут.</w:t>
      </w:r>
    </w:p>
    <w:p w14:paraId="49105FF1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D891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Втор</w:t>
      </w:r>
      <w:r w:rsidRPr="00732B14"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>
        <w:rPr>
          <w:rFonts w:ascii="Arial" w:hAnsi="Arial" w:cs="Arial"/>
          <w:sz w:val="28"/>
          <w:szCs w:val="28"/>
          <w:lang w:val="ru-RU"/>
        </w:rPr>
        <w:t>, призванная обратить на нас благоволение Бога – это уклонять</w:t>
      </w:r>
      <w:r w:rsidRPr="00586984">
        <w:rPr>
          <w:rFonts w:ascii="Arial" w:hAnsi="Arial" w:cs="Arial"/>
          <w:sz w:val="28"/>
          <w:szCs w:val="28"/>
          <w:lang w:val="ru-RU"/>
        </w:rPr>
        <w:t>ся от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86984">
        <w:rPr>
          <w:rFonts w:ascii="Arial" w:hAnsi="Arial" w:cs="Arial"/>
          <w:sz w:val="28"/>
          <w:szCs w:val="28"/>
          <w:lang w:val="ru-RU"/>
        </w:rPr>
        <w:t>зла</w:t>
      </w:r>
      <w:r>
        <w:rPr>
          <w:rFonts w:ascii="Arial" w:hAnsi="Arial" w:cs="Arial"/>
          <w:sz w:val="28"/>
          <w:szCs w:val="28"/>
          <w:lang w:val="ru-RU"/>
        </w:rPr>
        <w:t xml:space="preserve">, чтобы получить возможность, делать добро, обусловленное волей Бога. </w:t>
      </w:r>
    </w:p>
    <w:p w14:paraId="17C086A8" w14:textId="77777777" w:rsidR="001F3FD6" w:rsidRPr="00AE3EE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A8BF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уклоняться от зла, и таким образом, получить возможность, делать добро, обусловленное волей Бога – необходимо разуметь, как отличать добро от зла или же, как не увлекаться всяким ветром учения, носителями которого являются люди, обладающие хитрым искусством обольщения.</w:t>
      </w:r>
    </w:p>
    <w:p w14:paraId="59D8274B" w14:textId="77777777" w:rsidR="001F3FD6" w:rsidRPr="006603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85AA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цели, нам необходимо заплатить цену, за право питаться молоком и мёдом, производителями и продавцами, которых – являются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люди, поставленные над нами Богом, чтобы наставлять нас, на путь истины.</w:t>
      </w:r>
    </w:p>
    <w:p w14:paraId="426AED3F" w14:textId="77777777" w:rsidR="001F3FD6" w:rsidRPr="00AE3EE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C5A4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3EE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E3EE5">
        <w:rPr>
          <w:rFonts w:ascii="Arial" w:hAnsi="Arial" w:cs="Arial"/>
          <w:sz w:val="28"/>
          <w:szCs w:val="28"/>
          <w:lang w:val="ru-RU"/>
        </w:rPr>
        <w:t xml:space="preserve"> Сам Господь даст вам знамение: се, Дева во чреве приимет и родит Сына, и нарекут имя Ему: Еммануил. Он будет питаться молоком и медом, доколе не будет разуметь от</w:t>
      </w:r>
      <w:r>
        <w:rPr>
          <w:rFonts w:ascii="Arial" w:hAnsi="Arial" w:cs="Arial"/>
          <w:sz w:val="28"/>
          <w:szCs w:val="28"/>
          <w:lang w:val="ru-RU"/>
        </w:rPr>
        <w:t>вергать худое и избирать доброе (</w:t>
      </w:r>
      <w:r w:rsidRPr="00AE3EE5">
        <w:rPr>
          <w:rFonts w:ascii="Arial" w:hAnsi="Arial" w:cs="Arial"/>
          <w:sz w:val="28"/>
          <w:szCs w:val="28"/>
          <w:u w:val="single"/>
          <w:lang w:val="ru-RU"/>
        </w:rPr>
        <w:t>Ис.7:14,15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9C0788A" w14:textId="77777777" w:rsidR="001F3FD6" w:rsidRPr="00732B1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D0DB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Третья</w:t>
      </w:r>
      <w:r w:rsidRPr="00732B14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>, призванная обратить на нас благоволение Бога – это искать мира Божьего, который содержится в завете мира, и следовать</w:t>
      </w:r>
      <w:r w:rsidRPr="00586984">
        <w:rPr>
          <w:rFonts w:ascii="Arial" w:hAnsi="Arial" w:cs="Arial"/>
          <w:sz w:val="28"/>
          <w:szCs w:val="28"/>
          <w:lang w:val="ru-RU"/>
        </w:rPr>
        <w:t xml:space="preserve"> за </w:t>
      </w:r>
      <w:r>
        <w:rPr>
          <w:rFonts w:ascii="Arial" w:hAnsi="Arial" w:cs="Arial"/>
          <w:sz w:val="28"/>
          <w:szCs w:val="28"/>
          <w:lang w:val="ru-RU"/>
        </w:rPr>
        <w:t xml:space="preserve">этим миром. </w:t>
      </w:r>
    </w:p>
    <w:p w14:paraId="566304AF" w14:textId="77777777" w:rsidR="001F3FD6" w:rsidRPr="00D108C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78F0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как я уже упоминал, что мир Божий, может твориться, только в границах святости, очерченной заповедями Бога, и быть выражением этой святости. Как написано:</w:t>
      </w:r>
    </w:p>
    <w:p w14:paraId="2FF7F1FD" w14:textId="77777777" w:rsidR="001F3FD6" w:rsidRPr="00AE3EE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B51F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3EE5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EE5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EE5">
        <w:rPr>
          <w:rFonts w:ascii="Arial" w:hAnsi="Arial" w:cs="Arial"/>
          <w:sz w:val="28"/>
          <w:szCs w:val="28"/>
          <w:lang w:val="ru-RU"/>
        </w:rPr>
        <w:t>.</w:t>
      </w:r>
      <w:r w:rsidRPr="00D108C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53A55B" w14:textId="77777777" w:rsidR="001F3FD6" w:rsidRPr="00AE3EE5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B51E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3EE5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3EE5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3EE5">
        <w:rPr>
          <w:rFonts w:ascii="Arial" w:hAnsi="Arial" w:cs="Arial"/>
          <w:sz w:val="28"/>
          <w:szCs w:val="28"/>
          <w:lang w:val="ru-RU"/>
        </w:rPr>
        <w:t>.</w:t>
      </w:r>
    </w:p>
    <w:p w14:paraId="1E80D299" w14:textId="77777777" w:rsidR="001F3FD6" w:rsidRPr="00E4467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1BF15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пределов святости – искать мира Божьего, и следовать за ним, возможно только, следуя путём заповедей и уставов, которые предписывают: с кем, и на каких основаниях мы можем иметь мир, а с кем, следует разрывать отношение мира.</w:t>
      </w:r>
    </w:p>
    <w:p w14:paraId="7E06E541" w14:textId="77777777" w:rsidR="001F3FD6" w:rsidRPr="00E4467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5ED7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67D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467D">
        <w:rPr>
          <w:rFonts w:ascii="Arial" w:hAnsi="Arial" w:cs="Arial"/>
          <w:sz w:val="28"/>
          <w:szCs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67D">
        <w:rPr>
          <w:rFonts w:ascii="Arial" w:hAnsi="Arial" w:cs="Arial"/>
          <w:sz w:val="28"/>
          <w:szCs w:val="28"/>
          <w:lang w:val="ru-RU"/>
        </w:rPr>
        <w:t>.</w:t>
      </w:r>
    </w:p>
    <w:p w14:paraId="37C3DC00" w14:textId="77777777" w:rsidR="001F3FD6" w:rsidRPr="00DC16D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BC9CF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Худые сообщества – это люди, не признающие чина, и порядка  Тела Христова, в отношениях друг с другом.</w:t>
      </w:r>
    </w:p>
    <w:p w14:paraId="5DD9F3EC" w14:textId="77777777" w:rsidR="001F3FD6" w:rsidRPr="0054419D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F89F7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этот порядок, является атмосферой Царства Небесного, призванного пребывать, в человеках, имеющих органическое причастие к Телу Христову, которым является, конкретное собрание святых, не отделяющее себя от единства веры.</w:t>
      </w:r>
    </w:p>
    <w:p w14:paraId="0B0C8B6C" w14:textId="77777777" w:rsidR="001F3FD6" w:rsidRPr="003130B3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D54AB" w14:textId="77777777" w:rsidR="001F3FD6" w:rsidRPr="003609C1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Следующее условие, </w:t>
      </w:r>
      <w:r w:rsidRPr="0054419D">
        <w:rPr>
          <w:rFonts w:ascii="Arial" w:hAnsi="Arial" w:cs="Arial"/>
          <w:sz w:val="28"/>
          <w:szCs w:val="28"/>
          <w:lang w:val="ru-RU"/>
        </w:rPr>
        <w:t xml:space="preserve">чтобы </w:t>
      </w:r>
      <w:r>
        <w:rPr>
          <w:rFonts w:ascii="Arial" w:hAnsi="Arial" w:cs="Arial"/>
          <w:sz w:val="28"/>
          <w:szCs w:val="28"/>
          <w:lang w:val="ru-RU"/>
        </w:rPr>
        <w:t xml:space="preserve">обратить на себя благость Бога в избирательной любви Бога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9460B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необходимость, возложить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ое упование </w:t>
      </w:r>
      <w:r>
        <w:rPr>
          <w:rFonts w:ascii="Arial" w:hAnsi="Arial" w:cs="Arial"/>
          <w:sz w:val="28"/>
          <w:szCs w:val="28"/>
          <w:lang w:val="ru-RU"/>
        </w:rPr>
        <w:t>на Господа Бога</w:t>
      </w:r>
      <w:r w:rsidRPr="00EC3979">
        <w:rPr>
          <w:rFonts w:ascii="Arial" w:hAnsi="Arial" w:cs="Arial"/>
          <w:sz w:val="28"/>
          <w:szCs w:val="28"/>
          <w:lang w:val="ru-RU"/>
        </w:rPr>
        <w:t xml:space="preserve">, чтобы возвещать все дела </w:t>
      </w:r>
      <w:r>
        <w:rPr>
          <w:rFonts w:ascii="Arial" w:hAnsi="Arial" w:cs="Arial"/>
          <w:sz w:val="28"/>
          <w:szCs w:val="28"/>
          <w:lang w:val="ru-RU"/>
        </w:rPr>
        <w:t xml:space="preserve">Его. </w:t>
      </w:r>
    </w:p>
    <w:p w14:paraId="60B62B4A" w14:textId="77777777" w:rsidR="001F3FD6" w:rsidRPr="003609C1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A9C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3979">
        <w:rPr>
          <w:rFonts w:ascii="Arial" w:hAnsi="Arial" w:cs="Arial"/>
          <w:sz w:val="28"/>
          <w:szCs w:val="28"/>
          <w:lang w:val="ru-RU"/>
        </w:rPr>
        <w:lastRenderedPageBreak/>
        <w:t>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124F">
        <w:rPr>
          <w:rFonts w:ascii="Arial" w:hAnsi="Arial" w:cs="Arial"/>
          <w:sz w:val="28"/>
          <w:szCs w:val="28"/>
          <w:u w:val="single"/>
          <w:lang w:val="ru-RU"/>
        </w:rPr>
        <w:t>Пс.72:28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0629D0E1" w14:textId="77777777" w:rsidR="001F3FD6" w:rsidRPr="006961EF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EEC1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1EF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дела, которые призваны стать в нашем сердце, признаками нашего упования на Бога, чтобы обратить на себя благость Бога, в Его благоволении? </w:t>
      </w:r>
    </w:p>
    <w:p w14:paraId="41F398C7" w14:textId="77777777" w:rsidR="001F3FD6" w:rsidRPr="003300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8D825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имеющейся констатации следует – если человек, не возложит своё упование на Бога то, приближаясь к Богу, он не сможет испытать в присутствии Бога, Его благость. А, следовательно – он, не сможет возвещать дела Бога, определяющие Его благость</w:t>
      </w:r>
    </w:p>
    <w:p w14:paraId="54C8D2B7" w14:textId="77777777" w:rsidR="001F3FD6" w:rsidRPr="003300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8971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обращает Свою благость, только на тех человеков, которые возлагают на Него своё упование, в результате чего – они при приближении к Богу, испытывают на себе, Его благоволение, которое даёт им юридическое основание, возвещать все дела Его.</w:t>
      </w:r>
      <w:r w:rsidRPr="006F2D0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D81FD2" w14:textId="77777777" w:rsidR="001F3FD6" w:rsidRPr="00330064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9A16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чтобы уповать на Бога – необходимо иметь в своём сердце твёрдую надежду, выраженную во всех делах Бога, совершённых Им, в древних днях, в которых Бог явил для нас силу, Своего искупления.</w:t>
      </w:r>
    </w:p>
    <w:p w14:paraId="0FC24F87" w14:textId="77777777" w:rsidR="001F3FD6" w:rsidRPr="00B157D2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1B6B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именно – искупление совершённое Богом в древних днях, призвано стать для нас, тем непоколебимым основанием надежды, на которой будет зиждиться наше упование на Бога.</w:t>
      </w:r>
    </w:p>
    <w:p w14:paraId="217BB864" w14:textId="77777777" w:rsidR="001F3FD6" w:rsidRPr="003C1E7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D9E5C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1E7E">
        <w:rPr>
          <w:rFonts w:ascii="Arial" w:hAnsi="Arial" w:cs="Arial"/>
          <w:sz w:val="28"/>
          <w:szCs w:val="28"/>
          <w:lang w:val="ru-RU"/>
        </w:rPr>
        <w:t xml:space="preserve">Силу дел Своих явил Он народу Своему, чтобы дать ему наследие язычников. Дела рук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C1E7E">
        <w:rPr>
          <w:rFonts w:ascii="Arial" w:hAnsi="Arial" w:cs="Arial"/>
          <w:sz w:val="28"/>
          <w:szCs w:val="28"/>
          <w:lang w:val="ru-RU"/>
        </w:rPr>
        <w:t xml:space="preserve"> истина и суд; </w:t>
      </w:r>
    </w:p>
    <w:p w14:paraId="7C90F494" w14:textId="77777777" w:rsidR="001F3FD6" w:rsidRPr="009460B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03C4B4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C1E7E">
        <w:rPr>
          <w:rFonts w:ascii="Arial" w:hAnsi="Arial" w:cs="Arial"/>
          <w:sz w:val="28"/>
          <w:szCs w:val="28"/>
          <w:lang w:val="ru-RU"/>
        </w:rPr>
        <w:t>се заповеди Его верны, тверды на веки и веки, основаны на истине и правоте. Избавление послал Он народу Своему; заповедал на веки завет Свой. Свято и страшно имя Его!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1E7E">
        <w:rPr>
          <w:rFonts w:ascii="Arial" w:hAnsi="Arial" w:cs="Arial"/>
          <w:sz w:val="28"/>
          <w:szCs w:val="28"/>
          <w:u w:val="single"/>
          <w:lang w:val="ru-RU"/>
        </w:rPr>
        <w:t>Пс.110:6-9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B9E1FCF" w14:textId="77777777" w:rsidR="001F3FD6" w:rsidRPr="003C1E7E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709B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этого и других мест Писания, дела Бога, явленные Им для искупления Своего народа от греха и смерти, состоят в том, чтобы дать им наследие язычников. </w:t>
      </w:r>
    </w:p>
    <w:p w14:paraId="767B7555" w14:textId="77777777" w:rsidR="001F3FD6" w:rsidRPr="009460B6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13A42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наследием язычников, подразумевается наше земное тело, освобождённое, от ветхого человека, с делами его, которыми являются язычники, представляющие худые мысли.</w:t>
      </w:r>
    </w:p>
    <w:p w14:paraId="3C34E3E6" w14:textId="77777777" w:rsidR="001F3FD6" w:rsidRPr="00981FA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7B40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худых мыслей в человеке – определяют состояние злого сердца в человеке. В то время как наличие добрых мыслей – определяют состояние доброго сердца в человеке.</w:t>
      </w:r>
    </w:p>
    <w:p w14:paraId="2C61BF8B" w14:textId="77777777" w:rsidR="001F3FD6" w:rsidRPr="00981FA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DF2EA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9C5D70">
        <w:rPr>
          <w:rFonts w:ascii="Arial" w:hAnsi="Arial" w:cs="Arial"/>
          <w:sz w:val="28"/>
          <w:szCs w:val="28"/>
          <w:lang w:val="ru-RU"/>
        </w:rPr>
        <w:t xml:space="preserve">бо из сердца исходят злые помыслы, убийства, прелюбодеяния, любодеяния, кражи, лжесвидетельства, хуления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C5D70">
        <w:rPr>
          <w:rFonts w:ascii="Arial" w:hAnsi="Arial" w:cs="Arial"/>
          <w:sz w:val="28"/>
          <w:szCs w:val="28"/>
          <w:lang w:val="ru-RU"/>
        </w:rPr>
        <w:t xml:space="preserve"> э</w:t>
      </w:r>
      <w:r>
        <w:rPr>
          <w:rFonts w:ascii="Arial" w:hAnsi="Arial" w:cs="Arial"/>
          <w:sz w:val="28"/>
          <w:szCs w:val="28"/>
          <w:lang w:val="ru-RU"/>
        </w:rPr>
        <w:t>то оскверняет человека</w:t>
      </w:r>
      <w:r w:rsidRPr="009C5D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5D70">
        <w:rPr>
          <w:rFonts w:ascii="Arial" w:hAnsi="Arial" w:cs="Arial"/>
          <w:sz w:val="28"/>
          <w:szCs w:val="28"/>
          <w:u w:val="single"/>
          <w:lang w:val="ru-RU"/>
        </w:rPr>
        <w:t>Мф.15:19,20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5D70">
        <w:rPr>
          <w:rFonts w:ascii="Arial" w:hAnsi="Arial" w:cs="Arial"/>
          <w:sz w:val="28"/>
          <w:szCs w:val="28"/>
          <w:lang w:val="ru-RU"/>
        </w:rPr>
        <w:t>.</w:t>
      </w:r>
    </w:p>
    <w:p w14:paraId="755CD66B" w14:textId="77777777" w:rsidR="001F3FD6" w:rsidRPr="009C5D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AB7CB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худые мысли – являются источником худых слов, и худых поступков. И, именно, по роду мыслей человека, определяется состояние сердца человека, и принадлежность человека, либо к роду детей Божиих, либо к роду детей дьявола.</w:t>
      </w:r>
    </w:p>
    <w:p w14:paraId="1B899009" w14:textId="77777777" w:rsidR="001F3FD6" w:rsidRPr="009C5D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75FF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C1E7E">
        <w:rPr>
          <w:rFonts w:ascii="Arial" w:hAnsi="Arial" w:cs="Arial"/>
          <w:sz w:val="28"/>
          <w:szCs w:val="28"/>
          <w:lang w:val="ru-RU"/>
        </w:rPr>
        <w:t>аковы</w:t>
      </w:r>
      <w:r>
        <w:rPr>
          <w:rFonts w:ascii="Arial" w:hAnsi="Arial" w:cs="Arial"/>
          <w:sz w:val="28"/>
          <w:szCs w:val="28"/>
          <w:lang w:val="ru-RU"/>
        </w:rPr>
        <w:t xml:space="preserve"> мысли в душе человека, таков и он (</w:t>
      </w:r>
      <w:r w:rsidRPr="003C1E7E">
        <w:rPr>
          <w:rFonts w:ascii="Arial" w:hAnsi="Arial" w:cs="Arial"/>
          <w:sz w:val="28"/>
          <w:szCs w:val="28"/>
          <w:u w:val="single"/>
          <w:lang w:val="ru-RU"/>
        </w:rPr>
        <w:t>Прит.23:7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3D97780" w14:textId="77777777" w:rsidR="001F3FD6" w:rsidRPr="009C5D70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A2B23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FAB">
        <w:rPr>
          <w:rFonts w:ascii="Arial" w:hAnsi="Arial" w:cs="Arial"/>
          <w:b/>
          <w:sz w:val="28"/>
          <w:szCs w:val="28"/>
          <w:lang w:val="ru-RU"/>
        </w:rPr>
        <w:t>Худые мысли</w:t>
      </w:r>
      <w:r>
        <w:rPr>
          <w:rFonts w:ascii="Arial" w:hAnsi="Arial" w:cs="Arial"/>
          <w:sz w:val="28"/>
          <w:szCs w:val="28"/>
          <w:lang w:val="ru-RU"/>
        </w:rPr>
        <w:t>, познаются по праздным словам, когда человек, исповедует завет Бога, которого нет в сердце.</w:t>
      </w:r>
    </w:p>
    <w:p w14:paraId="2EE5BC0D" w14:textId="77777777" w:rsidR="001F3FD6" w:rsidRPr="00981FA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C0C80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FAB">
        <w:rPr>
          <w:rFonts w:ascii="Arial" w:hAnsi="Arial" w:cs="Arial"/>
          <w:b/>
          <w:sz w:val="28"/>
          <w:szCs w:val="28"/>
          <w:lang w:val="ru-RU"/>
        </w:rPr>
        <w:t>Добрые мысли</w:t>
      </w:r>
      <w:r>
        <w:rPr>
          <w:rFonts w:ascii="Arial" w:hAnsi="Arial" w:cs="Arial"/>
          <w:sz w:val="28"/>
          <w:szCs w:val="28"/>
          <w:lang w:val="ru-RU"/>
        </w:rPr>
        <w:t xml:space="preserve"> познаются, по словам, исходящим из веры сердца. Вера нашего сердца – это содержание дел</w:t>
      </w:r>
      <w:r w:rsidRPr="00A034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Божиих, совершённых Им в древних днях, для нашего искупления, чтобы освободить наши тела, от державы смерти, чтобы на её месте, воздвигнуть державу жизни.</w:t>
      </w:r>
    </w:p>
    <w:p w14:paraId="522852CE" w14:textId="77777777" w:rsidR="001F3FD6" w:rsidRPr="00981FAB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D8D89" w14:textId="77777777" w:rsidR="001F3FD6" w:rsidRDefault="001F3FD6" w:rsidP="001F3FD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такие дела, совершённые Богом в древних днях, и запечатлённые в нашем сердце – являются нашей надеждой, на которой зиждется наше упование на Бога. </w:t>
      </w:r>
    </w:p>
    <w:p w14:paraId="6D2BC5C4" w14:textId="77777777" w:rsidR="001F3FD6" w:rsidRPr="00004453" w:rsidRDefault="001F3FD6" w:rsidP="001F3FD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ED9ED" w14:textId="77777777" w:rsidR="00AC720D" w:rsidRDefault="001F3FD6" w:rsidP="001F3FD6">
      <w:r>
        <w:rPr>
          <w:rFonts w:ascii="Arial" w:hAnsi="Arial" w:cs="Arial"/>
          <w:sz w:val="28"/>
          <w:szCs w:val="28"/>
          <w:lang w:val="ru-RU"/>
        </w:rPr>
        <w:t>Таким образом, именно упование на Бога, выраженное в исповедании уст, веры нашего сердца, является выражением нашего благоволения к Богу – что даёт Богу основание, обращать на нас Своё благоволение.</w:t>
      </w:r>
    </w:p>
    <w:sectPr w:rsidR="00AC720D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FD8B" w14:textId="77777777" w:rsidR="00D9535D" w:rsidRDefault="00D9535D" w:rsidP="001F3FD6">
      <w:r>
        <w:separator/>
      </w:r>
    </w:p>
  </w:endnote>
  <w:endnote w:type="continuationSeparator" w:id="0">
    <w:p w14:paraId="51323FF7" w14:textId="77777777" w:rsidR="00D9535D" w:rsidRDefault="00D9535D" w:rsidP="001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C4849" w14:textId="77777777" w:rsidR="001F3FD6" w:rsidRDefault="001F3FD6" w:rsidP="002077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DF3DC" w14:textId="77777777" w:rsidR="001F3FD6" w:rsidRDefault="001F3FD6" w:rsidP="001F3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08ED" w14:textId="77777777" w:rsidR="001F3FD6" w:rsidRDefault="001F3FD6" w:rsidP="002077C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7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051B75" w14:textId="77777777" w:rsidR="001F3FD6" w:rsidRDefault="001F3FD6" w:rsidP="001F3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7FF85" w14:textId="77777777" w:rsidR="00D9535D" w:rsidRDefault="00D9535D" w:rsidP="001F3FD6">
      <w:r>
        <w:separator/>
      </w:r>
    </w:p>
  </w:footnote>
  <w:footnote w:type="continuationSeparator" w:id="0">
    <w:p w14:paraId="44787E85" w14:textId="77777777" w:rsidR="00D9535D" w:rsidRDefault="00D9535D" w:rsidP="001F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D6"/>
    <w:rsid w:val="001F3FD6"/>
    <w:rsid w:val="005D1283"/>
    <w:rsid w:val="00AC720D"/>
    <w:rsid w:val="00CA53EA"/>
    <w:rsid w:val="00CC77E4"/>
    <w:rsid w:val="00D9535D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F06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F3FD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3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FD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F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ThtmlViewer.htm/go%20rststrong%2019%2033%2013%2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4561</Words>
  <Characters>26002</Characters>
  <Application>Microsoft Office Word</Application>
  <DocSecurity>0</DocSecurity>
  <Lines>216</Lines>
  <Paragraphs>61</Paragraphs>
  <ScaleCrop>false</ScaleCrop>
  <Company/>
  <LinksUpToDate>false</LinksUpToDate>
  <CharactersWithSpaces>30502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2018-11-25T22:56:00Z</dcterms:created>
  <dcterms:modified xsi:type="dcterms:W3CDTF">2018-11-29T05:14:00Z</dcterms:modified>
</cp:coreProperties>
</file>