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CBB2" w14:textId="77777777" w:rsidR="00447776" w:rsidRDefault="00447776" w:rsidP="0044777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07.20.18  Пятница  7:00 рм</w:t>
      </w:r>
    </w:p>
    <w:p w14:paraId="48E2520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141F0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).  Итак:</w:t>
      </w:r>
    </w:p>
    <w:p w14:paraId="6CFB6FE6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00B0FC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 со Святым Духом в том, – что необходимо предпринять, со своей стороны, чтобы получить: </w:t>
      </w:r>
    </w:p>
    <w:p w14:paraId="069272B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8EAD" w14:textId="77777777" w:rsidR="00447776" w:rsidRDefault="00447776" w:rsidP="0044777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3396587" w14:textId="77777777" w:rsidR="00447776" w:rsidRDefault="00447776" w:rsidP="0044777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BF8CE5A" w14:textId="77777777" w:rsidR="00447776" w:rsidRDefault="00447776" w:rsidP="0044777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3111228" w14:textId="77777777" w:rsidR="00447776" w:rsidRDefault="00447776" w:rsidP="0044777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0F282F7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sz w:val="28"/>
          <w:szCs w:val="28"/>
          <w:lang w:val="ru-RU"/>
        </w:rPr>
        <w:t>облечься</w:t>
      </w:r>
      <w:r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970FE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ADAE7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ABCA7A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8CCC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F547B67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70F167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8DD398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4E4A2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2F3E69A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29448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остановились на исследовании третьего вопроса: </w:t>
      </w:r>
    </w:p>
    <w:p w14:paraId="1C5F956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3650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297700B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62C059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4879F0B2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13B8C1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4A380A8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8B7DE2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молитва – это, не только средство общения человека с Богом, но и некое,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568FA3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37215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074C7DA1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2F7B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633638A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9517D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7627FFE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9206E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820BE9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3C7082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38B51A4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BDAA4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539234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C0B465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7955E0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844186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769825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5BAD3D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1B5CF54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83B9F4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2596C5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B9EE6E7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0D11D2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девяти составляющих, которые определяют, как состояние сердца воина молитвы, так и качество его молитвы. </w:t>
      </w:r>
    </w:p>
    <w:p w14:paraId="42719755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C75CE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десятой составляющей – это молитва, творящаяся во Святом Духе, и со Святым Духом. Как написано:</w:t>
      </w:r>
    </w:p>
    <w:p w14:paraId="6D435577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32B0BD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B31BE6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422D3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чрезвычайность и значимость молитвы во Святом Духе, и со Святым Духом, включает в себя свод, всех девяти, выше приведённых, составляющих. И, если, хотя бы одна, из имеющихся девяти составляющих, в силу любых причин, будет отсутствовать, то молитва во Святом Духе, и со Святым Духом, будет невозможна.</w:t>
      </w:r>
    </w:p>
    <w:p w14:paraId="71CD1E65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40838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4C8C2C2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87A06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4621520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754C2B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59BFB19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2A0CBB0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456FFF3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749DDA1B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66C53FCF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82DC7BC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Страх Господень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F54417A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Святой Дух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дух человека, 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14:paraId="6E60B86A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8FA535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такого пространного определения, состоит в том, что дух человека, не очищенный, в своей совести, от мёртвых дел – равен по своему состоянию, духу нечистому, в лице падшего херувима.</w:t>
      </w:r>
    </w:p>
    <w:p w14:paraId="14C1AEE9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FCD26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совесть человека, не очищенная от мёртвых дел – является программным устройством в духе человека, для программы падшего херувима, которая противостоит в сердце человека, Святому Духу, Который, по Своей исконной природе, является программным устройством, и носителем программы учения Христова.</w:t>
      </w:r>
    </w:p>
    <w:p w14:paraId="274E26F6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9846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Участие и помощь Святого Духа в молитве – это чрезвычайно важная составляющая в творчестве воина молитвы, так как определяет в его сердце – порядок, атмосферу и силу Царства Божия.</w:t>
      </w:r>
    </w:p>
    <w:p w14:paraId="4598755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DAB7C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Царство Божие не в слове, а в силе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1.Кор.4:20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C8AB4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5F8AC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требований Священного Писания, во время творения всякой молитвы – мы призваны молиться духом, чтобы активизировать силу Святого Духа, содержащуюся в тайне иного языка, доверенного нам, во время крещения Святым Духом. </w:t>
      </w:r>
    </w:p>
    <w:p w14:paraId="025CA34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1B01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  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FD4A81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03A23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конечно же, чтобы определить, суть Личности Святого Духа, и Его силу, дарованную нам в ином языке; а так же, и условия, которые нам необходимо выполнить, чтобы на законных основаниях, исполняться этой силой в молитве. Нам необходимо ответить на ряд вопросов:</w:t>
      </w:r>
    </w:p>
    <w:p w14:paraId="2F63338C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D4BB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Во-первых – </w:t>
      </w:r>
      <w:r>
        <w:rPr>
          <w:rFonts w:ascii="Arial" w:hAnsi="Arial" w:cs="Arial"/>
          <w:sz w:val="28"/>
          <w:lang w:val="ru-RU"/>
        </w:rPr>
        <w:t>Кем является Святой Дух, в иерархии Небесного Отца? И, в чём состоит отличие нашего человеческого духа от Святого Духа?</w:t>
      </w:r>
    </w:p>
    <w:p w14:paraId="780F6F3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2B98B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её природные характеристики?</w:t>
      </w:r>
    </w:p>
    <w:p w14:paraId="3A8E22E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DFF3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В-третьих </w:t>
      </w:r>
      <w:r>
        <w:rPr>
          <w:rFonts w:ascii="Arial" w:hAnsi="Arial" w:cs="Arial"/>
          <w:sz w:val="28"/>
          <w:szCs w:val="28"/>
          <w:lang w:val="ru-RU"/>
        </w:rPr>
        <w:t>– Какие условия необходимо выполнить, чтобы исполняться силою Святого Духа в молитве?</w:t>
      </w:r>
    </w:p>
    <w:p w14:paraId="5495B9A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00042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мы можем определить, что мы исполнены силою Святого Духа, а не Его фальшивкой?</w:t>
      </w:r>
    </w:p>
    <w:p w14:paraId="0EAB0BE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734F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Суть Святого Духа, и Его отличие, от нашего духа.</w:t>
      </w:r>
    </w:p>
    <w:p w14:paraId="06F8881A" w14:textId="77777777" w:rsidR="00447776" w:rsidRDefault="00447776" w:rsidP="00447776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Назначение силы Святого Духа в молитве.</w:t>
      </w:r>
    </w:p>
    <w:p w14:paraId="0789FE3A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Условия исполнения силою Святого Духа в молитве.</w:t>
      </w:r>
    </w:p>
    <w:p w14:paraId="53EAB410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 исполнения силою Святого Духа.</w:t>
      </w:r>
    </w:p>
    <w:p w14:paraId="6E0A9E1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58E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вопрос первый:</w:t>
      </w:r>
      <w:r>
        <w:rPr>
          <w:rFonts w:ascii="Arial" w:hAnsi="Arial" w:cs="Arial"/>
          <w:sz w:val="28"/>
          <w:lang w:val="ru-RU"/>
        </w:rPr>
        <w:t xml:space="preserve"> Кем является Святой Дух? И: В чём состоит отличие нашего человеческого духа, от Святого Духа?</w:t>
      </w:r>
    </w:p>
    <w:p w14:paraId="133FBA1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2B6D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Я полагаю, что нам достаточно хорошо известна, как суть, так и роль Святого Духа, в иерархии Божества. </w:t>
      </w:r>
    </w:p>
    <w:p w14:paraId="44BDD9B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56C38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что  рассматривать природу Святого Духа, вне природы Бога Отца, и Бога Сына, не представляется возможным, в силу – идентичности Их природы, и в силу – Их направленности и устремлённости к единой благой цели.</w:t>
      </w:r>
    </w:p>
    <w:p w14:paraId="1598282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4826C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мы будем рассматривать, устремлённость Святого Духа, к единой благой цели, в слиянии, с Богом Отцом, и с Богом Сыном.</w:t>
      </w:r>
    </w:p>
    <w:p w14:paraId="30052B6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5F4A0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Благая цель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Бога Отца</w:t>
      </w:r>
      <w:r>
        <w:rPr>
          <w:rFonts w:ascii="Arial" w:hAnsi="Arial" w:cs="Arial"/>
          <w:sz w:val="28"/>
          <w:lang w:val="ru-RU"/>
        </w:rPr>
        <w:t xml:space="preserve"> – это Его замыслы, в достоинстве Его совершенной воли, которая формируется в неприступном свете недр Бога Отца, в формате неизменной и неукоснительной заповеди, как для Самого Бога Отца, так и для Бога Сына, и для Бога Святого Духа.</w:t>
      </w:r>
    </w:p>
    <w:p w14:paraId="4FA834E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16E0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 (</w:t>
      </w:r>
      <w:r>
        <w:rPr>
          <w:rFonts w:ascii="Arial" w:hAnsi="Arial" w:cs="Arial"/>
          <w:sz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68E62D7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6C5B1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Откровение благой цели Бога Отца, содержащейся в Его недрах, как для Бога Сына, так и для человеков, рождённых от семени слова истины – даётся Богом Святым Духом, в атмосфере поклонения, через молитву, которая является средством общения с Богом.</w:t>
      </w:r>
    </w:p>
    <w:p w14:paraId="14F09A0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51588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64BF15E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8225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600A8B9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9A293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</w:t>
      </w:r>
    </w:p>
    <w:p w14:paraId="282B615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42425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14:paraId="3FF6CCA2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1526F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r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).</w:t>
      </w:r>
    </w:p>
    <w:p w14:paraId="1884897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9AEC8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 xml:space="preserve">, в ипостасях Отца, Сына, и Святого Духа – неисчислим, и неисследим, в силу того, что не имеет, ни начала, ни конца дней. </w:t>
      </w:r>
    </w:p>
    <w:p w14:paraId="6571D84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2193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Другими словами говоря – Бог, в ипостасях Отца, Сына, и Святого Духа – Безначальный и Бесконечный. </w:t>
      </w:r>
    </w:p>
    <w:p w14:paraId="290D560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A918B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земное бытие человека, во времени, на планете Земля, хотя и протекает, в безначальном и бесконечном пространстве, имеет начало и конец, то – определение безначальной и бесконечности Бога, находится за гранью постижения, разумными возможностями человека, и может постигаться, только субстанцией человеческого духа, который сродни природе Бога, то есть, сердцем человека.</w:t>
      </w:r>
    </w:p>
    <w:p w14:paraId="1526E33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E7F68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 xml:space="preserve"> – есть Дух, и это определение, относится к Богу Отцу, к Богу Сыну; и, к Богу Святому Духу. </w:t>
      </w:r>
    </w:p>
    <w:p w14:paraId="50E92CF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F327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 есть Дух</w:t>
      </w:r>
      <w:r>
        <w:rPr>
          <w:rFonts w:ascii="Arial" w:hAnsi="Arial" w:cs="Arial"/>
          <w:sz w:val="28"/>
          <w:lang w:val="ru-RU"/>
        </w:rPr>
        <w:t>, и поклоняющиеся Ему – должны поклоняться в духе и истине, ибо таких поклонников Отец ищет Себе (</w:t>
      </w:r>
      <w:r>
        <w:rPr>
          <w:rFonts w:ascii="Arial" w:hAnsi="Arial" w:cs="Arial"/>
          <w:sz w:val="28"/>
          <w:u w:val="single"/>
          <w:lang w:val="ru-RU"/>
        </w:rPr>
        <w:t>Ин.4:24,23</w:t>
      </w:r>
      <w:r>
        <w:rPr>
          <w:rFonts w:ascii="Arial" w:hAnsi="Arial" w:cs="Arial"/>
          <w:sz w:val="28"/>
          <w:lang w:val="ru-RU"/>
        </w:rPr>
        <w:t>).</w:t>
      </w:r>
    </w:p>
    <w:p w14:paraId="70EEAE5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2BCD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помнить, что поклонение в духе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14:paraId="71331C0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C6506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обрезание сердца – призвано демонстрировать, в нашем поклонении пред Богом, смирение и сокрушённость нашего духа.</w:t>
      </w:r>
    </w:p>
    <w:p w14:paraId="6306FA3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B2EA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Поклонение в истине</w:t>
      </w:r>
      <w:r>
        <w:rPr>
          <w:rFonts w:ascii="Arial" w:hAnsi="Arial" w:cs="Arial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поклонении, трепет пред истиною, благовествуемого нам Слова Божия, представляющего волю Божию, в интересах Бога.</w:t>
      </w:r>
    </w:p>
    <w:p w14:paraId="30F8DE5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7648C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Святой Дух, пребывает только в таком сердце, в котором истина Христова, в учении Христовом, записана на скрижалях сердца.</w:t>
      </w:r>
    </w:p>
    <w:p w14:paraId="12D2FBB2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0EA9B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по Своей исконной природе – Вездесущий, Всевидящий, Всеслышащий, Всезнающий, Премудрый, и Всемогущий.</w:t>
      </w:r>
    </w:p>
    <w:p w14:paraId="24929BD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715B5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 (</w:t>
      </w:r>
      <w:r>
        <w:rPr>
          <w:rFonts w:ascii="Arial" w:hAnsi="Arial" w:cs="Arial"/>
          <w:sz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lang w:val="ru-RU"/>
        </w:rPr>
        <w:t>).</w:t>
      </w:r>
    </w:p>
    <w:p w14:paraId="42C95F4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594F1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 – прозирает до концов земли и видит под всем небом (</w:t>
      </w:r>
      <w:r>
        <w:rPr>
          <w:rFonts w:ascii="Arial" w:hAnsi="Arial" w:cs="Arial"/>
          <w:sz w:val="28"/>
          <w:u w:val="single"/>
          <w:lang w:val="ru-RU"/>
        </w:rPr>
        <w:t>Иов.28:24</w:t>
      </w:r>
      <w:r>
        <w:rPr>
          <w:rFonts w:ascii="Arial" w:hAnsi="Arial" w:cs="Arial"/>
          <w:sz w:val="28"/>
          <w:lang w:val="ru-RU"/>
        </w:rPr>
        <w:t>).</w:t>
      </w:r>
    </w:p>
    <w:p w14:paraId="773BB11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06B99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Ипостасях Отца, Сына, и Святого Духа, по Своей природе – Суверен, и проявляется Себя – в Мысли, в Слове, и в Действии.</w:t>
      </w:r>
    </w:p>
    <w:p w14:paraId="450AD31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FD44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Роль Мысли</w:t>
      </w:r>
      <w:r>
        <w:rPr>
          <w:rFonts w:ascii="Arial" w:hAnsi="Arial" w:cs="Arial"/>
          <w:sz w:val="28"/>
          <w:lang w:val="ru-RU"/>
        </w:rPr>
        <w:t xml:space="preserve"> – принадлежит Богу Отцу.</w:t>
      </w:r>
    </w:p>
    <w:p w14:paraId="5090260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Роль Слова</w:t>
      </w:r>
      <w:r>
        <w:rPr>
          <w:rFonts w:ascii="Arial" w:hAnsi="Arial" w:cs="Arial"/>
          <w:sz w:val="28"/>
          <w:lang w:val="ru-RU"/>
        </w:rPr>
        <w:t xml:space="preserve"> – принадлежит Богу Сыну.</w:t>
      </w:r>
    </w:p>
    <w:p w14:paraId="450F99C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Роль Действия</w:t>
      </w:r>
      <w:r>
        <w:rPr>
          <w:rFonts w:ascii="Arial" w:hAnsi="Arial" w:cs="Arial"/>
          <w:sz w:val="28"/>
          <w:lang w:val="ru-RU"/>
        </w:rPr>
        <w:t xml:space="preserve"> – принадлежит Святому Духу.</w:t>
      </w:r>
    </w:p>
    <w:p w14:paraId="028B733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CEB0A2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Суверенность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 берёт на Себя ответственность, только за те слова, которые Он возвеличил в храме святого Тела Иисуса Христа, над всеми Своими именами.</w:t>
      </w:r>
    </w:p>
    <w:p w14:paraId="265B1989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F6FB8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9D9C3D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FCB6C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многих других мест Писания следует, как только, Слово Божие, исходит из Уст Божиих – Бог, осознанно и доброхотно, становится Рабом, Своего Слова. А посему:</w:t>
      </w:r>
    </w:p>
    <w:p w14:paraId="1DAB9A12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61FB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Бог,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Ипостасях Отца, Сына, и Святого Духа – является добровольным Рабом, Своего Слова, возвеличенного в святом Храме Тела Иисуса Христа, над всеми Своими именами. Далее:</w:t>
      </w:r>
    </w:p>
    <w:p w14:paraId="1CB5B1E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79F7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Божию.</w:t>
      </w:r>
    </w:p>
    <w:p w14:paraId="652DBEA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F7AA0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Дух человека</w:t>
      </w:r>
      <w:r>
        <w:rPr>
          <w:rFonts w:ascii="Arial" w:hAnsi="Arial" w:cs="Arial"/>
          <w:sz w:val="28"/>
          <w:lang w:val="ru-RU"/>
        </w:rPr>
        <w:t xml:space="preserve"> – сотворён, по образу и подобию Бога Отца.</w:t>
      </w:r>
    </w:p>
    <w:p w14:paraId="06432EB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Душа человека</w:t>
      </w:r>
      <w:r>
        <w:rPr>
          <w:rFonts w:ascii="Arial" w:hAnsi="Arial" w:cs="Arial"/>
          <w:sz w:val="28"/>
          <w:lang w:val="ru-RU"/>
        </w:rPr>
        <w:t xml:space="preserve"> – сотворена, по образу и подобию Бога Сына.</w:t>
      </w:r>
    </w:p>
    <w:p w14:paraId="5A64816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Тело человека</w:t>
      </w:r>
      <w:r>
        <w:rPr>
          <w:rFonts w:ascii="Arial" w:hAnsi="Arial" w:cs="Arial"/>
          <w:sz w:val="28"/>
          <w:lang w:val="ru-RU"/>
        </w:rPr>
        <w:t xml:space="preserve"> – сотворено, по образу и подобию Бога Святого Духа.</w:t>
      </w:r>
    </w:p>
    <w:p w14:paraId="5CC4C1C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AD11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благой целью Бога – является, искупление и усыновление человека, то, в роли и значимости человеческого тела, мы можем увидеть, роль и значимость Святого Духа. Таким образом:</w:t>
      </w:r>
    </w:p>
    <w:p w14:paraId="6843A15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06AF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Роль Святого Духа</w:t>
      </w:r>
      <w:r>
        <w:rPr>
          <w:rFonts w:ascii="Arial" w:hAnsi="Arial" w:cs="Arial"/>
          <w:sz w:val="28"/>
          <w:lang w:val="ru-RU"/>
        </w:rPr>
        <w:t xml:space="preserve">, состоит в том, чтобы активизировать и привести в исполнение Мысль Бога Отца, в Слово Бога Сына. </w:t>
      </w:r>
    </w:p>
    <w:p w14:paraId="106505C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9AD6D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Обладая могущественной силой, приводить в исполнение Слово, исходящее из Уст Бога, и сокрушительной силой, чтобы защитить интересы Бога Отца, и Бога Сына, а так же, интересы человеков, боящихся Бога – Святой Дух, в отличие, от Бога Отца, и от Бога Сына – не способен защитить Себя от пренебрежения человеками.</w:t>
      </w:r>
    </w:p>
    <w:p w14:paraId="6531D1F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520B3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 (</w:t>
      </w:r>
      <w:r>
        <w:rPr>
          <w:rFonts w:ascii="Arial" w:hAnsi="Arial" w:cs="Arial"/>
          <w:sz w:val="28"/>
          <w:u w:val="single"/>
          <w:lang w:val="ru-RU"/>
        </w:rPr>
        <w:t>Быт.6:3</w:t>
      </w:r>
      <w:r>
        <w:rPr>
          <w:rFonts w:ascii="Arial" w:hAnsi="Arial" w:cs="Arial"/>
          <w:sz w:val="28"/>
          <w:lang w:val="ru-RU"/>
        </w:rPr>
        <w:t>).</w:t>
      </w:r>
    </w:p>
    <w:p w14:paraId="3D840B53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355A8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14:paraId="33E9D41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A49D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дух спасённого человека – это, с одной стороны – творение Бога, отражающее образ и подобие Бога. </w:t>
      </w:r>
    </w:p>
    <w:p w14:paraId="6A6F0AD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F456D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это Божий род или рождённые Богом Отцом дети, от семени Его нетленного Слова, пребывающего вовек. </w:t>
      </w:r>
    </w:p>
    <w:p w14:paraId="1C173B5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C632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14:paraId="0784B44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03B00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выводил бы их и который приводил бы их, чтобы не осталось общество Господне, как овцы, у которых нет пастыря (</w:t>
      </w:r>
      <w:r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D83C50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B170D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следует: что, спасённый дух человека, чтобы сохранить и утвердить своё спасение, в поклонении Богу, в духе и истине – должен быть поставлен в прямую и добрую зависимость, от делегированной власти Бога, представляющей отцовство Бога.</w:t>
      </w:r>
    </w:p>
    <w:p w14:paraId="572048D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6D7A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наш возрождённый дух является, не только ипостасью нашей личности, но и уникальной, в своём роде способностью, соработать или же, сотрудничать со Святым Духом. </w:t>
      </w:r>
    </w:p>
    <w:p w14:paraId="11DB744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8055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любая соработа наших возможностей с возможностями Бога, была бы невозможной, без сотрудничества нашего, возрождённого от Бога духа, со Святым Духом Божиим.</w:t>
      </w:r>
    </w:p>
    <w:p w14:paraId="6DC1634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B3726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спасённый человек, не использующий возможность сотрудничества своего духа, с Духом Божиим – противится Богу, враждует с Богом, и отказывается принадлежать Богу.</w:t>
      </w:r>
    </w:p>
    <w:p w14:paraId="5C4F6CD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06619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согласно Писанию, как жизнь в Духе, так и жизнь по Духу невозможна без соработы нашего духа с Духом Божиим. И, по сути дела – это прожигание времени или, пустая трата времени.</w:t>
      </w:r>
    </w:p>
    <w:p w14:paraId="0629CB0A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EFF26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исходя из Писания, возможность любого общения со Святым Духом Божиим, может и призвана осуществляться, через наш дух. Это установленный Богом, незыблемый и неизменный порядок.</w:t>
      </w:r>
    </w:p>
    <w:p w14:paraId="336F175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F49D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чтобы осознанно и законно сотрудничать своим духом, со Святым Духом Божиим, необходимо прежде, познать самого себя, свои свойства, и свои возможности, уподобленные свойствам и возможностям Бога, по образу и подобию Которого, мы сотворены.</w:t>
      </w:r>
    </w:p>
    <w:p w14:paraId="5C20596D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39DC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 нас есть, уникальная возможность жить, кооперировать и действовать, одновременно в двух мирах: видимом и невидимом.</w:t>
      </w:r>
    </w:p>
    <w:p w14:paraId="6B9822A5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607DB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 – состоит из трёх уникальных в своём роде субстанций, которые – одновременно являются, свойствами нашего духа; возможностями нашего духа; и, призванием нашего духа. Это:</w:t>
      </w:r>
    </w:p>
    <w:p w14:paraId="39183666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BB8B9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совести. </w:t>
      </w:r>
    </w:p>
    <w:p w14:paraId="1E1A90F6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поклонения. </w:t>
      </w:r>
    </w:p>
    <w:p w14:paraId="7C37FBAA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интуиции.</w:t>
      </w:r>
    </w:p>
    <w:p w14:paraId="0ABEA1D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3A35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возникает необходимость рассмотреть, каждую из трёх субстанций своего духа, в сфере их свойств; в сфере их возможностей; и, в сфере их призвания или, в сфере их назначения.</w:t>
      </w:r>
    </w:p>
    <w:p w14:paraId="79AD886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6F52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не зная свойств, возможностей, и призвания своего духа, у нас не будет никаких возможностей, кооперировать со Святым Духом Божиим в своём духе. А, следовательно – у нас не будет, никакой возможности – поклоняться в духе и истине.</w:t>
      </w:r>
    </w:p>
    <w:p w14:paraId="50074D8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71481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Субстанция совести</w:t>
      </w:r>
      <w:r>
        <w:rPr>
          <w:rFonts w:ascii="Arial" w:hAnsi="Arial" w:cs="Arial"/>
          <w:sz w:val="28"/>
          <w:szCs w:val="28"/>
          <w:lang w:val="ru-RU"/>
        </w:rPr>
        <w:t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собственные мысли, слова и поступки.</w:t>
      </w:r>
    </w:p>
    <w:p w14:paraId="331A837D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31819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мы, очистим нашу совесть от мёртвых дел; и внесём в неё откровение, содержащее в себе суть, начальствующего учения Христова, на основании которого, наша совесть будет, как судить, так и оправдывать, наши мысли, наши слова, и наши поступки.</w:t>
      </w:r>
    </w:p>
    <w:p w14:paraId="123027B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04689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возможности нашей совести, исполнять призвание, делегированного Богом судии в нашем духе – будут всецело, зависеть от степени, нашего посвящения Богу. </w:t>
      </w:r>
    </w:p>
    <w:p w14:paraId="5A4ED24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6E0B1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нашего посвящения Богу – будет всецело, зависеть – от степени нашего духовного возраста.</w:t>
      </w:r>
    </w:p>
    <w:p w14:paraId="60469E6C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870F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нашего духовного возраста – будет всецело, зависеть – от степени познания учения Христова. </w:t>
      </w:r>
    </w:p>
    <w:p w14:paraId="6051DA5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2210F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познания, начальствующего учения Христова – будет всецело, зависить – от степени жажды, слушания Слова Божия.</w:t>
      </w:r>
    </w:p>
    <w:p w14:paraId="012B140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CAA6F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Слушание Слова Божьего – будет всецело, зависеть – от признания и послушания словам человека, представляющего отцовство Бога.</w:t>
      </w:r>
    </w:p>
    <w:p w14:paraId="37134642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B209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039D9600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355F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</w:t>
      </w:r>
    </w:p>
    <w:p w14:paraId="6A5C604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F9F9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B3CD8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0887D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14:paraId="39E0F216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40532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Субстанция поклонения,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14:paraId="6638026A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17FA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4A75F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C7831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поклонения, в духе и истине, как в Скинии Моисеевой, так и в храме Соломоновом – являлся золотой жертвенник, благовонного курения, стоящий во Святилище, у входа во Святое-Святых, где находился Ковчег Завета. </w:t>
      </w:r>
    </w:p>
    <w:p w14:paraId="0FBBEC7C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C0E1D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мотивы нашего поклонения или нашей молитвы, очищенной, от всяких примесей плоти.</w:t>
      </w:r>
    </w:p>
    <w:p w14:paraId="476649CC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9FA17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Преамбулой такого поклонения – является способность изменённого стиля и образа нашего мышления, нашей речи и нашего поведения, инспирированных, истиною учения Христова, в силе Святого Духа, запечатлённого в нашем сердце, на скрижалях нашей совести.</w:t>
      </w:r>
    </w:p>
    <w:p w14:paraId="776C1C2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1995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Без, изменённого и обновлённого мышления, духом нашего ума, не может быть, никакой кооперации нашего ума, с нашим духом.</w:t>
      </w:r>
    </w:p>
    <w:p w14:paraId="4BE40129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D4CFA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не может быть, и никакого поклонения в духе и истине. Потому, что всякое поклонение, в духе и истине – начинается с поклонения нашего князя, у порога нашего храма, которое совершается священником, в достоинстве нашего духа.</w:t>
      </w:r>
    </w:p>
    <w:p w14:paraId="6A4EC672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FE305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Иез.46:2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552E5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1B90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Субстанция интуиции,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возможностей, которое является нашим над сознанием, выраженным в откровении, исходящим из нашего, возрождённого Богом духа, которым руководствуется наш обновлённый ум. </w:t>
      </w:r>
    </w:p>
    <w:p w14:paraId="3931555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44938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 человека, совесть которого, не очищена от мёртвых дел, интуиция, обуславливающая его внутреннее чутьё, является его подсознанием, над которым господствует его человеческий рассудок. </w:t>
      </w:r>
    </w:p>
    <w:p w14:paraId="1D99B5EC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4EAA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свойство в нашем духе, которое способно передавать, полученные ей сообщения из области сверхъестественной, в область естественную, то есть, в наш разум. </w:t>
      </w:r>
    </w:p>
    <w:p w14:paraId="650A4920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44FA1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интуиции, руководящей нашим обновлённым умом, как в Скинии Моисеевой, так и в храме Соломоновом – являлась золотая кадильница, которая являлась связующим звеном, между Святая Святых и внешним двором Святилища.</w:t>
      </w:r>
    </w:p>
    <w:p w14:paraId="788FA8C1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9E914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7F6C92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501B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Вопрос:</w:t>
      </w:r>
      <w:r>
        <w:rPr>
          <w:rFonts w:ascii="Arial" w:hAnsi="Arial" w:cs="Arial"/>
          <w:sz w:val="28"/>
          <w:lang w:val="ru-RU"/>
        </w:rPr>
        <w:t xml:space="preserve"> 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природные характеристики силы Святого Духа?</w:t>
      </w:r>
    </w:p>
    <w:p w14:paraId="6AD0B4A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AF7AC1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содержащиеся в «силе Святого Духа», как и предыдущие свойства, предписывается в молитве, как заповедь, как повеление, как неуклонное предписание и как неотложный военный приказ.</w:t>
      </w:r>
    </w:p>
    <w:p w14:paraId="5E05235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9A9A9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конечно же, быть исполненным силою Святого Духа – невозможно, без предварительного принятия или крещения Святым Духом, со знамением иных языков, что практически одно и то же.</w:t>
      </w:r>
    </w:p>
    <w:p w14:paraId="075E5ED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68F23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*Откровение о Святом Духе, </w:t>
      </w:r>
      <w:r>
        <w:rPr>
          <w:rFonts w:ascii="Arial" w:hAnsi="Arial" w:cs="Arial"/>
          <w:sz w:val="28"/>
          <w:szCs w:val="28"/>
          <w:lang w:val="ru-RU"/>
        </w:rPr>
        <w:t>и силе Святого Духа, а так же, и принятие Святого Духа в сердце, как Господа и Господина своей жизни – даётся только тем святым, кто изучает и соблюдает заповеди Христовы. И, тем самым, показывает свою любовь к Богу.</w:t>
      </w:r>
    </w:p>
    <w:p w14:paraId="371FE8F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A0BA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 (</w:t>
      </w:r>
      <w:r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DEB68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0E1CB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имеющихся слов Христа – откровение о Святом Духе и Его силе, ниспосылаемое в формате утешения, даётся тем святым, которые могут показать свою любовь к Богу, выполнением Его заповедей.</w:t>
      </w:r>
    </w:p>
    <w:p w14:paraId="3271262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14F14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одной из таких заповедей – является принятие Святого Духа, в статусе своего Господина, Который призван Богом, вместе с нами, вести молитвенную борьбу в духовных сферах, чтобы представлять нас пред Богом в достоинстве имени «Израиля», которое означает – воин молитвы. Способ же, принятия Святого Духа, состоит в необходимости крещения Святым Духом.</w:t>
      </w:r>
    </w:p>
    <w:p w14:paraId="2DD392DA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8B56DD8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Вы примете силу, когда сойдет на вас Дух Святый; и будете Мне свидетелями в Иерусалиме и во всей Иудее и Самарии и даже до края земли (</w:t>
      </w:r>
      <w:r>
        <w:rPr>
          <w:rFonts w:ascii="Arial" w:hAnsi="Arial" w:cs="Arial"/>
          <w:sz w:val="28"/>
          <w:u w:val="single"/>
          <w:lang w:val="ru-RU"/>
        </w:rPr>
        <w:t>Деян.1:8</w:t>
      </w:r>
      <w:r>
        <w:rPr>
          <w:rFonts w:ascii="Arial" w:hAnsi="Arial" w:cs="Arial"/>
          <w:sz w:val="28"/>
          <w:lang w:val="ru-RU"/>
        </w:rPr>
        <w:t>).</w:t>
      </w:r>
    </w:p>
    <w:p w14:paraId="5343B73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94260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Новозаветном периоде, крещение Святым Духом – являлось первоначальным исполнением Святым Духом, как написано:</w:t>
      </w:r>
    </w:p>
    <w:p w14:paraId="14D444F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60395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исполнились все Духа Святаго, и начали говорить на иных языках, как Дух давал им провещевать (</w:t>
      </w:r>
      <w:r>
        <w:rPr>
          <w:rFonts w:ascii="Arial" w:hAnsi="Arial" w:cs="Arial"/>
          <w:sz w:val="28"/>
          <w:u w:val="single"/>
          <w:lang w:val="ru-RU"/>
        </w:rPr>
        <w:t>Деян.2:4</w:t>
      </w:r>
      <w:r>
        <w:rPr>
          <w:rFonts w:ascii="Arial" w:hAnsi="Arial" w:cs="Arial"/>
          <w:sz w:val="28"/>
          <w:lang w:val="ru-RU"/>
        </w:rPr>
        <w:t>).</w:t>
      </w:r>
    </w:p>
    <w:p w14:paraId="1AA434C9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9CBB4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не следует полагать, что после первоначального исполнения, в крещении Святым Духом, последующие исполнения, всегда и обязательно определяется говорением на иных языках. </w:t>
      </w:r>
    </w:p>
    <w:p w14:paraId="49587336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8A8A5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После принятия Святого Духа или крещения Святым Духом, мы можем петь и говорить, не только своим духом, задействуя иной язык, но и своим умом, также в силе Святого Духа.</w:t>
      </w:r>
    </w:p>
    <w:p w14:paraId="3B7AAD77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D7ACE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(</w:t>
      </w:r>
      <w:r>
        <w:rPr>
          <w:rFonts w:ascii="Arial" w:hAnsi="Arial" w:cs="Arial"/>
          <w:sz w:val="28"/>
          <w:u w:val="single"/>
          <w:lang w:val="ru-RU"/>
        </w:rPr>
        <w:t>1.Кор.14:14,15</w:t>
      </w:r>
      <w:r>
        <w:rPr>
          <w:rFonts w:ascii="Arial" w:hAnsi="Arial" w:cs="Arial"/>
          <w:sz w:val="28"/>
          <w:lang w:val="ru-RU"/>
        </w:rPr>
        <w:t>).</w:t>
      </w:r>
    </w:p>
    <w:p w14:paraId="593D231A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87670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по молитве их, поколебалось место, где они были собраны, и </w:t>
      </w:r>
      <w:r>
        <w:rPr>
          <w:rFonts w:ascii="Arial" w:hAnsi="Arial" w:cs="Arial"/>
          <w:b/>
          <w:sz w:val="28"/>
          <w:lang w:val="ru-RU"/>
        </w:rPr>
        <w:t>исполнились все Духа Святаго</w:t>
      </w:r>
      <w:r>
        <w:rPr>
          <w:rFonts w:ascii="Arial" w:hAnsi="Arial" w:cs="Arial"/>
          <w:sz w:val="28"/>
          <w:lang w:val="ru-RU"/>
        </w:rPr>
        <w:t>, и говорили слово Божие с дерзновением (</w:t>
      </w:r>
      <w:r>
        <w:rPr>
          <w:rFonts w:ascii="Arial" w:hAnsi="Arial" w:cs="Arial"/>
          <w:sz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lang w:val="ru-RU"/>
        </w:rPr>
        <w:t>).</w:t>
      </w:r>
    </w:p>
    <w:p w14:paraId="3D645FEF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124F9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я хочу возвратиться к назначению силы Святого Духа, которое, как мы уже увидели, преследует цель, чтобы мы могли стать верными свидетелями своего Господа, как написано: «Вы примете силу, когда сойдет на вас Дух Святый; и будете Мне свидетелями».</w:t>
      </w:r>
    </w:p>
    <w:p w14:paraId="62B4336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EE09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являть доказательства верности, учению благодати Божией или же, быть живым знамением, представляющим интересы и права Бога.</w:t>
      </w:r>
    </w:p>
    <w:p w14:paraId="68299866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865B0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полномочным представителем Бога, в отведённых для нас времени и пределах, отвечающим юридическим нормам, совершенного закона свободы, действовать во Имя Бога, и от Лица Бога. </w:t>
      </w:r>
    </w:p>
    <w:p w14:paraId="08F1C23E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8BEE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это быть поставленным в зависимость от Духа Божия, чтобы получить возможность и способность, водиться Духом Божиим. Как написано:</w:t>
      </w:r>
    </w:p>
    <w:p w14:paraId="78C60745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1CBCA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 все, водимые Духом Божиим, суть сыны Божии (</w:t>
      </w:r>
      <w:r>
        <w:rPr>
          <w:rFonts w:ascii="Arial" w:hAnsi="Arial" w:cs="Arial"/>
          <w:sz w:val="28"/>
          <w:u w:val="single"/>
          <w:lang w:val="ru-RU"/>
        </w:rPr>
        <w:t>Рим.8:14</w:t>
      </w:r>
      <w:r>
        <w:rPr>
          <w:rFonts w:ascii="Arial" w:hAnsi="Arial" w:cs="Arial"/>
          <w:sz w:val="28"/>
          <w:lang w:val="ru-RU"/>
        </w:rPr>
        <w:t>).</w:t>
      </w:r>
    </w:p>
    <w:p w14:paraId="25C3E99D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5EEB8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облечение силою Святого Духа в молитве, преследует цель, представлять свидетельство Божие, в достоинстве света и соли.</w:t>
      </w:r>
    </w:p>
    <w:p w14:paraId="7B03FC01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B988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закона причины и следствия, верное свидетельство – может исходить, не иначе, как только, от верного свидетеля. </w:t>
      </w:r>
    </w:p>
    <w:p w14:paraId="6EC58A51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8458E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верным свидетелем Богу, можно быть только в одном случае – если мы поставлены в зависимость, от истины, начальствующего учения Христова, и от силы Святого Духа, раскрывающего суть истины, содержащейся в начальстве учения Христова. </w:t>
      </w:r>
    </w:p>
    <w:p w14:paraId="74712370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96B23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такая зависимость, от двух Свидетелей, предстоящих пред Богом всей земли, даёт нам юридическое право и способность, исполняться силою Святого Духа или же, водиться Святым Духом.</w:t>
      </w:r>
    </w:p>
    <w:p w14:paraId="6E3FE378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676EB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 мы находим, что сам термин «свидетель» – является, как одним из имён Бога, так и одним из Его достоинств. И, имеет отношение, к каждой Личности Божества персонально.</w:t>
      </w:r>
    </w:p>
    <w:p w14:paraId="270CE6D2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FCAC6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ныне вот на небесах Свидетель мой, и Заступник мой в вышних! (</w:t>
      </w:r>
      <w:r>
        <w:rPr>
          <w:rFonts w:ascii="Arial" w:hAnsi="Arial" w:cs="Arial"/>
          <w:sz w:val="28"/>
          <w:u w:val="single"/>
          <w:lang w:val="ru-RU"/>
        </w:rPr>
        <w:t>Иов.16:19</w:t>
      </w:r>
      <w:r>
        <w:rPr>
          <w:rFonts w:ascii="Arial" w:hAnsi="Arial" w:cs="Arial"/>
          <w:sz w:val="28"/>
          <w:lang w:val="ru-RU"/>
        </w:rPr>
        <w:t>).</w:t>
      </w:r>
    </w:p>
    <w:p w14:paraId="5412E88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F00F1" w14:textId="77777777" w:rsidR="00447776" w:rsidRDefault="00447776" w:rsidP="0044777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 говорит Аминь, Свидетель верный и истинный, начало создания Божия (</w:t>
      </w:r>
      <w:r>
        <w:rPr>
          <w:rFonts w:ascii="Arial" w:hAnsi="Arial" w:cs="Arial"/>
          <w:sz w:val="28"/>
          <w:u w:val="single"/>
          <w:lang w:val="ru-RU"/>
        </w:rPr>
        <w:t>Отк.3:14</w:t>
      </w:r>
      <w:r>
        <w:rPr>
          <w:rFonts w:ascii="Arial" w:hAnsi="Arial" w:cs="Arial"/>
          <w:sz w:val="28"/>
          <w:lang w:val="ru-RU"/>
        </w:rPr>
        <w:t>).</w:t>
      </w:r>
    </w:p>
    <w:p w14:paraId="61841A74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7CC8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Приидет Утешитель, Которого Я пошлю вам от Отца, Дух истины, Который от Отца исходит, Он будет свидетельствовать о Мне; а также и вы будете свидетельствовать, потому что вы сначала со Мною (</w:t>
      </w:r>
      <w:r>
        <w:rPr>
          <w:rFonts w:ascii="Arial" w:hAnsi="Arial" w:cs="Arial"/>
          <w:sz w:val="28"/>
          <w:szCs w:val="28"/>
          <w:u w:val="single"/>
          <w:lang w:val="ru-RU"/>
        </w:rPr>
        <w:t>Ин.15:26-27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46F131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3C395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быть и называться сыном Божиим.</w:t>
      </w:r>
    </w:p>
    <w:p w14:paraId="75708C4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C3740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суть сыны Божии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Рим.8:11-14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47661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24850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141137DD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398E197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 xml:space="preserve">*Крещение Святым Духом –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это, уникальная в своём роде способность, говорить или провещевать тайны Бога, на иных языках, в которые не могут проникнуть, ни человеки, ни бесовские духи. </w:t>
      </w:r>
    </w:p>
    <w:p w14:paraId="4B1350ED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F1475E1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всегда и неизменно – является результатом крещения Святым Духом. Призвание и назначения иного языка в целом, направлены для того, чтобы дать возможность нашему духу, общаться с Богом и возрастать в познании Бога, чтобы осуществлять своё причастие к Богу, через причастие к Его народу.</w:t>
      </w:r>
    </w:p>
    <w:p w14:paraId="0EFB1427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40E6B9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призвание и назначение иного языка, исполняют свои цели только тогда, когда мы понимаем их назначение и упражняем их, как орудие, в соответствии норм, установленных в Писании.</w:t>
      </w:r>
    </w:p>
    <w:p w14:paraId="41E016C8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D6CCC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779B04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6C550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5107DBF1" w14:textId="77777777" w:rsidR="00447776" w:rsidRDefault="00447776" w:rsidP="0044777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358D8EEF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Смерть и жизнь – во власти языка, и любящие его вкусят от плодов его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12B12D43" w14:textId="77777777" w:rsidR="00447776" w:rsidRDefault="00447776" w:rsidP="00447776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32220CE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F56B2A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112A6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серою.</w:t>
      </w:r>
    </w:p>
    <w:p w14:paraId="59949AE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07F99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слова, высказанные, как нашим умом, так и на иных языках – являются нашей сетью, которую мы плетём, совами своих уст, и в которую, мы затем себя уловляем.  </w:t>
      </w:r>
    </w:p>
    <w:p w14:paraId="0E0010D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92FE4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весьма важно знать, в какого рода сеть, мы себя уловляем: в сети Царства Небесного или, в сети лукавого. Ведь, если наше сердце, не очищено от мёртвых дел, наши слова, высказанные, как умом, так и на иных языках: во-первых – будут словами праздными; и, во-вторых – будут уловлять нас, в сети лукавого. А посему:</w:t>
      </w:r>
    </w:p>
    <w:p w14:paraId="293161B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7DF88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облечением самих себя в полномочия, в достоинстве имени «Израиль», я напомню, уже известные нам, двенадцать составляющих, в назначении иного языка, а следовательно и силы Святого Духа, посредством Которого, мы призваны, облечь себя в полномочия и достоинство поклонников Бога или же, воинов молитвы.</w:t>
      </w:r>
    </w:p>
    <w:p w14:paraId="09B521F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524C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одним из проявлений Святого Духа, которое даётся нам на пользу.</w:t>
      </w:r>
    </w:p>
    <w:p w14:paraId="65BFA4A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1D734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Каждому дается проявление Духа на пользу, иному разные языки, иному истолкование языков. Все же сие производит один и тот же Дух, разделяя каждому особо, как Ему угодно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8DBB93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5C5D3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отметить, что разные языки – это всегда иные языки, а иные языки, не всегда разные.</w:t>
      </w:r>
    </w:p>
    <w:p w14:paraId="127043A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EF94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нашими удилами, которые помогут нам повиноваться Святому Духу, как Наезднику, интересы Которого мы призваны исполнять.</w:t>
      </w:r>
    </w:p>
    <w:p w14:paraId="400E4D25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FB2665E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A0E33D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867C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Бог.</w:t>
      </w:r>
    </w:p>
    <w:p w14:paraId="27E0E8B9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7A4CCEF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– небольшой член, но много делает. Посмотри, небольшой огонь как много вещества зажигает!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AD61D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FCCF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принести покой утруждённому и обременённому сердцем.</w:t>
      </w:r>
    </w:p>
    <w:p w14:paraId="4CB75222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D6CED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 (</w:t>
      </w:r>
      <w:r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CA354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6A7B2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закон, свидетельствующий и освобождающий нас от Египетского рабства своей души.</w:t>
      </w:r>
    </w:p>
    <w:p w14:paraId="2602330C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D6D2495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 (</w:t>
      </w:r>
      <w:r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F213E1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571F7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возможность возвеличивать Бога.</w:t>
      </w:r>
    </w:p>
    <w:p w14:paraId="7E5FEE46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4144FAE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верующие из обрезанных, пришедшие с Петром, изумились, что дар Святаго Духа излился и на язычников, ибо слышали их говорящих языками и величающих Бога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E5A32F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62907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в своём роде вид пророчества.</w:t>
      </w:r>
    </w:p>
    <w:p w14:paraId="214CF16F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1FD6FEC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Павел сказал им: приняли ли вы Святаго Духа, уверовав? Они же сказали ему: мы даже и не слыхали, есть ли Дух Святый. и, когда Павел возложил на них руки, нисшел на них Дух Святый, и они стали говорить иными языками и пророчествовать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).</w:t>
      </w:r>
      <w:r>
        <w:rPr>
          <w:rFonts w:ascii="Times New Roman CYR" w:hAnsi="Times New Roman CYR" w:cs="Times New Roman CYR"/>
          <w:lang w:val="ru-RU"/>
        </w:rPr>
        <w:t xml:space="preserve"> </w:t>
      </w:r>
    </w:p>
    <w:p w14:paraId="15F7D3E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9420C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конфиденциальный разговор с Богом. Разговор, не подлежащий огласке; разговор секретный, доверительный, интимный.</w:t>
      </w:r>
    </w:p>
    <w:p w14:paraId="2FB7AD3D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47DBFB3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72FF4E4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D2B7E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назидание самого себя в вере.</w:t>
      </w:r>
    </w:p>
    <w:p w14:paraId="5FE4FF8A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6F2C31F0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говорит на незнакомом языке, тот назидает себя; а кто пророчествует, тот назидает церковь. Желаю, чтобы вы все говорили языками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D84B81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979749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обретать плод в своём духе или же питать свой дух.</w:t>
      </w:r>
    </w:p>
    <w:p w14:paraId="4D939D31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33023A31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1.Кор.14:14-15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77F380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95304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 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всеоружие Божие, данное нам для противостояния силам тьмы.</w:t>
      </w:r>
    </w:p>
    <w:p w14:paraId="046A9FAA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097BFE40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(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74D58748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B3D18A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>12.  Говорение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это одно из уникальных знамений для неверующих.</w:t>
      </w:r>
    </w:p>
    <w:p w14:paraId="137A62B1" w14:textId="77777777" w:rsidR="00447776" w:rsidRDefault="00447776" w:rsidP="00447776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5928E5A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языки суть знамение не для верующих, а для неверующих; пророчество же не для неверующих, а для верующих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1004C0F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729AFD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через причастие к которому мы становимся причастниками воинских ополчений Израиля.</w:t>
      </w:r>
    </w:p>
    <w:p w14:paraId="6EB0B6F2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7565B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благодаря правильному использованию оружия иного языка, мы становимся поклонниками Бога в своём духе, и исполнителями Его воли, которая направлена на реализацию обетований Бога относящихся, к преддверию нашей надежды, призванной быть условием для сретенья Господу на воздухе. </w:t>
      </w:r>
    </w:p>
    <w:p w14:paraId="73689F05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98B5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получить право, молиться во Святом Духе или же, исполняться силою Святого Духа в молитве; чтобы быть водимыми Духом Божиим?</w:t>
      </w:r>
    </w:p>
    <w:p w14:paraId="76533A48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EFC667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следует сразу сделать ударение на том, что </w:t>
      </w:r>
      <w:r>
        <w:rPr>
          <w:rFonts w:ascii="Arial" w:hAnsi="Arial" w:cs="Arial"/>
          <w:b/>
          <w:sz w:val="28"/>
          <w:szCs w:val="28"/>
          <w:lang w:val="ru-RU"/>
        </w:rPr>
        <w:t>молитва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молитва, которая творится в границах полученного Святым Духом откровения, раскрывающего в нашем сердце назначения, имеющихся заповедей и уставов. Таким образом:</w:t>
      </w:r>
    </w:p>
    <w:p w14:paraId="169B4D2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EB0AF5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Для молитвы во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соответствовать требованиям воли Божией, определяющей качество и состояние сердца, воина молитвы, которые включают в себя, сочетание и равновесие, всех выше стоящих девяти свойств молитвы, необходимых для поклонения боящихся Бога, в духе и истине. </w:t>
      </w:r>
    </w:p>
    <w:p w14:paraId="7A1051A3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18C4FC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Качество и состояние сердца воина молитвы – определяется готовностью, молиться в соответствии требований воли Божией.</w:t>
      </w:r>
    </w:p>
    <w:p w14:paraId="5449F19B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C69D07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82E796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FB61B9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Для молитвы во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 все требования, содержащийся в двенадцати драгоценных камнях, судного наперсника Первосвященника, дающих нам способность, с терпением ожидать усыновление, искупления нашего земного тела. </w:t>
      </w:r>
    </w:p>
    <w:p w14:paraId="6BE0D630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85E36E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4A72AD54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05C76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нашему, что мы – дети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14:paraId="6D97F8C0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ECE70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14:paraId="70B2A615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9A562A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</w:t>
      </w:r>
    </w:p>
    <w:p w14:paraId="0BE83758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FD347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</w:t>
      </w:r>
    </w:p>
    <w:p w14:paraId="1C79405C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6BCAC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терпении.</w:t>
      </w:r>
    </w:p>
    <w:p w14:paraId="01A0F59E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FB6DDE" w14:textId="77777777" w:rsidR="00447776" w:rsidRDefault="00447776" w:rsidP="0044777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Рим.8:14-27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B28B5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8FFC2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Для молитвы во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соответствовать главному принципу соработы нашего духа с Духом Божиим, в котором, мы должны полностью отражать принципы, соработы Святого Духа, со Словом Божиим, исходящим из уст Божиих. </w:t>
      </w:r>
    </w:p>
    <w:p w14:paraId="6A98819A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0DFC3" w14:textId="77777777" w:rsidR="00447776" w:rsidRDefault="00447776" w:rsidP="0044777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у нас должно быть, такое же отношение к Слову Божьему, исходящему из уст Божиих, в словах человека, представляющего для нас, отцовство Бога, как и у Святого Духа. Этот принцип или это условие, хорошо отражено в Быт.1:1-3.</w:t>
      </w:r>
    </w:p>
    <w:p w14:paraId="57852E7B" w14:textId="77777777" w:rsidR="00447776" w:rsidRDefault="00447776" w:rsidP="0044777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4FB3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636B20A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591EE6" w14:textId="77777777" w:rsidR="00447776" w:rsidRDefault="00447776" w:rsidP="0044777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(</w:t>
      </w:r>
      <w:r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031B60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C325B" w14:textId="77777777" w:rsidR="00394367" w:rsidRDefault="00394367" w:rsidP="00447776">
      <w:r>
        <w:separator/>
      </w:r>
    </w:p>
  </w:endnote>
  <w:endnote w:type="continuationSeparator" w:id="0">
    <w:p w14:paraId="39835B2A" w14:textId="77777777" w:rsidR="00394367" w:rsidRDefault="00394367" w:rsidP="004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4E70" w14:textId="77777777" w:rsidR="00447776" w:rsidRDefault="00447776" w:rsidP="00B937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31034" w14:textId="77777777" w:rsidR="00447776" w:rsidRDefault="00447776" w:rsidP="004477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0F52" w14:textId="77777777" w:rsidR="00447776" w:rsidRDefault="00447776" w:rsidP="00B937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BD8E50" w14:textId="77777777" w:rsidR="00447776" w:rsidRDefault="00447776" w:rsidP="004477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64F7" w14:textId="77777777" w:rsidR="00394367" w:rsidRDefault="00394367" w:rsidP="00447776">
      <w:r>
        <w:separator/>
      </w:r>
    </w:p>
  </w:footnote>
  <w:footnote w:type="continuationSeparator" w:id="0">
    <w:p w14:paraId="4B622AF3" w14:textId="77777777" w:rsidR="00394367" w:rsidRDefault="00394367" w:rsidP="0044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76"/>
    <w:rsid w:val="00394367"/>
    <w:rsid w:val="00447776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5A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77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47776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4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7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5445</Words>
  <Characters>31040</Characters>
  <Application>Microsoft Macintosh Word</Application>
  <DocSecurity>0</DocSecurity>
  <Lines>258</Lines>
  <Paragraphs>72</Paragraphs>
  <ScaleCrop>false</ScaleCrop>
  <LinksUpToDate>false</LinksUpToDate>
  <CharactersWithSpaces>36413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2018-07-21T05:10:00Z</dcterms:created>
  <dcterms:modified xsi:type="dcterms:W3CDTF">2018-07-21T05:14:00Z</dcterms:modified>
</cp:coreProperties>
</file>