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69F0" w14:textId="77777777" w:rsidR="0000352E" w:rsidRDefault="0000352E" w:rsidP="0000352E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Воскресенье, Февраль 18 2018</w:t>
      </w:r>
    </w:p>
    <w:p w14:paraId="7F2BCEC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CA97283" w14:textId="77777777" w:rsidR="000B3244" w:rsidRPr="000B3244" w:rsidRDefault="000B3244" w:rsidP="000B3244">
      <w:pPr>
        <w:pStyle w:val="p1"/>
        <w:rPr>
          <w:sz w:val="32"/>
          <w:szCs w:val="32"/>
          <w:lang w:val="ru-RU"/>
        </w:rPr>
      </w:pPr>
      <w:r w:rsidRPr="000B3244">
        <w:rPr>
          <w:rStyle w:val="s1"/>
          <w:b/>
          <w:bCs/>
          <w:sz w:val="32"/>
          <w:szCs w:val="32"/>
          <w:lang w:val="ru-RU"/>
        </w:rPr>
        <w:t>Сопровождение к десятинам</w:t>
      </w:r>
      <w:bookmarkStart w:id="0" w:name="_GoBack"/>
      <w:bookmarkEnd w:id="0"/>
    </w:p>
    <w:p w14:paraId="1B9AF803" w14:textId="77777777" w:rsidR="000B3244" w:rsidRPr="000B3244" w:rsidRDefault="000B3244" w:rsidP="00D038F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EA8F2E6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sz w:val="28"/>
          <w:szCs w:val="28"/>
          <w:lang w:val="ru-RU"/>
        </w:rPr>
        <w:t xml:space="preserve">В Моисеевом законе написано: не заграждай рта у вола молотящего. О волах ли печется Бог? Или, конечно, для нас говорится? Так, для нас это написано; </w:t>
      </w:r>
    </w:p>
    <w:p w14:paraId="427B4163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85905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sz w:val="28"/>
          <w:szCs w:val="28"/>
          <w:lang w:val="ru-RU"/>
        </w:rPr>
        <w:t>Ибо, кто пашет, должен пахать с надеждою, и кто молотит, должен молотить, с надеждою получить ожидаемое. Если мы посеяли в вас духовное, велико ли то, если пожнем у вас телесное? (</w:t>
      </w:r>
      <w:r w:rsidRPr="00E63F48">
        <w:rPr>
          <w:rFonts w:ascii="Arial" w:hAnsi="Arial" w:cs="Arial"/>
          <w:sz w:val="28"/>
          <w:szCs w:val="28"/>
          <w:u w:val="single"/>
          <w:lang w:val="ru-RU"/>
        </w:rPr>
        <w:t>1.Кор.9:9-11</w:t>
      </w:r>
      <w:r w:rsidRPr="00E63F48">
        <w:rPr>
          <w:rFonts w:ascii="Arial" w:hAnsi="Arial" w:cs="Arial"/>
          <w:sz w:val="28"/>
          <w:szCs w:val="28"/>
          <w:lang w:val="ru-RU"/>
        </w:rPr>
        <w:t>).</w:t>
      </w:r>
    </w:p>
    <w:p w14:paraId="42CBD76E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45CCC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63F48">
        <w:rPr>
          <w:rFonts w:ascii="Arial" w:hAnsi="Arial" w:cs="Arial"/>
          <w:sz w:val="28"/>
          <w:szCs w:val="28"/>
          <w:lang w:val="ru-RU"/>
        </w:rPr>
        <w:t>тказ чтить Бога добровольными</w:t>
      </w:r>
      <w:r>
        <w:rPr>
          <w:rFonts w:ascii="Arial" w:hAnsi="Arial" w:cs="Arial"/>
          <w:sz w:val="28"/>
          <w:szCs w:val="28"/>
          <w:lang w:val="ru-RU"/>
        </w:rPr>
        <w:t xml:space="preserve"> приношениями в формате десятин </w:t>
      </w:r>
      <w:r w:rsidRPr="00E63F48">
        <w:rPr>
          <w:rFonts w:ascii="Arial" w:hAnsi="Arial" w:cs="Arial"/>
          <w:sz w:val="28"/>
          <w:szCs w:val="28"/>
          <w:lang w:val="ru-RU"/>
        </w:rPr>
        <w:t>– это выстраивание заграждений для проникновения Слова Божьего в своё сердце.</w:t>
      </w:r>
    </w:p>
    <w:p w14:paraId="2538BCAD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B0607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ля </w:t>
      </w:r>
      <w:r>
        <w:rPr>
          <w:rFonts w:ascii="Arial" w:hAnsi="Arial" w:cs="Arial"/>
          <w:sz w:val="28"/>
          <w:szCs w:val="28"/>
          <w:lang w:val="ru-RU"/>
        </w:rPr>
        <w:t>получения ожидаемого результата посеянного –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необходима не вера, а надежда. </w:t>
      </w:r>
    </w:p>
    <w:p w14:paraId="1812F178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6418A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b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всегда осуществляет и имеет дело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только с теми вещами, которые мы ожидаем или надеемся получить.</w:t>
      </w:r>
    </w:p>
    <w:p w14:paraId="35CD26C5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53307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b/>
          <w:sz w:val="28"/>
          <w:szCs w:val="28"/>
          <w:lang w:val="ru-RU"/>
        </w:rPr>
        <w:t>Надежда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– это сокровищница нашего предназначения в Боге, заключённая в измерении воли Божией, в которую помещены, и в которой сохраняются все обетования Бога, соответствующие требованиям совершенной воли Бога.</w:t>
      </w:r>
    </w:p>
    <w:p w14:paraId="519356C1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40155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498">
        <w:rPr>
          <w:rFonts w:ascii="Arial" w:hAnsi="Arial" w:cs="Arial"/>
          <w:b/>
          <w:sz w:val="28"/>
          <w:szCs w:val="28"/>
          <w:lang w:val="ru-RU"/>
        </w:rPr>
        <w:t>Почвой или пашней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в нашем естестве может являться, как сфера нашего духа, так и сфера нашей плоти. </w:t>
      </w:r>
    </w:p>
    <w:p w14:paraId="2963DDD7" w14:textId="77777777" w:rsidR="00D038F7" w:rsidRPr="00AB749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2514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498">
        <w:rPr>
          <w:rFonts w:ascii="Arial" w:hAnsi="Arial" w:cs="Arial"/>
          <w:b/>
          <w:sz w:val="28"/>
          <w:szCs w:val="28"/>
          <w:lang w:val="ru-RU"/>
        </w:rPr>
        <w:t>Пахать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– это приготовить ту или иную почву для посева. </w:t>
      </w:r>
    </w:p>
    <w:p w14:paraId="4634F845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5430F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63F48">
        <w:rPr>
          <w:rFonts w:ascii="Arial" w:hAnsi="Arial" w:cs="Arial"/>
          <w:sz w:val="28"/>
          <w:szCs w:val="28"/>
          <w:lang w:val="ru-RU"/>
        </w:rPr>
        <w:t>никальность такого посева заключается, не столько в семени, которое мы наме</w:t>
      </w:r>
      <w:r>
        <w:rPr>
          <w:rFonts w:ascii="Arial" w:hAnsi="Arial" w:cs="Arial"/>
          <w:sz w:val="28"/>
          <w:szCs w:val="28"/>
          <w:lang w:val="ru-RU"/>
        </w:rPr>
        <w:t>реваемся сеять, сколько в почве, которую</w:t>
      </w:r>
      <w:r w:rsidRPr="00E63F48">
        <w:rPr>
          <w:rFonts w:ascii="Arial" w:hAnsi="Arial" w:cs="Arial"/>
          <w:sz w:val="28"/>
          <w:szCs w:val="28"/>
          <w:lang w:val="ru-RU"/>
        </w:rPr>
        <w:t xml:space="preserve"> мы вспахиваем, чтобы сеять.</w:t>
      </w:r>
    </w:p>
    <w:p w14:paraId="258A880B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1CF8F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</w:t>
      </w:r>
    </w:p>
    <w:p w14:paraId="4AD47851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88D52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sz w:val="28"/>
          <w:szCs w:val="28"/>
          <w:lang w:val="ru-RU"/>
        </w:rPr>
        <w:t>А сеющий в дух от духа пожнет жизнь вечную. Делая добро, да не унываем, ибо в свое время пожнем, если не ослабеем (</w:t>
      </w:r>
      <w:r w:rsidRPr="00E63F48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 w:rsidRPr="00E63F48">
        <w:rPr>
          <w:rFonts w:ascii="Arial" w:hAnsi="Arial" w:cs="Arial"/>
          <w:sz w:val="28"/>
          <w:szCs w:val="28"/>
          <w:lang w:val="ru-RU"/>
        </w:rPr>
        <w:t>).</w:t>
      </w:r>
    </w:p>
    <w:p w14:paraId="4CF27115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1ADC" w14:textId="77777777" w:rsidR="00D038F7" w:rsidRPr="00E63F48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sz w:val="28"/>
          <w:szCs w:val="28"/>
          <w:lang w:val="ru-RU"/>
        </w:rPr>
        <w:lastRenderedPageBreak/>
        <w:t>А без веры угодить Богу невозможно; ибо надобно, чтобы приходящий к Богу веровал, что Он есть, и ищущим Его воздает (</w:t>
      </w:r>
      <w:r w:rsidRPr="00E63F48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 w:rsidRPr="00E63F48">
        <w:rPr>
          <w:rFonts w:ascii="Arial" w:hAnsi="Arial" w:cs="Arial"/>
          <w:sz w:val="28"/>
          <w:szCs w:val="28"/>
          <w:lang w:val="ru-RU"/>
        </w:rPr>
        <w:t>).</w:t>
      </w:r>
    </w:p>
    <w:p w14:paraId="08B81070" w14:textId="77777777" w:rsidR="00D038F7" w:rsidRPr="00E63F4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B5A1A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F48">
        <w:rPr>
          <w:rFonts w:ascii="Arial" w:hAnsi="Arial" w:cs="Arial"/>
          <w:sz w:val="28"/>
          <w:szCs w:val="28"/>
          <w:lang w:val="ru-RU"/>
        </w:rPr>
        <w:t>Из данной констатации следует, что принося свои десятины к Богу, мы должны искать Бога. Это и означает – сеять в почву духа, и с надеждою верить, что Он даст нам найти Себя.</w:t>
      </w:r>
    </w:p>
    <w:p w14:paraId="1E092926" w14:textId="77777777" w:rsidR="00AC720D" w:rsidRPr="00A926F2" w:rsidRDefault="00AC720D">
      <w:pPr>
        <w:rPr>
          <w:lang w:val="ru-RU"/>
        </w:rPr>
      </w:pPr>
    </w:p>
    <w:sectPr w:rsidR="00AC720D" w:rsidRPr="00A926F2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7"/>
    <w:rsid w:val="0000352E"/>
    <w:rsid w:val="000B3244"/>
    <w:rsid w:val="005D1283"/>
    <w:rsid w:val="00A926F2"/>
    <w:rsid w:val="00AC720D"/>
    <w:rsid w:val="00CA53EA"/>
    <w:rsid w:val="00D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287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8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B3244"/>
    <w:pPr>
      <w:spacing w:line="210" w:lineRule="atLeast"/>
    </w:pPr>
    <w:rPr>
      <w:rFonts w:ascii="Arial" w:eastAsiaTheme="minorEastAsia" w:hAnsi="Arial" w:cs="Arial"/>
      <w:color w:val="000000"/>
    </w:rPr>
  </w:style>
  <w:style w:type="character" w:customStyle="1" w:styleId="s1">
    <w:name w:val="s1"/>
    <w:basedOn w:val="DefaultParagraphFont"/>
    <w:rsid w:val="000B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2018-02-18T20:17:00Z</cp:lastPrinted>
  <dcterms:created xsi:type="dcterms:W3CDTF">2018-02-18T20:17:00Z</dcterms:created>
  <dcterms:modified xsi:type="dcterms:W3CDTF">2018-02-25T19:56:00Z</dcterms:modified>
</cp:coreProperties>
</file>